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9BE7" w14:textId="4DDC50AC" w:rsidR="00B103D5" w:rsidRDefault="00015580">
      <w:r>
        <w:t>Questão 1</w:t>
      </w:r>
    </w:p>
    <w:p w14:paraId="39136BFF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>O plano de negócios é o instrumento ideal para traçar um retrato do mercado, do produto e das atitudes do empreendedor. É por meio dele que você terá informações detalhadas do seu ramo, principalmente, pontos fortes e fracos do negócio, contribuindo para a identificação da viabilidade de sua ideia e da gestão da empresa.</w:t>
      </w:r>
    </w:p>
    <w:p w14:paraId="3922E62F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>(Disponível em: https://www.sebrae.com.br/sites/PortalSebrae/artigos/como-elaborar-um-plano-de-negocio,37d2438af1c92410VgnVCM100000b272010aRCRD  Acesso em 04 Jun. 2021.)</w:t>
      </w:r>
    </w:p>
    <w:p w14:paraId="0AE57D08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>Umas das características do plano de negócios é ofertar informações sobre a empresa. Considerando o contexto, quem são os interessados no plano de negócios?</w:t>
      </w:r>
    </w:p>
    <w:p w14:paraId="20FA5B39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>I. Os clientes.</w:t>
      </w:r>
      <w:r w:rsidRPr="00015580">
        <w:rPr>
          <w:lang w:val="pt-BR"/>
        </w:rPr>
        <w:br/>
        <w:t>II. Sócios.</w:t>
      </w:r>
      <w:r w:rsidRPr="00015580">
        <w:rPr>
          <w:lang w:val="pt-BR"/>
        </w:rPr>
        <w:br/>
        <w:t>III. Franqueador e franqueado.</w:t>
      </w:r>
      <w:r w:rsidRPr="00015580">
        <w:rPr>
          <w:lang w:val="pt-BR"/>
        </w:rPr>
        <w:br/>
        <w:t>IV. Sociedade em geral.</w:t>
      </w:r>
    </w:p>
    <w:p w14:paraId="3F8A5FD7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 xml:space="preserve">É correto o que se </w:t>
      </w:r>
      <w:proofErr w:type="spellStart"/>
      <w:r w:rsidRPr="00015580">
        <w:rPr>
          <w:lang w:val="pt-BR"/>
        </w:rPr>
        <w:t>afirma</w:t>
      </w:r>
      <w:proofErr w:type="spellEnd"/>
      <w:r w:rsidRPr="00015580">
        <w:rPr>
          <w:lang w:val="pt-BR"/>
        </w:rPr>
        <w:t xml:space="preserve"> em:</w:t>
      </w:r>
    </w:p>
    <w:p w14:paraId="6E4ADC12" w14:textId="77777777" w:rsidR="00015580" w:rsidRPr="00015580" w:rsidRDefault="00015580" w:rsidP="00015580">
      <w:pPr>
        <w:numPr>
          <w:ilvl w:val="0"/>
          <w:numId w:val="2"/>
        </w:numPr>
      </w:pPr>
      <w:r w:rsidRPr="00015580">
        <w:rPr>
          <w:rFonts w:ascii="Arial" w:hAnsi="Arial" w:cs="Arial"/>
        </w:rPr>
        <w:t>​</w:t>
      </w:r>
      <w:r w:rsidRPr="00015580">
        <w:t>I e II, apenas.</w:t>
      </w:r>
    </w:p>
    <w:p w14:paraId="48E98797" w14:textId="77777777" w:rsidR="00015580" w:rsidRPr="00015580" w:rsidRDefault="00015580" w:rsidP="00015580">
      <w:pPr>
        <w:numPr>
          <w:ilvl w:val="0"/>
          <w:numId w:val="2"/>
        </w:numPr>
      </w:pPr>
      <w:r w:rsidRPr="00015580">
        <w:t>II e III, apenas</w:t>
      </w:r>
    </w:p>
    <w:p w14:paraId="420378CF" w14:textId="77777777" w:rsidR="00015580" w:rsidRPr="00015580" w:rsidRDefault="00015580" w:rsidP="00015580">
      <w:pPr>
        <w:numPr>
          <w:ilvl w:val="0"/>
          <w:numId w:val="2"/>
        </w:numPr>
      </w:pPr>
      <w:r w:rsidRPr="00015580">
        <w:t>I, II e III, apenas</w:t>
      </w:r>
    </w:p>
    <w:p w14:paraId="1A3E6595" w14:textId="77777777" w:rsidR="00015580" w:rsidRPr="00015580" w:rsidRDefault="00015580" w:rsidP="00015580">
      <w:pPr>
        <w:numPr>
          <w:ilvl w:val="0"/>
          <w:numId w:val="2"/>
        </w:numPr>
      </w:pPr>
      <w:r w:rsidRPr="00015580">
        <w:t>II, III e IV, apenas</w:t>
      </w:r>
    </w:p>
    <w:p w14:paraId="66CBCA6F" w14:textId="77777777" w:rsidR="00015580" w:rsidRDefault="00015580" w:rsidP="00015580">
      <w:pPr>
        <w:numPr>
          <w:ilvl w:val="0"/>
          <w:numId w:val="2"/>
        </w:numPr>
      </w:pPr>
      <w:r w:rsidRPr="00015580">
        <w:t>I, II, III e IV</w:t>
      </w:r>
    </w:p>
    <w:p w14:paraId="09211F7F" w14:textId="26F34A2D" w:rsidR="00015580" w:rsidRDefault="00015580" w:rsidP="00667149">
      <w:pPr>
        <w:ind w:left="360"/>
      </w:pPr>
      <w:r>
        <w:t>Resposta: E</w:t>
      </w:r>
    </w:p>
    <w:p w14:paraId="5E1EC89A" w14:textId="1D8338D2" w:rsidR="00015580" w:rsidRDefault="00667149" w:rsidP="00015580">
      <w:pPr>
        <w:ind w:left="360"/>
        <w:rPr>
          <w:lang w:val="pt-BR"/>
        </w:rPr>
      </w:pPr>
      <w:r w:rsidRPr="00667149">
        <w:rPr>
          <w:lang w:val="pt-BR"/>
        </w:rPr>
        <w:t>Um bom plano de negócios tem a capacidade de atrair olhares de clientes, sócios, franqueador e franqueado e a sociedade em geral.</w:t>
      </w:r>
    </w:p>
    <w:p w14:paraId="3E2D6980" w14:textId="77777777" w:rsidR="00667149" w:rsidRPr="00667149" w:rsidRDefault="00667149" w:rsidP="00015580">
      <w:pPr>
        <w:ind w:left="360"/>
        <w:rPr>
          <w:lang w:val="pt-BR"/>
        </w:rPr>
      </w:pPr>
    </w:p>
    <w:p w14:paraId="649EC7DD" w14:textId="116DA345" w:rsidR="00015580" w:rsidRDefault="00015580" w:rsidP="00015580">
      <w:r>
        <w:t>Questão 2</w:t>
      </w:r>
    </w:p>
    <w:p w14:paraId="7904A837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>Uma empresa pode ser definida como um conjunto de pessoas que trabalham juntas para alcançar certos objetivos, utilizando recursos humanos e financeiros. Assim, essas empresas operam em um cenário com muitas mudanças e, desta forma, é fundamental estar muito antenado ao que acontece ao redor da empresa. Para que o empreendedor tenha capacidade de avaliar as oportunidades e as ameaças, é necessário ter uma formação empreendedora.</w:t>
      </w:r>
    </w:p>
    <w:p w14:paraId="42B64EF3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lastRenderedPageBreak/>
        <w:t>Sobre a formação empreendedora, avalie as afirmativas abaixo, no qual o empreendedor precisa estar focado.</w:t>
      </w:r>
    </w:p>
    <w:p w14:paraId="66FF9B9D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>I. Identificação e análise de oportunidades.</w:t>
      </w:r>
      <w:r w:rsidRPr="00015580">
        <w:rPr>
          <w:lang w:val="pt-BR"/>
        </w:rPr>
        <w:br/>
        <w:t>II. Estudo do processo de produção de inovações.</w:t>
      </w:r>
      <w:r w:rsidRPr="00015580">
        <w:rPr>
          <w:lang w:val="pt-BR"/>
        </w:rPr>
        <w:br/>
        <w:t>III. Estímulo de uma cultura criativa.</w:t>
      </w:r>
      <w:r w:rsidRPr="00015580">
        <w:rPr>
          <w:lang w:val="pt-BR"/>
        </w:rPr>
        <w:br/>
        <w:t>IV. Estudo do processo empreendedor</w:t>
      </w:r>
    </w:p>
    <w:p w14:paraId="7701BFFB" w14:textId="77777777" w:rsidR="00015580" w:rsidRPr="00015580" w:rsidRDefault="00015580" w:rsidP="00015580">
      <w:pPr>
        <w:rPr>
          <w:lang w:val="pt-BR"/>
        </w:rPr>
      </w:pPr>
      <w:r w:rsidRPr="00015580">
        <w:rPr>
          <w:lang w:val="pt-BR"/>
        </w:rPr>
        <w:t xml:space="preserve">É correto o que se </w:t>
      </w:r>
      <w:proofErr w:type="spellStart"/>
      <w:r w:rsidRPr="00015580">
        <w:rPr>
          <w:lang w:val="pt-BR"/>
        </w:rPr>
        <w:t>afirma</w:t>
      </w:r>
      <w:proofErr w:type="spellEnd"/>
      <w:r w:rsidRPr="00015580">
        <w:rPr>
          <w:lang w:val="pt-BR"/>
        </w:rPr>
        <w:t xml:space="preserve"> em:</w:t>
      </w:r>
    </w:p>
    <w:p w14:paraId="2F42F4BC" w14:textId="77777777" w:rsidR="00015580" w:rsidRPr="00015580" w:rsidRDefault="00015580" w:rsidP="00015580">
      <w:pPr>
        <w:numPr>
          <w:ilvl w:val="0"/>
          <w:numId w:val="4"/>
        </w:numPr>
      </w:pPr>
      <w:r w:rsidRPr="00015580">
        <w:rPr>
          <w:rFonts w:ascii="Arial" w:hAnsi="Arial" w:cs="Arial"/>
        </w:rPr>
        <w:t>​</w:t>
      </w:r>
      <w:r w:rsidRPr="00015580">
        <w:t>I e II, apenas.</w:t>
      </w:r>
    </w:p>
    <w:p w14:paraId="36B3978E" w14:textId="77777777" w:rsidR="00015580" w:rsidRPr="00015580" w:rsidRDefault="00015580" w:rsidP="00015580">
      <w:pPr>
        <w:numPr>
          <w:ilvl w:val="0"/>
          <w:numId w:val="4"/>
        </w:numPr>
        <w:rPr>
          <w:lang w:val="pt-BR"/>
        </w:rPr>
      </w:pPr>
      <w:r w:rsidRPr="00015580">
        <w:rPr>
          <w:rFonts w:ascii="Arial" w:hAnsi="Arial" w:cs="Arial"/>
          <w:lang w:val="pt-BR"/>
        </w:rPr>
        <w:t>​</w:t>
      </w:r>
      <w:r w:rsidRPr="00015580">
        <w:rPr>
          <w:lang w:val="pt-BR"/>
        </w:rPr>
        <w:t>II, III e IV, apenas.</w:t>
      </w:r>
    </w:p>
    <w:p w14:paraId="22C9F276" w14:textId="77777777" w:rsidR="00015580" w:rsidRPr="00015580" w:rsidRDefault="00015580" w:rsidP="00015580">
      <w:pPr>
        <w:numPr>
          <w:ilvl w:val="0"/>
          <w:numId w:val="4"/>
        </w:numPr>
        <w:rPr>
          <w:lang w:val="pt-BR"/>
        </w:rPr>
      </w:pPr>
      <w:r w:rsidRPr="00015580">
        <w:rPr>
          <w:rFonts w:ascii="Arial" w:hAnsi="Arial" w:cs="Arial"/>
          <w:lang w:val="pt-BR"/>
        </w:rPr>
        <w:t>​</w:t>
      </w:r>
      <w:r w:rsidRPr="00015580">
        <w:rPr>
          <w:lang w:val="pt-BR"/>
        </w:rPr>
        <w:t>I, II e III, apenas.</w:t>
      </w:r>
    </w:p>
    <w:p w14:paraId="38676478" w14:textId="77777777" w:rsidR="00015580" w:rsidRPr="00015580" w:rsidRDefault="00015580" w:rsidP="00015580">
      <w:pPr>
        <w:numPr>
          <w:ilvl w:val="0"/>
          <w:numId w:val="4"/>
        </w:numPr>
      </w:pPr>
      <w:r w:rsidRPr="00015580">
        <w:t>I, II, III e IV.</w:t>
      </w:r>
    </w:p>
    <w:p w14:paraId="718633FF" w14:textId="77777777" w:rsidR="00015580" w:rsidRPr="00015580" w:rsidRDefault="00015580" w:rsidP="00015580">
      <w:pPr>
        <w:numPr>
          <w:ilvl w:val="0"/>
          <w:numId w:val="4"/>
        </w:numPr>
      </w:pPr>
      <w:r w:rsidRPr="00015580">
        <w:t>II e III, apenas.</w:t>
      </w:r>
    </w:p>
    <w:p w14:paraId="1C317A1E" w14:textId="1F67508E" w:rsidR="00015580" w:rsidRDefault="00015580" w:rsidP="00667149">
      <w:pPr>
        <w:ind w:left="360"/>
        <w:rPr>
          <w:lang w:val="pt-BR"/>
        </w:rPr>
      </w:pPr>
      <w:r>
        <w:rPr>
          <w:lang w:val="pt-BR"/>
        </w:rPr>
        <w:t>Resposta: D</w:t>
      </w:r>
    </w:p>
    <w:p w14:paraId="64F6E156" w14:textId="1A052FB5" w:rsidR="00667149" w:rsidRPr="00667149" w:rsidRDefault="00667149" w:rsidP="00667149">
      <w:pPr>
        <w:ind w:left="360"/>
        <w:rPr>
          <w:lang w:val="pt-BR"/>
        </w:rPr>
      </w:pPr>
      <w:r w:rsidRPr="00667149">
        <w:rPr>
          <w:lang w:val="pt-BR"/>
        </w:rPr>
        <w:t>Um empreendedor deve estar focado e ter uma visão sistêmica, ou seja, estar atento às oportunidades e inovações no mercado. Além de voltar os olhares para o processo empreendedor e a cultura criativa, sempre buscando o auto desenvolvimento.</w:t>
      </w:r>
    </w:p>
    <w:p w14:paraId="270A800B" w14:textId="77777777" w:rsidR="00ED5732" w:rsidRDefault="00ED5732" w:rsidP="00015580">
      <w:pPr>
        <w:rPr>
          <w:lang w:val="pt-BR"/>
        </w:rPr>
      </w:pPr>
    </w:p>
    <w:p w14:paraId="7DF28772" w14:textId="6F77407B" w:rsidR="00ED5732" w:rsidRDefault="00ED5732" w:rsidP="00015580">
      <w:pPr>
        <w:rPr>
          <w:lang w:val="pt-BR"/>
        </w:rPr>
      </w:pPr>
      <w:r>
        <w:rPr>
          <w:lang w:val="pt-BR"/>
        </w:rPr>
        <w:t>Questão 3</w:t>
      </w:r>
    </w:p>
    <w:p w14:paraId="6E2853B6" w14:textId="1744DF65" w:rsidR="00ED5732" w:rsidRDefault="00ED5732" w:rsidP="00015580">
      <w:pPr>
        <w:rPr>
          <w:lang w:val="pt-BR"/>
        </w:rPr>
      </w:pPr>
      <w:r w:rsidRPr="00ED5732">
        <w:rPr>
          <w:lang w:val="pt-BR"/>
        </w:rPr>
        <w:t>O processo de planejamento estratégico e elaboração do plano de ações para as organizações do comércio eletrônico é complexo, cabe ao marketing auxiliar nesse processo. Considerando o exposto, assinale a alternativa que apresenta o tipo de marketing que é utilizado pelas empresas que atuam no comércio eletrônico.</w:t>
      </w:r>
    </w:p>
    <w:p w14:paraId="68BCDD96" w14:textId="77777777" w:rsidR="00ED5732" w:rsidRPr="00ED5732" w:rsidRDefault="00ED5732" w:rsidP="00ED5732">
      <w:pPr>
        <w:numPr>
          <w:ilvl w:val="0"/>
          <w:numId w:val="6"/>
        </w:numPr>
      </w:pPr>
      <w:r w:rsidRPr="00ED5732">
        <w:rPr>
          <w:rFonts w:ascii="Arial" w:hAnsi="Arial" w:cs="Arial"/>
        </w:rPr>
        <w:t>​</w:t>
      </w:r>
      <w:r w:rsidRPr="00ED5732">
        <w:t xml:space="preserve">Marketing </w:t>
      </w:r>
      <w:proofErr w:type="spellStart"/>
      <w:r w:rsidRPr="00ED5732">
        <w:t>institucional</w:t>
      </w:r>
      <w:proofErr w:type="spellEnd"/>
      <w:r w:rsidRPr="00ED5732">
        <w:t>.</w:t>
      </w:r>
    </w:p>
    <w:p w14:paraId="308DA92C" w14:textId="1B09B897" w:rsidR="00ED5732" w:rsidRPr="00ED5732" w:rsidRDefault="00ED5732" w:rsidP="00ED5732">
      <w:pPr>
        <w:numPr>
          <w:ilvl w:val="0"/>
          <w:numId w:val="6"/>
        </w:numPr>
      </w:pPr>
      <w:r w:rsidRPr="00ED5732">
        <w:rPr>
          <w:rFonts w:ascii="Arial" w:hAnsi="Arial" w:cs="Arial"/>
        </w:rPr>
        <w:t>​</w:t>
      </w:r>
      <w:r w:rsidRPr="00ED5732">
        <w:t xml:space="preserve">Marketing </w:t>
      </w:r>
      <w:r w:rsidR="00667149">
        <w:pgNum/>
      </w:r>
      <w:proofErr w:type="spellStart"/>
      <w:r w:rsidR="00667149">
        <w:t>mbiental</w:t>
      </w:r>
      <w:proofErr w:type="spellEnd"/>
      <w:r w:rsidRPr="00ED5732">
        <w:t>.</w:t>
      </w:r>
    </w:p>
    <w:p w14:paraId="459FC31E" w14:textId="77777777" w:rsidR="00ED5732" w:rsidRPr="00ED5732" w:rsidRDefault="00ED5732" w:rsidP="00ED5732">
      <w:pPr>
        <w:numPr>
          <w:ilvl w:val="0"/>
          <w:numId w:val="6"/>
        </w:numPr>
      </w:pPr>
      <w:r w:rsidRPr="00ED5732">
        <w:t>Marketing digital.</w:t>
      </w:r>
    </w:p>
    <w:p w14:paraId="1D0D3057" w14:textId="77777777" w:rsidR="00ED5732" w:rsidRPr="00ED5732" w:rsidRDefault="00ED5732" w:rsidP="00ED5732">
      <w:pPr>
        <w:numPr>
          <w:ilvl w:val="0"/>
          <w:numId w:val="6"/>
        </w:numPr>
      </w:pPr>
      <w:r w:rsidRPr="00ED5732">
        <w:rPr>
          <w:rFonts w:ascii="Arial" w:hAnsi="Arial" w:cs="Arial"/>
        </w:rPr>
        <w:t>​</w:t>
      </w:r>
      <w:r w:rsidRPr="00ED5732">
        <w:t xml:space="preserve">Marketing </w:t>
      </w:r>
      <w:proofErr w:type="spellStart"/>
      <w:r w:rsidRPr="00ED5732">
        <w:t>direto</w:t>
      </w:r>
      <w:proofErr w:type="spellEnd"/>
      <w:r w:rsidRPr="00ED5732">
        <w:t>.</w:t>
      </w:r>
    </w:p>
    <w:p w14:paraId="1E04364D" w14:textId="77777777" w:rsidR="00ED5732" w:rsidRPr="00ED5732" w:rsidRDefault="00ED5732" w:rsidP="00ED5732">
      <w:pPr>
        <w:numPr>
          <w:ilvl w:val="0"/>
          <w:numId w:val="6"/>
        </w:numPr>
      </w:pPr>
      <w:r w:rsidRPr="00ED5732">
        <w:rPr>
          <w:rFonts w:ascii="Arial" w:hAnsi="Arial" w:cs="Arial"/>
        </w:rPr>
        <w:t>​</w:t>
      </w:r>
      <w:r w:rsidRPr="00ED5732">
        <w:t xml:space="preserve">Marketing </w:t>
      </w:r>
      <w:proofErr w:type="spellStart"/>
      <w:r w:rsidRPr="00ED5732">
        <w:t>pessoal</w:t>
      </w:r>
      <w:proofErr w:type="spellEnd"/>
      <w:r w:rsidRPr="00ED5732">
        <w:t>.</w:t>
      </w:r>
    </w:p>
    <w:p w14:paraId="13A2F4EE" w14:textId="466A1536" w:rsidR="00ED5732" w:rsidRDefault="00ED5732" w:rsidP="00667149">
      <w:pPr>
        <w:ind w:left="360"/>
        <w:rPr>
          <w:lang w:val="pt-BR"/>
        </w:rPr>
      </w:pPr>
      <w:r>
        <w:rPr>
          <w:lang w:val="pt-BR"/>
        </w:rPr>
        <w:t>Resposta: C</w:t>
      </w:r>
    </w:p>
    <w:p w14:paraId="27BDB6E9" w14:textId="5CE71A1C" w:rsidR="00667149" w:rsidRPr="00667149" w:rsidRDefault="00667149" w:rsidP="00667149">
      <w:pPr>
        <w:ind w:left="360"/>
        <w:rPr>
          <w:lang w:val="pt-BR"/>
        </w:rPr>
      </w:pPr>
      <w:r w:rsidRPr="00667149">
        <w:rPr>
          <w:lang w:val="pt-BR"/>
        </w:rPr>
        <w:lastRenderedPageBreak/>
        <w:t>A busca por apresentar seus produtos e serviços em uma campanha de marketing digital é algo que deve ser perseguido por empresas de diferentes tamanhos ou setores.</w:t>
      </w:r>
    </w:p>
    <w:p w14:paraId="551FEF18" w14:textId="77777777" w:rsidR="00ED5732" w:rsidRDefault="00ED5732" w:rsidP="00015580">
      <w:pPr>
        <w:rPr>
          <w:lang w:val="pt-BR"/>
        </w:rPr>
      </w:pPr>
    </w:p>
    <w:p w14:paraId="1E5070CF" w14:textId="204D726F" w:rsidR="00ED5732" w:rsidRDefault="00ED5732" w:rsidP="00015580">
      <w:pPr>
        <w:rPr>
          <w:lang w:val="pt-BR"/>
        </w:rPr>
      </w:pPr>
      <w:r>
        <w:rPr>
          <w:lang w:val="pt-BR"/>
        </w:rPr>
        <w:t>Questão 4</w:t>
      </w:r>
    </w:p>
    <w:p w14:paraId="6C5AB43D" w14:textId="1B9B7E71" w:rsidR="00ED5732" w:rsidRDefault="00ED5732" w:rsidP="00015580">
      <w:pPr>
        <w:rPr>
          <w:lang w:val="pt-BR"/>
        </w:rPr>
      </w:pPr>
      <w:r w:rsidRPr="00ED5732">
        <w:rPr>
          <w:rFonts w:ascii="Arial" w:hAnsi="Arial" w:cs="Arial"/>
          <w:lang w:val="pt-BR"/>
        </w:rPr>
        <w:t>​</w:t>
      </w:r>
      <w:r w:rsidRPr="00ED5732">
        <w:rPr>
          <w:lang w:val="pt-BR"/>
        </w:rPr>
        <w:t>Com as possibilidades geradas pelo comércio eletrônico, as organizações precisam estar atentas para que possam aproveitar essas oportunidades na busca por novos clientes e pelo aumento de seus lucros. Considerando o exposto, assinale a alternativa que demonstre como é conhecido o modelo de negócio que abrange as transações comerciais realizadas entre duas empresas.</w:t>
      </w:r>
    </w:p>
    <w:p w14:paraId="2C139743" w14:textId="77777777" w:rsidR="00ED5732" w:rsidRPr="00ED5732" w:rsidRDefault="00ED5732" w:rsidP="00ED5732">
      <w:pPr>
        <w:numPr>
          <w:ilvl w:val="0"/>
          <w:numId w:val="8"/>
        </w:numPr>
      </w:pPr>
      <w:r w:rsidRPr="00ED5732">
        <w:t>B2G – Business to Government.</w:t>
      </w:r>
    </w:p>
    <w:p w14:paraId="069EB6DE" w14:textId="77777777" w:rsidR="00ED5732" w:rsidRPr="00ED5732" w:rsidRDefault="00ED5732" w:rsidP="00ED5732">
      <w:pPr>
        <w:numPr>
          <w:ilvl w:val="0"/>
          <w:numId w:val="8"/>
        </w:numPr>
      </w:pPr>
      <w:r w:rsidRPr="00ED5732">
        <w:t>B2C – Business to Consumer.</w:t>
      </w:r>
    </w:p>
    <w:p w14:paraId="11DA07BE" w14:textId="77777777" w:rsidR="00ED5732" w:rsidRPr="00ED5732" w:rsidRDefault="00ED5732" w:rsidP="00ED5732">
      <w:pPr>
        <w:numPr>
          <w:ilvl w:val="0"/>
          <w:numId w:val="8"/>
        </w:numPr>
      </w:pPr>
      <w:r w:rsidRPr="00ED5732">
        <w:rPr>
          <w:rFonts w:ascii="Arial" w:hAnsi="Arial" w:cs="Arial"/>
        </w:rPr>
        <w:t>​</w:t>
      </w:r>
      <w:r w:rsidRPr="00ED5732">
        <w:t>B2I – Business to Institutions.</w:t>
      </w:r>
    </w:p>
    <w:p w14:paraId="7467B420" w14:textId="77777777" w:rsidR="00ED5732" w:rsidRPr="00ED5732" w:rsidRDefault="00ED5732" w:rsidP="00ED5732">
      <w:pPr>
        <w:numPr>
          <w:ilvl w:val="0"/>
          <w:numId w:val="8"/>
        </w:numPr>
      </w:pPr>
      <w:r w:rsidRPr="00ED5732">
        <w:t>B2B – Business to Business.</w:t>
      </w:r>
    </w:p>
    <w:p w14:paraId="497620FE" w14:textId="77777777" w:rsidR="00ED5732" w:rsidRDefault="00ED5732" w:rsidP="00ED5732">
      <w:pPr>
        <w:numPr>
          <w:ilvl w:val="0"/>
          <w:numId w:val="8"/>
        </w:numPr>
      </w:pPr>
      <w:r w:rsidRPr="00ED5732">
        <w:rPr>
          <w:rFonts w:ascii="Arial" w:hAnsi="Arial" w:cs="Arial"/>
        </w:rPr>
        <w:t>​</w:t>
      </w:r>
      <w:r w:rsidRPr="00ED5732">
        <w:t>E-Procurement.</w:t>
      </w:r>
    </w:p>
    <w:p w14:paraId="2E50B3F4" w14:textId="07E5D052" w:rsidR="00ED5732" w:rsidRDefault="00ED5732" w:rsidP="00667149">
      <w:pPr>
        <w:ind w:left="360"/>
      </w:pPr>
      <w:r>
        <w:t>Resposta: D</w:t>
      </w:r>
    </w:p>
    <w:p w14:paraId="4C182372" w14:textId="6B8A6E89" w:rsidR="00667149" w:rsidRPr="00667149" w:rsidRDefault="00667149" w:rsidP="00667149">
      <w:pPr>
        <w:ind w:left="360"/>
        <w:rPr>
          <w:lang w:val="pt-BR"/>
        </w:rPr>
      </w:pPr>
      <w:r w:rsidRPr="00667149">
        <w:rPr>
          <w:lang w:val="pt-BR"/>
        </w:rPr>
        <w:t xml:space="preserve">O modelo de negócios que ocorre entre duas empresas utilizando-se de plataformas online e do comércio eletrônico é conhecido como B2B – Business </w:t>
      </w:r>
      <w:proofErr w:type="spellStart"/>
      <w:r w:rsidRPr="00667149">
        <w:rPr>
          <w:lang w:val="pt-BR"/>
        </w:rPr>
        <w:t>to</w:t>
      </w:r>
      <w:proofErr w:type="spellEnd"/>
      <w:r w:rsidRPr="00667149">
        <w:rPr>
          <w:lang w:val="pt-BR"/>
        </w:rPr>
        <w:t xml:space="preserve"> Business.</w:t>
      </w:r>
    </w:p>
    <w:p w14:paraId="356BCA61" w14:textId="77777777" w:rsidR="00ED5732" w:rsidRPr="00667149" w:rsidRDefault="00ED5732" w:rsidP="00ED5732">
      <w:pPr>
        <w:rPr>
          <w:lang w:val="pt-BR"/>
        </w:rPr>
      </w:pPr>
    </w:p>
    <w:p w14:paraId="3D4DC668" w14:textId="6BAFC8FC" w:rsidR="00ED5732" w:rsidRDefault="00ED5732" w:rsidP="00ED5732">
      <w:r>
        <w:t xml:space="preserve">Questão 5 </w:t>
      </w:r>
    </w:p>
    <w:p w14:paraId="0CE8A829" w14:textId="1EE5394E" w:rsidR="00ED5732" w:rsidRDefault="00ED5732" w:rsidP="00ED5732">
      <w:pPr>
        <w:rPr>
          <w:lang w:val="pt-BR"/>
        </w:rPr>
      </w:pPr>
      <w:r w:rsidRPr="00ED5732">
        <w:rPr>
          <w:lang w:val="pt-BR"/>
        </w:rPr>
        <w:t>Qualquer profissional, exercendo seja qual for a profissão, é capaz de se destacar por algumas competências, que podem ser consideradas um diferencial em sua profissão, o colocando em um lugar de destaque em sua área. No Direito, destacamos o empreendedor jurídico. O que diferencia o empreendedor jurídico de um outro advogado sem esta aptidão?</w:t>
      </w:r>
    </w:p>
    <w:p w14:paraId="0C8025C8" w14:textId="77777777" w:rsidR="004A412C" w:rsidRPr="004A412C" w:rsidRDefault="004A412C" w:rsidP="004A412C">
      <w:pPr>
        <w:numPr>
          <w:ilvl w:val="0"/>
          <w:numId w:val="10"/>
        </w:numPr>
        <w:rPr>
          <w:lang w:val="pt-BR"/>
        </w:rPr>
      </w:pPr>
      <w:r w:rsidRPr="004A412C">
        <w:rPr>
          <w:rFonts w:ascii="Arial" w:hAnsi="Arial" w:cs="Arial"/>
          <w:lang w:val="pt-BR"/>
        </w:rPr>
        <w:t>​</w:t>
      </w:r>
      <w:r w:rsidRPr="004A412C">
        <w:rPr>
          <w:lang w:val="pt-BR"/>
        </w:rPr>
        <w:t>A ausência de necessidade de realizar o exame da OAB.</w:t>
      </w:r>
    </w:p>
    <w:p w14:paraId="2B362E5E" w14:textId="77777777" w:rsidR="004A412C" w:rsidRPr="004A412C" w:rsidRDefault="004A412C" w:rsidP="004A412C">
      <w:pPr>
        <w:numPr>
          <w:ilvl w:val="0"/>
          <w:numId w:val="10"/>
        </w:numPr>
        <w:rPr>
          <w:lang w:val="pt-BR"/>
        </w:rPr>
      </w:pPr>
      <w:r w:rsidRPr="004A412C">
        <w:rPr>
          <w:rFonts w:ascii="Arial" w:hAnsi="Arial" w:cs="Arial"/>
          <w:lang w:val="pt-BR"/>
        </w:rPr>
        <w:t>​</w:t>
      </w:r>
      <w:r w:rsidRPr="004A412C">
        <w:rPr>
          <w:lang w:val="pt-BR"/>
        </w:rPr>
        <w:t>Ele está sempre ligado com o marketing jurídico, gestão de sucesso e de tempo.</w:t>
      </w:r>
    </w:p>
    <w:p w14:paraId="589D9547" w14:textId="77777777" w:rsidR="004A412C" w:rsidRPr="004A412C" w:rsidRDefault="004A412C" w:rsidP="004A412C">
      <w:pPr>
        <w:numPr>
          <w:ilvl w:val="0"/>
          <w:numId w:val="10"/>
        </w:numPr>
        <w:rPr>
          <w:lang w:val="pt-BR"/>
        </w:rPr>
      </w:pPr>
      <w:r w:rsidRPr="004A412C">
        <w:rPr>
          <w:lang w:val="pt-BR"/>
        </w:rPr>
        <w:t>Sua autorização de cobrar mais por seus honorários.</w:t>
      </w:r>
    </w:p>
    <w:p w14:paraId="3074A96C" w14:textId="77777777" w:rsidR="004A412C" w:rsidRPr="004A412C" w:rsidRDefault="004A412C" w:rsidP="004A412C">
      <w:pPr>
        <w:numPr>
          <w:ilvl w:val="0"/>
          <w:numId w:val="10"/>
        </w:numPr>
        <w:rPr>
          <w:lang w:val="pt-BR"/>
        </w:rPr>
      </w:pPr>
      <w:r w:rsidRPr="004A412C">
        <w:rPr>
          <w:lang w:val="pt-BR"/>
        </w:rPr>
        <w:t>Limita a sua atuação profissional a casos que sejam relativos a empresas novas ou embrionárias.</w:t>
      </w:r>
    </w:p>
    <w:p w14:paraId="06946BE8" w14:textId="77777777" w:rsidR="004A412C" w:rsidRDefault="004A412C" w:rsidP="004A412C">
      <w:pPr>
        <w:numPr>
          <w:ilvl w:val="0"/>
          <w:numId w:val="10"/>
        </w:numPr>
        <w:rPr>
          <w:lang w:val="pt-BR"/>
        </w:rPr>
      </w:pPr>
      <w:r w:rsidRPr="004A412C">
        <w:rPr>
          <w:rFonts w:ascii="Arial" w:hAnsi="Arial" w:cs="Arial"/>
          <w:lang w:val="pt-BR"/>
        </w:rPr>
        <w:lastRenderedPageBreak/>
        <w:t>​</w:t>
      </w:r>
      <w:r w:rsidRPr="004A412C">
        <w:rPr>
          <w:lang w:val="pt-BR"/>
        </w:rPr>
        <w:t>São advogados que podem ser contratados apenas por micro e pequenas empresas.</w:t>
      </w:r>
    </w:p>
    <w:p w14:paraId="4411F794" w14:textId="276A589F" w:rsidR="004A412C" w:rsidRDefault="004A412C" w:rsidP="00667149">
      <w:pPr>
        <w:ind w:left="720"/>
        <w:rPr>
          <w:lang w:val="pt-BR"/>
        </w:rPr>
      </w:pPr>
      <w:r>
        <w:rPr>
          <w:lang w:val="pt-BR"/>
        </w:rPr>
        <w:t>Resposta: B</w:t>
      </w:r>
    </w:p>
    <w:p w14:paraId="6D00FFDE" w14:textId="7684628B" w:rsidR="00667149" w:rsidRPr="004A412C" w:rsidRDefault="00667149" w:rsidP="00667149">
      <w:pPr>
        <w:ind w:left="720"/>
        <w:rPr>
          <w:lang w:val="pt-BR"/>
        </w:rPr>
      </w:pPr>
      <w:r w:rsidRPr="00667149">
        <w:rPr>
          <w:lang w:val="pt-BR"/>
        </w:rPr>
        <w:t>O empreendedor jurídico é um profissional que se preocupa não apenas com o Direito, suas regras e normativas, ele possui preocupações com o marketing jurídico, com o empreendedorismo, com a gestão de sucesso e com o gerenciamento de seu tempo.</w:t>
      </w:r>
    </w:p>
    <w:p w14:paraId="1783FC79" w14:textId="77777777" w:rsidR="004A412C" w:rsidRPr="00ED5732" w:rsidRDefault="004A412C" w:rsidP="00ED5732">
      <w:pPr>
        <w:rPr>
          <w:lang w:val="pt-BR"/>
        </w:rPr>
      </w:pPr>
    </w:p>
    <w:p w14:paraId="74DC4FB7" w14:textId="77777777" w:rsidR="00ED5732" w:rsidRPr="00ED5732" w:rsidRDefault="00ED5732" w:rsidP="00015580">
      <w:pPr>
        <w:rPr>
          <w:lang w:val="pt-BR"/>
        </w:rPr>
      </w:pPr>
    </w:p>
    <w:p w14:paraId="065CEC19" w14:textId="77777777" w:rsidR="00ED5732" w:rsidRDefault="00ED5732" w:rsidP="00015580">
      <w:pPr>
        <w:rPr>
          <w:lang w:val="pt-BR"/>
        </w:rPr>
      </w:pPr>
    </w:p>
    <w:p w14:paraId="0E6CB34C" w14:textId="77777777" w:rsidR="00ED5732" w:rsidRPr="00015580" w:rsidRDefault="00ED5732" w:rsidP="00015580">
      <w:pPr>
        <w:rPr>
          <w:lang w:val="pt-BR"/>
        </w:rPr>
      </w:pPr>
    </w:p>
    <w:p w14:paraId="2483CE55" w14:textId="77777777" w:rsidR="00015580" w:rsidRPr="00015580" w:rsidRDefault="00015580" w:rsidP="00015580">
      <w:pPr>
        <w:ind w:left="360"/>
        <w:rPr>
          <w:lang w:val="pt-BR"/>
        </w:rPr>
      </w:pPr>
    </w:p>
    <w:p w14:paraId="2B490AAD" w14:textId="77777777" w:rsidR="00015580" w:rsidRPr="00015580" w:rsidRDefault="00015580">
      <w:pPr>
        <w:rPr>
          <w:lang w:val="pt-BR"/>
        </w:rPr>
      </w:pPr>
    </w:p>
    <w:sectPr w:rsidR="00015580" w:rsidRPr="0001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EDD"/>
    <w:multiLevelType w:val="multilevel"/>
    <w:tmpl w:val="01AC81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C64CC"/>
    <w:multiLevelType w:val="multilevel"/>
    <w:tmpl w:val="733AF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109D8"/>
    <w:multiLevelType w:val="multilevel"/>
    <w:tmpl w:val="A4F6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04DE3"/>
    <w:multiLevelType w:val="multilevel"/>
    <w:tmpl w:val="92B23C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13711"/>
    <w:multiLevelType w:val="multilevel"/>
    <w:tmpl w:val="95C0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E207E"/>
    <w:multiLevelType w:val="multilevel"/>
    <w:tmpl w:val="6180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97A86"/>
    <w:multiLevelType w:val="multilevel"/>
    <w:tmpl w:val="5B24F3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44FB2"/>
    <w:multiLevelType w:val="multilevel"/>
    <w:tmpl w:val="720E1D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91DC0"/>
    <w:multiLevelType w:val="multilevel"/>
    <w:tmpl w:val="27D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24CB2"/>
    <w:multiLevelType w:val="multilevel"/>
    <w:tmpl w:val="79147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128714">
    <w:abstractNumId w:val="1"/>
  </w:num>
  <w:num w:numId="2" w16cid:durableId="933628776">
    <w:abstractNumId w:val="7"/>
  </w:num>
  <w:num w:numId="3" w16cid:durableId="1192644328">
    <w:abstractNumId w:val="2"/>
  </w:num>
  <w:num w:numId="4" w16cid:durableId="1049380760">
    <w:abstractNumId w:val="3"/>
  </w:num>
  <w:num w:numId="5" w16cid:durableId="1135684043">
    <w:abstractNumId w:val="4"/>
  </w:num>
  <w:num w:numId="6" w16cid:durableId="668484746">
    <w:abstractNumId w:val="6"/>
  </w:num>
  <w:num w:numId="7" w16cid:durableId="1486314824">
    <w:abstractNumId w:val="8"/>
  </w:num>
  <w:num w:numId="8" w16cid:durableId="2090300575">
    <w:abstractNumId w:val="9"/>
  </w:num>
  <w:num w:numId="9" w16cid:durableId="585725182">
    <w:abstractNumId w:val="5"/>
  </w:num>
  <w:num w:numId="10" w16cid:durableId="102906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D5"/>
    <w:rsid w:val="00015580"/>
    <w:rsid w:val="004A412C"/>
    <w:rsid w:val="00667149"/>
    <w:rsid w:val="009B639F"/>
    <w:rsid w:val="00B103D5"/>
    <w:rsid w:val="00ED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E4F56"/>
  <w15:chartTrackingRefBased/>
  <w15:docId w15:val="{64057E85-A466-4413-BECC-341689F6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2025-11-12T20:40:00Z</dcterms:created>
  <dcterms:modified xsi:type="dcterms:W3CDTF">2025-11-12T20:54:00Z</dcterms:modified>
</cp:coreProperties>
</file>