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AB63" w14:textId="77777777" w:rsidR="00DD2ECE" w:rsidRPr="00DD2ECE" w:rsidRDefault="00DD2ECE" w:rsidP="00DD2ECE">
      <w:r w:rsidRPr="00DD2ECE">
        <w:rPr>
          <w:lang w:val="pt-BR"/>
        </w:rPr>
        <w:t xml:space="preserve">A linguagem de programação Java, lançada em 1995 pela Sun Microsystems (hoje Oracle Corporation), destaca-se por ser orientada a objetos e multiplataforma, encontrando ampla aplicação no desenvolvimento de aplicações web, móveis, desktop e sistemas corporativos. Um dos pilares do Java é o princípio "write once, run anywhere" (escreva uma vez, execute em qualquer lugar), que permite a execução do código compilado em qualquer dispositivo equipado com a Java Virtual Machine (JVM). </w:t>
      </w:r>
      <w:r w:rsidRPr="00DD2ECE">
        <w:t xml:space="preserve">A JVM, componente essencial do ecossistema Java, possibilita a execução de programas em qualquer sistema operacional. Para isso, ela realiza a execução e verificação do bytecode, gerencia a memória, abstrai a plataforma e carrega classes dinamicamente. Essas características consolidam o Java como uma escolha robusta para o desenvolvimento de aplicações e sistemas. A JVM desempenha funções cruciais, como a execução do bytecode Java, que é um código intermediário gerado após a compilação do código-fonte Java. Além disso, a JVM verifica o bytecode antes de executá-lo, garantindo que ele não viole as restrições de segurança e integridade do ambiente Java. O gerenciamento de memória também é responsabilidade da JVM, que aloca e libera memória para programas Java. A capacidade de abstração da plataforma permite que programas Java sejam executados em qualquer sistema operacional sem modificações. Por fim, a JVM carrega classes dinamicamente quando necessário, otimizando a eficiência e a flexibilidade do programa Java. Para entender o desenvolvimento em Java, é fundamental conhecer seus fundamentos, como a orientação a objetos (OOP), que se baseia em objetos e classes, e a sintaxe, semelhante a linguagens como C e C++. A linguagem oferece estruturas de controle para execução condicional e repetitiva de código, além de bibliotecas e APIs abrangentes. A biblioteca padrão do Java, Java Standard Library, fornece uma ampla gama de funcionalidades prontas para uso. Dentre as mais utilizadas, destacam-se: java.lang, com classes essenciais como Strings, System e operações matemáticas (Math); java.util, que inclui classes de coleções para lidar com estruturas mais complexas como ArrayList, HashMap e Date; java.io, que fornece classes para entrada e saída de dados como File, InputStream e OutputStream; e java.nio, que oferece classes para recursos avançados de entrada e saída de dados, como buffers, utilizados para armazenar dados temporariamente durante operações de entrada e saída (I/O). Para iniciar a programação em Java, é necessário configurar o ambiente de desenvolvimento. Isso envolve a instalação do Java Development Kit (JDK) e de uma IDE (Integrated Development Environment). O JDK pode ser baixado do site oficial da Oracle, selecionando a versão adequada para o sistema operacional (Windows, MacOS ou Linux). Durante a instalação, é importante observar o diretório onde o JDK foi instalado, pois esse caminho pode ser necessário para configurar a IDE. Após a instalação do JDK, é necessário escolher uma IDE. Boas opções incluem Eclipse, NetBeans e IntelliJ IDEA Community (versão gratuita). Com o ambiente configurado, é possível criar um projeto Java e escrever o primeiro programa. Um programa Java básico </w:t>
      </w:r>
      <w:r w:rsidRPr="00DD2ECE">
        <w:lastRenderedPageBreak/>
        <w:t xml:space="preserve">consiste em uma classe com um método main. O método main é o ponto de entrada do programa, ou seja, é onde a execução do programa começa. Para exibir a mensagem "Olá, Mundo!" no console, utiliza-se o comando System.out.println("Olá, Mundo!"); dentro do método main. A IDE facilita a criação e execução de programas Java. Ao criar um novo projeto Java na IDE, um arquivo Java básico, como HelloWorld.java, pode ser criado. Após escrever o código no arquivo, a IDE permite compilá-lo e executá-lo. Em resumo, a linguagem Java, com sua portabilidade, robustez e ampla gama de bibliotecas, oferece um ambiente poderoso para o desenvolvimento de aplicações diversas. A JVM desempenha um papel fundamental na execução de programas Java em diferentes plataformas, enquanto as bibliotecas padrão fornecem funcionalidades prontas para uso. A instalação do JDK e a escolha de uma IDE adequada são os primeiros passos para iniciar a jornada no mundo da programação Java. </w:t>
      </w:r>
    </w:p>
    <w:p w14:paraId="62FF2296" w14:textId="77777777" w:rsidR="00CB3A90" w:rsidRDefault="00CB3A90"/>
    <w:sectPr w:rsidR="00CB3A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90"/>
    <w:rsid w:val="00632985"/>
    <w:rsid w:val="00CB3A90"/>
    <w:rsid w:val="00DD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8250D-D25E-49A8-B7D8-CFD81DAE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2025-11-13T20:10:00Z</dcterms:created>
  <dcterms:modified xsi:type="dcterms:W3CDTF">2025-11-13T20:10:00Z</dcterms:modified>
</cp:coreProperties>
</file>