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F2CDB" w14:textId="77777777" w:rsidR="00B82507" w:rsidRDefault="00B82507" w:rsidP="00B82507">
      <w:r>
        <w:t>Recursos Especiais</w:t>
      </w:r>
    </w:p>
    <w:p w14:paraId="0728C932" w14:textId="77777777" w:rsidR="00B82507" w:rsidRDefault="00B82507" w:rsidP="00B82507">
      <w:r>
        <w:rPr>
          <w:rFonts w:ascii="Times New Roman" w:hAnsi="Times New Roman" w:cs="Times New Roman"/>
        </w:rPr>
        <w:t>​</w:t>
      </w:r>
      <w:r>
        <w:t>Introdução</w:t>
      </w:r>
    </w:p>
    <w:p w14:paraId="42BB2B8D" w14:textId="77777777" w:rsidR="00B82507" w:rsidRDefault="00B82507" w:rsidP="00B82507"/>
    <w:p w14:paraId="21829664" w14:textId="77777777" w:rsidR="00B82507" w:rsidRDefault="00B82507" w:rsidP="00B82507">
      <w:r>
        <w:t>Nesta aula, vamos explorar alguns recursos especiais do CSS que são fundamentais para a estilização de páginas web. Começaremos pelo box-</w:t>
      </w:r>
      <w:proofErr w:type="spellStart"/>
      <w:r>
        <w:t>sizing</w:t>
      </w:r>
      <w:proofErr w:type="spellEnd"/>
      <w:r>
        <w:t>, um conceito essencial para entender como as dimensões dos elementos são calculadas. Em seguida, discutiremos os degradês, técnicas que permitem criar transições suaves entre cores, tornando os elementos visuais mais atraentes. Vamos também abordar as animações, que adicionam dinamismo e interatividade às páginas. Por fim, aprenderemos sobre transições, que permitem mudanças suaves de estilo em resposta a ações do usuário.</w:t>
      </w:r>
    </w:p>
    <w:p w14:paraId="29D04FD3" w14:textId="77777777" w:rsidR="00B82507" w:rsidRDefault="00B82507" w:rsidP="00B82507"/>
    <w:p w14:paraId="37930ECB" w14:textId="77777777" w:rsidR="00B82507" w:rsidRDefault="00B82507" w:rsidP="00B82507"/>
    <w:p w14:paraId="1FAB63FB" w14:textId="77777777" w:rsidR="00B82507" w:rsidRDefault="00B82507" w:rsidP="00B82507"/>
    <w:p w14:paraId="0D274CAF" w14:textId="77777777" w:rsidR="00B82507" w:rsidRDefault="00B82507" w:rsidP="00B82507">
      <w:r>
        <w:t xml:space="preserve">Box </w:t>
      </w:r>
      <w:proofErr w:type="spellStart"/>
      <w:r>
        <w:t>Sizing</w:t>
      </w:r>
      <w:proofErr w:type="spellEnd"/>
    </w:p>
    <w:p w14:paraId="37B58767" w14:textId="77777777" w:rsidR="00B82507" w:rsidRDefault="00B82507" w:rsidP="00B82507"/>
    <w:p w14:paraId="4A184C3D" w14:textId="77777777" w:rsidR="00B82507" w:rsidRDefault="00B82507" w:rsidP="00B82507">
      <w:r>
        <w:t xml:space="preserve">Hoje, abordaremos alguns recursos especiais necessários para entender a estilização de páginas usando CSS. Nosso foco será no conceito de box </w:t>
      </w:r>
      <w:proofErr w:type="spellStart"/>
      <w:r>
        <w:t>sizing</w:t>
      </w:r>
      <w:proofErr w:type="spellEnd"/>
      <w:r>
        <w:t xml:space="preserve">. Existem duas formas de utilizar o box </w:t>
      </w:r>
      <w:proofErr w:type="spellStart"/>
      <w:r>
        <w:t>size</w:t>
      </w:r>
      <w:proofErr w:type="spellEnd"/>
      <w:r>
        <w:t xml:space="preserve"> e aprenderemos a diferença entre elas. Esse entendimento é fundamental para a correta aplicação de estilos em HTML e CSS.</w:t>
      </w:r>
    </w:p>
    <w:p w14:paraId="2131A77D" w14:textId="77777777" w:rsidR="00B82507" w:rsidRDefault="00B82507" w:rsidP="00B82507"/>
    <w:p w14:paraId="08F32C66" w14:textId="77777777" w:rsidR="00B82507" w:rsidRDefault="00B82507" w:rsidP="00B82507">
      <w:r>
        <w:t xml:space="preserve">Primeiramente, exploraremos as duas propriedades principais do box </w:t>
      </w:r>
      <w:proofErr w:type="spellStart"/>
      <w:r>
        <w:t>sizing</w:t>
      </w:r>
      <w:proofErr w:type="spellEnd"/>
      <w:r>
        <w:t xml:space="preserve">: </w:t>
      </w:r>
      <w:proofErr w:type="spellStart"/>
      <w:r>
        <w:t>content</w:t>
      </w:r>
      <w:proofErr w:type="spellEnd"/>
      <w:r>
        <w:t xml:space="preserve">-box e </w:t>
      </w:r>
      <w:proofErr w:type="spellStart"/>
      <w:r>
        <w:t>border</w:t>
      </w:r>
      <w:proofErr w:type="spellEnd"/>
      <w:r>
        <w:t xml:space="preserve">-box. A principal diferença entre essas duas propriedades está na forma como a largura e a altura dos elementos são calculadas. No </w:t>
      </w:r>
      <w:proofErr w:type="spellStart"/>
      <w:r>
        <w:t>content</w:t>
      </w:r>
      <w:proofErr w:type="spellEnd"/>
      <w:r>
        <w:t xml:space="preserve">-box, o tamanho definido para o elemento considera apenas o conteúdo, enquanto as bordas e o </w:t>
      </w:r>
      <w:proofErr w:type="spellStart"/>
      <w:r>
        <w:t>padding</w:t>
      </w:r>
      <w:proofErr w:type="spellEnd"/>
      <w:r>
        <w:t xml:space="preserve"> são adicionados a esse valor, aumentando o tamanho total do elemento. Já no </w:t>
      </w:r>
      <w:proofErr w:type="spellStart"/>
      <w:r>
        <w:t>border</w:t>
      </w:r>
      <w:proofErr w:type="spellEnd"/>
      <w:r>
        <w:t xml:space="preserve">-box, o tamanho definido inclui as bordas e o </w:t>
      </w:r>
      <w:proofErr w:type="spellStart"/>
      <w:r>
        <w:t>padding</w:t>
      </w:r>
      <w:proofErr w:type="spellEnd"/>
      <w:r>
        <w:t>, resultando em um cálculo diferente e, muitas vezes, mais intuitivo para o desenvolvimento de layouts.</w:t>
      </w:r>
    </w:p>
    <w:p w14:paraId="73FAEB31" w14:textId="77777777" w:rsidR="00B82507" w:rsidRDefault="00B82507" w:rsidP="00B82507"/>
    <w:p w14:paraId="7C1DA218" w14:textId="77777777" w:rsidR="00B82507" w:rsidRDefault="00B82507" w:rsidP="00B82507">
      <w:r>
        <w:lastRenderedPageBreak/>
        <w:t xml:space="preserve">Para exemplificar, imagine que temos um contêiner com largura definida de 200 pixels, 20 pixels de </w:t>
      </w:r>
      <w:proofErr w:type="spellStart"/>
      <w:r>
        <w:t>padding</w:t>
      </w:r>
      <w:proofErr w:type="spellEnd"/>
      <w:r>
        <w:t xml:space="preserve"> e 5 pixels de borda. Usando o </w:t>
      </w:r>
      <w:proofErr w:type="spellStart"/>
      <w:r>
        <w:t>content</w:t>
      </w:r>
      <w:proofErr w:type="spellEnd"/>
      <w:r>
        <w:t>-box, a largura total do elemento será a soma de todas essas dimensões: 200 pixels (conteúdo) + 20 pixels (</w:t>
      </w:r>
      <w:proofErr w:type="spellStart"/>
      <w:r>
        <w:t>padding</w:t>
      </w:r>
      <w:proofErr w:type="spellEnd"/>
      <w:r>
        <w:t xml:space="preserve">) + 10 pixels (bordas), resultando em 230 pixels de largura total. Já com o </w:t>
      </w:r>
      <w:proofErr w:type="spellStart"/>
      <w:r>
        <w:t>border</w:t>
      </w:r>
      <w:proofErr w:type="spellEnd"/>
      <w:r>
        <w:t xml:space="preserve">-box, a largura total permanece em 200 pixels, pois o </w:t>
      </w:r>
      <w:proofErr w:type="spellStart"/>
      <w:r>
        <w:t>padding</w:t>
      </w:r>
      <w:proofErr w:type="spellEnd"/>
      <w:r>
        <w:t xml:space="preserve"> e a borda são incluídos dentro desse valor, não somados a ele.</w:t>
      </w:r>
    </w:p>
    <w:p w14:paraId="17E0771F" w14:textId="77777777" w:rsidR="00B82507" w:rsidRDefault="00B82507" w:rsidP="00B82507"/>
    <w:p w14:paraId="1946923E" w14:textId="77777777" w:rsidR="00B82507" w:rsidRDefault="00B82507" w:rsidP="00B82507">
      <w:r>
        <w:t xml:space="preserve">Agora, vamos aplicar esses conceitos na prática. Suponha que temos um documento HTML com uma estrutura básica. No arquivo CSS associado, estilizamos o corpo da página definindo a fonte, a cor de fundo e o espaçamento. Criamos um contêiner principal e, dentro dele, duas caixas, uma utilizando </w:t>
      </w:r>
      <w:proofErr w:type="spellStart"/>
      <w:r>
        <w:t>content</w:t>
      </w:r>
      <w:proofErr w:type="spellEnd"/>
      <w:r>
        <w:t xml:space="preserve">-box e outra </w:t>
      </w:r>
      <w:proofErr w:type="spellStart"/>
      <w:r>
        <w:t>border</w:t>
      </w:r>
      <w:proofErr w:type="spellEnd"/>
      <w:r>
        <w:t>-box. A diferença visual entre as duas se torna evidente ao observarmos o tamanho final de cada caixa.</w:t>
      </w:r>
    </w:p>
    <w:p w14:paraId="43650DEB" w14:textId="77777777" w:rsidR="00B82507" w:rsidRDefault="00B82507" w:rsidP="00B82507"/>
    <w:p w14:paraId="16D3CF75" w14:textId="77777777" w:rsidR="00B82507" w:rsidRDefault="00B82507" w:rsidP="00B82507">
      <w:r>
        <w:t>Por exemplo, no CSS, temos o seguinte código para estilizar um contêiner:</w:t>
      </w:r>
    </w:p>
    <w:p w14:paraId="745B4BD5" w14:textId="2CA4CE05" w:rsidR="000971F2" w:rsidRDefault="00B82507">
      <w:r w:rsidRPr="00B82507">
        <w:drawing>
          <wp:inline distT="0" distB="0" distL="0" distR="0" wp14:anchorId="49806265" wp14:editId="5D4B8898">
            <wp:extent cx="4477375" cy="2553056"/>
            <wp:effectExtent l="0" t="0" r="0" b="0"/>
            <wp:docPr id="10865907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90752" name=""/>
                    <pic:cNvPicPr/>
                  </pic:nvPicPr>
                  <pic:blipFill>
                    <a:blip r:embed="rId5"/>
                    <a:stretch>
                      <a:fillRect/>
                    </a:stretch>
                  </pic:blipFill>
                  <pic:spPr>
                    <a:xfrm>
                      <a:off x="0" y="0"/>
                      <a:ext cx="4477375" cy="2553056"/>
                    </a:xfrm>
                    <a:prstGeom prst="rect">
                      <a:avLst/>
                    </a:prstGeom>
                  </pic:spPr>
                </pic:pic>
              </a:graphicData>
            </a:graphic>
          </wp:inline>
        </w:drawing>
      </w:r>
    </w:p>
    <w:p w14:paraId="3C9F35FE" w14:textId="77777777" w:rsidR="00B82507" w:rsidRDefault="00B82507"/>
    <w:p w14:paraId="2B7E5337" w14:textId="77777777" w:rsidR="00B82507" w:rsidRPr="00B82507" w:rsidRDefault="00B82507" w:rsidP="00B82507">
      <w:r w:rsidRPr="00B82507">
        <w:rPr>
          <w:rFonts w:ascii="Times New Roman" w:hAnsi="Times New Roman" w:cs="Times New Roman"/>
        </w:rPr>
        <w:t>​</w:t>
      </w:r>
      <w:r w:rsidRPr="00B82507">
        <w:t>E para as caixas:</w:t>
      </w:r>
    </w:p>
    <w:p w14:paraId="38BE7119" w14:textId="4314E5EA" w:rsidR="00B82507" w:rsidRDefault="00B82507">
      <w:r w:rsidRPr="00B82507">
        <w:lastRenderedPageBreak/>
        <w:drawing>
          <wp:inline distT="0" distB="0" distL="0" distR="0" wp14:anchorId="13C50BD1" wp14:editId="36311AA7">
            <wp:extent cx="3553321" cy="3648584"/>
            <wp:effectExtent l="0" t="0" r="9525" b="9525"/>
            <wp:docPr id="186760254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02543" name="Imagem 1" descr="Texto&#10;&#10;O conteúdo gerado por IA pode estar incorreto."/>
                    <pic:cNvPicPr/>
                  </pic:nvPicPr>
                  <pic:blipFill>
                    <a:blip r:embed="rId6"/>
                    <a:stretch>
                      <a:fillRect/>
                    </a:stretch>
                  </pic:blipFill>
                  <pic:spPr>
                    <a:xfrm>
                      <a:off x="0" y="0"/>
                      <a:ext cx="3553321" cy="3648584"/>
                    </a:xfrm>
                    <a:prstGeom prst="rect">
                      <a:avLst/>
                    </a:prstGeom>
                  </pic:spPr>
                </pic:pic>
              </a:graphicData>
            </a:graphic>
          </wp:inline>
        </w:drawing>
      </w:r>
    </w:p>
    <w:p w14:paraId="47A050E5" w14:textId="77777777" w:rsidR="00B82507" w:rsidRDefault="00B82507"/>
    <w:p w14:paraId="5243FC2F" w14:textId="77777777" w:rsidR="00B82507" w:rsidRPr="00B82507" w:rsidRDefault="00B82507" w:rsidP="00B82507">
      <w:r w:rsidRPr="00B82507">
        <w:t>Ao visualizar o resultado, percebemos que a caixa com </w:t>
      </w:r>
      <w:proofErr w:type="spellStart"/>
      <w:r w:rsidRPr="00B82507">
        <w:rPr>
          <w:b/>
          <w:bCs/>
        </w:rPr>
        <w:t>content</w:t>
      </w:r>
      <w:proofErr w:type="spellEnd"/>
      <w:r w:rsidRPr="00B82507">
        <w:rPr>
          <w:b/>
          <w:bCs/>
        </w:rPr>
        <w:t>-box</w:t>
      </w:r>
      <w:r w:rsidRPr="00B82507">
        <w:t xml:space="preserve"> é maior devido à soma dos valores de </w:t>
      </w:r>
      <w:proofErr w:type="spellStart"/>
      <w:r w:rsidRPr="00B82507">
        <w:t>padding</w:t>
      </w:r>
      <w:proofErr w:type="spellEnd"/>
      <w:r w:rsidRPr="00B82507">
        <w:t xml:space="preserve"> e borda ao valor definido, enquanto a caixa com </w:t>
      </w:r>
      <w:proofErr w:type="spellStart"/>
      <w:r w:rsidRPr="00B82507">
        <w:rPr>
          <w:b/>
          <w:bCs/>
        </w:rPr>
        <w:t>border</w:t>
      </w:r>
      <w:proofErr w:type="spellEnd"/>
      <w:r w:rsidRPr="00B82507">
        <w:rPr>
          <w:b/>
          <w:bCs/>
        </w:rPr>
        <w:t>-box</w:t>
      </w:r>
      <w:r w:rsidRPr="00B82507">
        <w:t xml:space="preserve"> mantém a largura total de 200 pixels, incluindo </w:t>
      </w:r>
      <w:proofErr w:type="spellStart"/>
      <w:r w:rsidRPr="00B82507">
        <w:t>padding</w:t>
      </w:r>
      <w:proofErr w:type="spellEnd"/>
      <w:r w:rsidRPr="00B82507">
        <w:t xml:space="preserve"> e borda dentro dessa medida.</w:t>
      </w:r>
    </w:p>
    <w:p w14:paraId="152E702B" w14:textId="77777777" w:rsidR="00B82507" w:rsidRPr="00B82507" w:rsidRDefault="00B82507" w:rsidP="00B82507">
      <w:r w:rsidRPr="00B82507">
        <w:t>Portanto, ao utilizar box-</w:t>
      </w:r>
      <w:proofErr w:type="spellStart"/>
      <w:r w:rsidRPr="00B82507">
        <w:t>sizing</w:t>
      </w:r>
      <w:proofErr w:type="spellEnd"/>
      <w:r w:rsidRPr="00B82507">
        <w:t>, é crucial compreender como essas propriedades afetam o cálculo das dimensões dos elementos. Esta compreensão permite criar layouts mais precisos e controlados, garantindo que o design se comporte conforme o esperado em diferentes dispositivos e resoluções.</w:t>
      </w:r>
    </w:p>
    <w:p w14:paraId="3191D3F9" w14:textId="77777777" w:rsidR="00B82507" w:rsidRPr="00B82507" w:rsidRDefault="00B82507" w:rsidP="00B82507">
      <w:r w:rsidRPr="00B82507">
        <w:br/>
      </w:r>
      <w:r w:rsidRPr="00B82507">
        <w:rPr>
          <w:b/>
          <w:bCs/>
        </w:rPr>
        <w:t>Degradês</w:t>
      </w:r>
    </w:p>
    <w:p w14:paraId="427DD3B2" w14:textId="77777777" w:rsidR="00B82507" w:rsidRPr="00B82507" w:rsidRDefault="00B82507" w:rsidP="00B82507">
      <w:r w:rsidRPr="00B82507">
        <w:t>Agora, vamos abordar um conceito muito utilizado na estilização de páginas: os degradês, ou gradientes, no CSS. Veremos os fundamentos dos degradês e como criar diferentes tipos, como lineares e radiais, explorando suas aplicações práticas.</w:t>
      </w:r>
    </w:p>
    <w:p w14:paraId="702F1E24" w14:textId="77777777" w:rsidR="00B82507" w:rsidRPr="00B82507" w:rsidRDefault="00B82507" w:rsidP="00B82507">
      <w:r w:rsidRPr="00B82507">
        <w:lastRenderedPageBreak/>
        <w:t>Os degradês são transições suaves entre duas ou mais cores. Por exemplo, um gradiente linear começa com uma cor mais escura e gradualmente transita para uma cor mais clara. Já o gradiente radial tem sua cor mais escura no centro, tornando-se mais clara à medida que se aproxima das bordas. Vamos explorar como aplicar esses conceitos em nosso código CSS.</w:t>
      </w:r>
    </w:p>
    <w:p w14:paraId="5AA43A0C" w14:textId="77777777" w:rsidR="00B82507" w:rsidRPr="00B82507" w:rsidRDefault="00B82507" w:rsidP="00B82507">
      <w:r w:rsidRPr="00B82507">
        <w:t xml:space="preserve">Primeiramente, precisamos de uma estrutura HTML básica. Suponha que temos duas </w:t>
      </w:r>
      <w:proofErr w:type="spellStart"/>
      <w:r w:rsidRPr="00B82507">
        <w:t>divs</w:t>
      </w:r>
      <w:proofErr w:type="spellEnd"/>
      <w:r w:rsidRPr="00B82507">
        <w:t xml:space="preserve">, uma para exemplificar um gradiente linear e outra para um gradiente radial. No HTML, essas </w:t>
      </w:r>
      <w:proofErr w:type="spellStart"/>
      <w:r w:rsidRPr="00B82507">
        <w:t>divs</w:t>
      </w:r>
      <w:proofErr w:type="spellEnd"/>
      <w:r w:rsidRPr="00B82507">
        <w:t xml:space="preserve"> são definidas com classes específicas que serão estilizadas no CSS. No CSS, usamos seletores para aplicar os estilos. Aqui está um exemplo de como isso pode ser feito:</w:t>
      </w:r>
    </w:p>
    <w:p w14:paraId="41176F62" w14:textId="428EF27F" w:rsidR="00B82507" w:rsidRDefault="00B82507">
      <w:pPr>
        <w:rPr>
          <w:rFonts w:ascii="Times New Roman" w:hAnsi="Times New Roman" w:cs="Times New Roman"/>
        </w:rPr>
      </w:pPr>
      <w:r w:rsidRPr="00B82507">
        <w:rPr>
          <w:rFonts w:ascii="Times New Roman" w:hAnsi="Times New Roman" w:cs="Times New Roman"/>
        </w:rPr>
        <w:t>​</w:t>
      </w:r>
      <w:r w:rsidRPr="00B82507">
        <w:rPr>
          <w:rFonts w:ascii="Times New Roman" w:hAnsi="Times New Roman" w:cs="Times New Roman"/>
        </w:rPr>
        <w:drawing>
          <wp:inline distT="0" distB="0" distL="0" distR="0" wp14:anchorId="00F9CE9A" wp14:editId="78EC0040">
            <wp:extent cx="5731510" cy="4464685"/>
            <wp:effectExtent l="0" t="0" r="2540" b="0"/>
            <wp:docPr id="836852730"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52730" name="Imagem 1" descr="Texto&#10;&#10;O conteúdo gerado por IA pode estar incorreto."/>
                    <pic:cNvPicPr/>
                  </pic:nvPicPr>
                  <pic:blipFill>
                    <a:blip r:embed="rId7"/>
                    <a:stretch>
                      <a:fillRect/>
                    </a:stretch>
                  </pic:blipFill>
                  <pic:spPr>
                    <a:xfrm>
                      <a:off x="0" y="0"/>
                      <a:ext cx="5731510" cy="4464685"/>
                    </a:xfrm>
                    <a:prstGeom prst="rect">
                      <a:avLst/>
                    </a:prstGeom>
                  </pic:spPr>
                </pic:pic>
              </a:graphicData>
            </a:graphic>
          </wp:inline>
        </w:drawing>
      </w:r>
    </w:p>
    <w:p w14:paraId="7B875D9C" w14:textId="77777777" w:rsidR="00B82507" w:rsidRDefault="00B82507">
      <w:pPr>
        <w:rPr>
          <w:rFonts w:ascii="Times New Roman" w:hAnsi="Times New Roman" w:cs="Times New Roman"/>
        </w:rPr>
      </w:pPr>
    </w:p>
    <w:p w14:paraId="2BDE7BFC" w14:textId="6F8BC0E6" w:rsidR="00B82507" w:rsidRDefault="00B82507">
      <w:r w:rsidRPr="00B82507">
        <w:rPr>
          <w:rFonts w:ascii="Times New Roman" w:hAnsi="Times New Roman" w:cs="Times New Roman"/>
        </w:rPr>
        <w:t>​</w:t>
      </w:r>
      <w:r w:rsidRPr="00B82507">
        <w:t xml:space="preserve">No CSS, definimos as propriedades de gradiente para as </w:t>
      </w:r>
      <w:proofErr w:type="spellStart"/>
      <w:r w:rsidRPr="00B82507">
        <w:t>divs</w:t>
      </w:r>
      <w:proofErr w:type="spellEnd"/>
      <w:r w:rsidRPr="00B82507">
        <w:t>:</w:t>
      </w:r>
    </w:p>
    <w:p w14:paraId="1DFEC16A" w14:textId="579EFB41" w:rsidR="00B82507" w:rsidRDefault="00B82507">
      <w:r w:rsidRPr="00B82507">
        <w:lastRenderedPageBreak/>
        <w:drawing>
          <wp:inline distT="0" distB="0" distL="0" distR="0" wp14:anchorId="0919CD59" wp14:editId="464EB7C9">
            <wp:extent cx="5731510" cy="2623820"/>
            <wp:effectExtent l="0" t="0" r="2540" b="5080"/>
            <wp:docPr id="1429978950"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78950" name="Imagem 1" descr="Texto&#10;&#10;O conteúdo gerado por IA pode estar incorreto."/>
                    <pic:cNvPicPr/>
                  </pic:nvPicPr>
                  <pic:blipFill>
                    <a:blip r:embed="rId8"/>
                    <a:stretch>
                      <a:fillRect/>
                    </a:stretch>
                  </pic:blipFill>
                  <pic:spPr>
                    <a:xfrm>
                      <a:off x="0" y="0"/>
                      <a:ext cx="5731510" cy="2623820"/>
                    </a:xfrm>
                    <a:prstGeom prst="rect">
                      <a:avLst/>
                    </a:prstGeom>
                  </pic:spPr>
                </pic:pic>
              </a:graphicData>
            </a:graphic>
          </wp:inline>
        </w:drawing>
      </w:r>
    </w:p>
    <w:p w14:paraId="326908C7" w14:textId="77777777" w:rsidR="00B82507" w:rsidRDefault="00B82507"/>
    <w:p w14:paraId="66E9C8FA" w14:textId="7CA80058" w:rsidR="00B82507" w:rsidRDefault="00B82507">
      <w:r>
        <w:rPr>
          <w:noProof/>
        </w:rPr>
        <w:drawing>
          <wp:inline distT="0" distB="0" distL="0" distR="0" wp14:anchorId="0A216FAB" wp14:editId="5422315E">
            <wp:extent cx="5305425" cy="2771775"/>
            <wp:effectExtent l="0" t="0" r="9525" b="9525"/>
            <wp:docPr id="194832695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26952" name="Imagem 1" descr="Texto&#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5425" cy="2771775"/>
                    </a:xfrm>
                    <a:prstGeom prst="rect">
                      <a:avLst/>
                    </a:prstGeom>
                    <a:noFill/>
                    <a:ln>
                      <a:noFill/>
                    </a:ln>
                  </pic:spPr>
                </pic:pic>
              </a:graphicData>
            </a:graphic>
          </wp:inline>
        </w:drawing>
      </w:r>
    </w:p>
    <w:p w14:paraId="537A598B" w14:textId="77777777" w:rsidR="00B82507" w:rsidRDefault="00B82507"/>
    <w:p w14:paraId="0AFD8409" w14:textId="77777777" w:rsidR="00B82507" w:rsidRPr="00B82507" w:rsidRDefault="00B82507" w:rsidP="00B82507">
      <w:r w:rsidRPr="00B82507">
        <w:t xml:space="preserve">No exemplo acima, a classe </w:t>
      </w:r>
      <w:proofErr w:type="gramStart"/>
      <w:r w:rsidRPr="00B82507">
        <w:t>‘.linear</w:t>
      </w:r>
      <w:proofErr w:type="gramEnd"/>
      <w:r w:rsidRPr="00B82507">
        <w:t xml:space="preserve">’ aplica um gradiente linear que transita de uma cor para outra, da esquerda para a direita. A classe </w:t>
      </w:r>
      <w:proofErr w:type="gramStart"/>
      <w:r w:rsidRPr="00B82507">
        <w:t>‘.radial</w:t>
      </w:r>
      <w:proofErr w:type="gramEnd"/>
      <w:r w:rsidRPr="00B82507">
        <w:t>’ aplica um gradiente radial que começa no centro e se expande para fora. Alterar as cores ou a direção do gradiente é simples e pode ser ajustado conforme necessário para obter o efeito desejado.</w:t>
      </w:r>
    </w:p>
    <w:p w14:paraId="3ABEF715" w14:textId="77777777" w:rsidR="00B82507" w:rsidRPr="00B82507" w:rsidRDefault="00B82507" w:rsidP="00B82507">
      <w:r w:rsidRPr="00B82507">
        <w:t>Os gradientes são especialmente úteis para estilizar botões, caixas e outros elementos de interface, proporcionando um aspecto visual mais atraente e moderno. Eles são uma ferramenta poderosa no arsenal de um desenvolvedor front-</w:t>
      </w:r>
      <w:proofErr w:type="spellStart"/>
      <w:r w:rsidRPr="00B82507">
        <w:t>end</w:t>
      </w:r>
      <w:proofErr w:type="spellEnd"/>
      <w:r w:rsidRPr="00B82507">
        <w:t xml:space="preserve"> para criar designs dinâmicos e envolventes.</w:t>
      </w:r>
      <w:r w:rsidRPr="00B82507">
        <w:rPr>
          <w:rFonts w:ascii="Times New Roman" w:hAnsi="Times New Roman" w:cs="Times New Roman"/>
        </w:rPr>
        <w:t>​</w:t>
      </w:r>
    </w:p>
    <w:p w14:paraId="4B19A1BE" w14:textId="77777777" w:rsidR="00B82507" w:rsidRPr="00B82507" w:rsidRDefault="00B82507" w:rsidP="00B82507"/>
    <w:p w14:paraId="315EC9F2" w14:textId="77777777" w:rsidR="00B82507" w:rsidRPr="00B82507" w:rsidRDefault="00B82507" w:rsidP="00B82507">
      <w:r w:rsidRPr="00B82507">
        <w:rPr>
          <w:b/>
          <w:bCs/>
        </w:rPr>
        <w:t>Animações</w:t>
      </w:r>
    </w:p>
    <w:p w14:paraId="1C760D2D" w14:textId="77777777" w:rsidR="00B82507" w:rsidRPr="00B82507" w:rsidRDefault="00B82507" w:rsidP="00B82507">
      <w:r w:rsidRPr="00B82507">
        <w:t xml:space="preserve">Agora vamos falar de um assunto que provavelmente vocês vão adorar: animações. É difícil encontrar alguém que não se apaixone por animações. Embora não consigamos abordar todos os recursos disponíveis, esta introdução servirá como um ponto de partida para explorar o que podemos fazer com animações em HTML e CSS. Neste terceiro tópico, vamos aprender sobre animações, configurando </w:t>
      </w:r>
      <w:proofErr w:type="spellStart"/>
      <w:r w:rsidRPr="00B82507">
        <w:t>keyframes</w:t>
      </w:r>
      <w:proofErr w:type="spellEnd"/>
      <w:r w:rsidRPr="00B82507">
        <w:t>.</w:t>
      </w:r>
    </w:p>
    <w:p w14:paraId="77E43D07" w14:textId="77777777" w:rsidR="00B82507" w:rsidRPr="00B82507" w:rsidRDefault="00B82507" w:rsidP="00B82507">
      <w:r w:rsidRPr="00B82507">
        <w:t xml:space="preserve">As animações no CSS são configuradas principalmente usando </w:t>
      </w:r>
      <w:proofErr w:type="spellStart"/>
      <w:r w:rsidRPr="00B82507">
        <w:t>keyframes</w:t>
      </w:r>
      <w:proofErr w:type="spellEnd"/>
      <w:r w:rsidRPr="00B82507">
        <w:t xml:space="preserve">. Os </w:t>
      </w:r>
      <w:proofErr w:type="spellStart"/>
      <w:r w:rsidRPr="00B82507">
        <w:t>keyframes</w:t>
      </w:r>
      <w:proofErr w:type="spellEnd"/>
      <w:r w:rsidRPr="00B82507">
        <w:t xml:space="preserve"> permitem definir estados intermediários e finais de uma animação, utilizando propriedades específicas do CSS. Vamos exemplificar com um código que mostra um quadrado se movendo e mudando de cor gradualmente.</w:t>
      </w:r>
    </w:p>
    <w:p w14:paraId="0A0632E7" w14:textId="77777777" w:rsidR="00B82507" w:rsidRPr="00B82507" w:rsidRDefault="00B82507" w:rsidP="00B82507">
      <w:r w:rsidRPr="00B82507">
        <w:t xml:space="preserve">Primeiro, vejamos a estrutura HTML básica. No </w:t>
      </w:r>
      <w:proofErr w:type="spellStart"/>
      <w:r w:rsidRPr="00B82507">
        <w:t>head</w:t>
      </w:r>
      <w:proofErr w:type="spellEnd"/>
      <w:r w:rsidRPr="00B82507">
        <w:t xml:space="preserve">, definimos os metadados, o título da página e um link para o arquivo CSS externo que conterá as animações. No body, criamos uma </w:t>
      </w:r>
      <w:proofErr w:type="spellStart"/>
      <w:r w:rsidRPr="00B82507">
        <w:t>div</w:t>
      </w:r>
      <w:proofErr w:type="spellEnd"/>
      <w:r w:rsidRPr="00B82507">
        <w:t xml:space="preserve"> com a classe “animação”, que contém um texto “animar”. O HTML é simples, mas a mágica acontece no CSS.</w:t>
      </w:r>
    </w:p>
    <w:p w14:paraId="2ADB770D" w14:textId="77777777" w:rsidR="00B82507" w:rsidRPr="00B82507" w:rsidRDefault="00B82507" w:rsidP="00B82507">
      <w:r w:rsidRPr="00B82507">
        <w:t xml:space="preserve">No CSS, o componente fundamental para animações é o </w:t>
      </w:r>
      <w:proofErr w:type="spellStart"/>
      <w:r w:rsidRPr="00B82507">
        <w:t>keyframes</w:t>
      </w:r>
      <w:proofErr w:type="spellEnd"/>
      <w:r w:rsidRPr="00B82507">
        <w:t>. Ele define como o elemento deve se comportar em cada estágio da animação. Por exemplo:</w:t>
      </w:r>
    </w:p>
    <w:p w14:paraId="79F8B550" w14:textId="2DC75A4D" w:rsidR="00B82507" w:rsidRDefault="00B82507">
      <w:pPr>
        <w:rPr>
          <w:rFonts w:ascii="Times New Roman" w:hAnsi="Times New Roman" w:cs="Times New Roman"/>
        </w:rPr>
      </w:pPr>
      <w:r w:rsidRPr="00B82507">
        <w:rPr>
          <w:rFonts w:ascii="Times New Roman" w:hAnsi="Times New Roman" w:cs="Times New Roman"/>
        </w:rPr>
        <w:t>​</w:t>
      </w:r>
      <w:r>
        <w:rPr>
          <w:noProof/>
        </w:rPr>
        <w:drawing>
          <wp:inline distT="0" distB="0" distL="0" distR="0" wp14:anchorId="01136FAD" wp14:editId="7A3C45ED">
            <wp:extent cx="5438775" cy="3676650"/>
            <wp:effectExtent l="0" t="0" r="9525" b="0"/>
            <wp:docPr id="542458178"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58178" name="Imagem 2" descr="Texto&#10;&#10;O conteúdo gerado por IA pode estar incorre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38775" cy="3676650"/>
                    </a:xfrm>
                    <a:prstGeom prst="rect">
                      <a:avLst/>
                    </a:prstGeom>
                    <a:noFill/>
                    <a:ln>
                      <a:noFill/>
                    </a:ln>
                  </pic:spPr>
                </pic:pic>
              </a:graphicData>
            </a:graphic>
          </wp:inline>
        </w:drawing>
      </w:r>
    </w:p>
    <w:p w14:paraId="72E18362" w14:textId="77777777" w:rsidR="00B82507" w:rsidRPr="00B82507" w:rsidRDefault="00B82507" w:rsidP="00B82507">
      <w:r w:rsidRPr="00B82507">
        <w:rPr>
          <w:rFonts w:ascii="Times New Roman" w:hAnsi="Times New Roman" w:cs="Times New Roman"/>
        </w:rPr>
        <w:lastRenderedPageBreak/>
        <w:t>​</w:t>
      </w:r>
      <w:r w:rsidRPr="00B82507">
        <w:rPr>
          <w:b/>
          <w:bCs/>
        </w:rPr>
        <w:t>Transições</w:t>
      </w:r>
    </w:p>
    <w:p w14:paraId="507A36D8" w14:textId="77777777" w:rsidR="00B82507" w:rsidRPr="00B82507" w:rsidRDefault="00B82507" w:rsidP="00B82507">
      <w:r w:rsidRPr="00B82507">
        <w:t>Nesta aula, estamos falando sobre alguns recursos especiais que podemos utilizar para estilizar nossas páginas com CSS. No tópico 1, abordamos o box-</w:t>
      </w:r>
      <w:proofErr w:type="spellStart"/>
      <w:r w:rsidRPr="00B82507">
        <w:t>sizing</w:t>
      </w:r>
      <w:proofErr w:type="spellEnd"/>
      <w:r w:rsidRPr="00B82507">
        <w:t>, explicando as duas propriedades principais e como elas funcionam. No tópico 2, falamos sobre o conceito de degradês, explorando como criar transições suaves de cor. No tópico 3, discutimos animações, um recurso especial que permite criar efeitos dinâmicos e interativos. Agora, vamos aprender sobre transições.</w:t>
      </w:r>
    </w:p>
    <w:p w14:paraId="7B96DA33" w14:textId="77777777" w:rsidR="00B82507" w:rsidRPr="00B82507" w:rsidRDefault="00B82507" w:rsidP="00B82507">
      <w:r w:rsidRPr="00B82507">
        <w:t>As transições no CSS permitem alterar gradualmente os valores das propriedades ao longo de um determinado período. Imagine uma imagem ou um botão que muda de cor ou forma quando você passa o mouse sobre ele. Esse efeito é criado usando transições, proporcionando uma mudança suave em vez de uma alteração brusca. Vamos explorar como configurar transições no CSS e diferenciar transições de animações.</w:t>
      </w:r>
    </w:p>
    <w:p w14:paraId="11B9A65E" w14:textId="183443D3" w:rsidR="00B82507" w:rsidRPr="00B82507" w:rsidRDefault="00B82507" w:rsidP="00B82507">
      <w:r w:rsidRPr="00B82507">
        <w:t xml:space="preserve">Primeiro, vejamos um exemplo prático. Suponha que temos uma estrutura HTML simples com uma </w:t>
      </w:r>
      <w:proofErr w:type="spellStart"/>
      <w:r w:rsidRPr="00B82507">
        <w:t>div</w:t>
      </w:r>
      <w:proofErr w:type="spellEnd"/>
      <w:r w:rsidRPr="00B82507">
        <w:t xml:space="preserve"> chamada “caixa”. No arquivo CSS, estilizamos essa </w:t>
      </w:r>
      <w:proofErr w:type="spellStart"/>
      <w:r w:rsidRPr="00B82507">
        <w:t>div</w:t>
      </w:r>
      <w:proofErr w:type="spellEnd"/>
      <w:r w:rsidRPr="00B82507">
        <w:t xml:space="preserve"> e definimos as propriedades de transição. Aqui está o código HTML:</w:t>
      </w:r>
    </w:p>
    <w:p w14:paraId="537003BD" w14:textId="75302252" w:rsidR="00B82507" w:rsidRDefault="00B82507">
      <w:r>
        <w:rPr>
          <w:noProof/>
        </w:rPr>
        <w:drawing>
          <wp:inline distT="0" distB="0" distL="0" distR="0" wp14:anchorId="77BF8651" wp14:editId="52A1ABDC">
            <wp:extent cx="5314950" cy="2457450"/>
            <wp:effectExtent l="0" t="0" r="0" b="0"/>
            <wp:docPr id="458053745" name="Imagem 3"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53745" name="Imagem 3" descr="Texto&#10;&#10;O conteúdo gerado por IA pode estar incorre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14950" cy="2457450"/>
                    </a:xfrm>
                    <a:prstGeom prst="rect">
                      <a:avLst/>
                    </a:prstGeom>
                    <a:noFill/>
                    <a:ln>
                      <a:noFill/>
                    </a:ln>
                  </pic:spPr>
                </pic:pic>
              </a:graphicData>
            </a:graphic>
          </wp:inline>
        </w:drawing>
      </w:r>
    </w:p>
    <w:p w14:paraId="25FEB8D0" w14:textId="77777777" w:rsidR="00B82507" w:rsidRDefault="00B82507"/>
    <w:p w14:paraId="45B13F3C" w14:textId="77777777" w:rsidR="00B82507" w:rsidRPr="00B82507" w:rsidRDefault="00B82507" w:rsidP="00B82507">
      <w:r w:rsidRPr="00B82507">
        <w:rPr>
          <w:rFonts w:ascii="Times New Roman" w:hAnsi="Times New Roman" w:cs="Times New Roman"/>
        </w:rPr>
        <w:t>​</w:t>
      </w:r>
      <w:r w:rsidRPr="00B82507">
        <w:t>No CSS, aplicamos as transições da seguinte forma:</w:t>
      </w:r>
    </w:p>
    <w:p w14:paraId="29533C45" w14:textId="324A2670" w:rsidR="00B82507" w:rsidRDefault="00B82507">
      <w:pPr>
        <w:rPr>
          <w:rFonts w:ascii="Times New Roman" w:hAnsi="Times New Roman" w:cs="Times New Roman"/>
        </w:rPr>
      </w:pPr>
      <w:r w:rsidRPr="00B82507">
        <w:rPr>
          <w:rFonts w:ascii="Times New Roman" w:hAnsi="Times New Roman" w:cs="Times New Roman"/>
        </w:rPr>
        <w:lastRenderedPageBreak/>
        <w:t>​</w:t>
      </w:r>
      <w:r>
        <w:rPr>
          <w:noProof/>
        </w:rPr>
        <w:drawing>
          <wp:inline distT="0" distB="0" distL="0" distR="0" wp14:anchorId="71A3AC49" wp14:editId="61B1656F">
            <wp:extent cx="5353050" cy="2733675"/>
            <wp:effectExtent l="0" t="0" r="0" b="9525"/>
            <wp:docPr id="1278986907" name="Imagem 4"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86907" name="Imagem 4" descr="Texto&#10;&#10;O conteúdo gerado por IA pode estar incorre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53050" cy="2733675"/>
                    </a:xfrm>
                    <a:prstGeom prst="rect">
                      <a:avLst/>
                    </a:prstGeom>
                    <a:noFill/>
                    <a:ln>
                      <a:noFill/>
                    </a:ln>
                  </pic:spPr>
                </pic:pic>
              </a:graphicData>
            </a:graphic>
          </wp:inline>
        </w:drawing>
      </w:r>
    </w:p>
    <w:p w14:paraId="18A57662" w14:textId="77777777" w:rsidR="00B82507" w:rsidRPr="00B82507" w:rsidRDefault="00B82507" w:rsidP="00B82507">
      <w:r w:rsidRPr="00B82507">
        <w:rPr>
          <w:rFonts w:ascii="Times New Roman" w:hAnsi="Times New Roman" w:cs="Times New Roman"/>
        </w:rPr>
        <w:t>​</w:t>
      </w:r>
      <w:r w:rsidRPr="00B82507">
        <w:t>No exemplo acima, a classe “caixa” define a largura, altura, cor de fundo, cor do texto e alinhamento do texto. A propriedade ‘</w:t>
      </w:r>
      <w:proofErr w:type="spellStart"/>
      <w:r w:rsidRPr="00B82507">
        <w:t>transition</w:t>
      </w:r>
      <w:proofErr w:type="spellEnd"/>
      <w:r w:rsidRPr="00B82507">
        <w:t>’ especifica que as mudanças no ‘background-color’ e ‘</w:t>
      </w:r>
      <w:proofErr w:type="spellStart"/>
      <w:r w:rsidRPr="00B82507">
        <w:t>transform</w:t>
      </w:r>
      <w:proofErr w:type="spellEnd"/>
      <w:r w:rsidRPr="00B82507">
        <w:t xml:space="preserve">’ devem ocorrer ao longo de 2 segundos. Quando o usuário passa o mouse sobre a </w:t>
      </w:r>
      <w:proofErr w:type="spellStart"/>
      <w:r w:rsidRPr="00B82507">
        <w:t>div</w:t>
      </w:r>
      <w:proofErr w:type="spellEnd"/>
      <w:r w:rsidRPr="00B82507">
        <w:t>, o seletor :</w:t>
      </w:r>
      <w:proofErr w:type="spellStart"/>
      <w:r w:rsidRPr="00B82507">
        <w:t>hover</w:t>
      </w:r>
      <w:proofErr w:type="spellEnd"/>
      <w:r w:rsidRPr="00B82507">
        <w:t xml:space="preserve"> é ativado, alterando a cor de fundo para vermelho e rotacionando a caixa em 360 graus. A transição suave entre essas mudanças proporciona uma experiência visual mais agradável.</w:t>
      </w:r>
    </w:p>
    <w:p w14:paraId="1EBB4C52" w14:textId="77777777" w:rsidR="00B82507" w:rsidRPr="00B82507" w:rsidRDefault="00B82507" w:rsidP="00B82507">
      <w:r w:rsidRPr="00B82507">
        <w:t xml:space="preserve">As transições são ativadas apenas quando ocorre uma ação que altera as propriedades especificadas. No exemplo, a ação é o passar do mouse sobre a </w:t>
      </w:r>
      <w:proofErr w:type="spellStart"/>
      <w:r w:rsidRPr="00B82507">
        <w:t>div</w:t>
      </w:r>
      <w:proofErr w:type="spellEnd"/>
      <w:r w:rsidRPr="00B82507">
        <w:t>. Isso difere das animações, que podem ser contínuas e independentes de ações do usuário.</w:t>
      </w:r>
    </w:p>
    <w:p w14:paraId="126B9A8B" w14:textId="77777777" w:rsidR="00B82507" w:rsidRPr="00B82507" w:rsidRDefault="00B82507" w:rsidP="00B82507">
      <w:r w:rsidRPr="00B82507">
        <w:t>É importante testar as transições em diferentes navegadores e dispositivos para garantir compatibilidade e desempenho consistente. Além disso, embora as transições possam melhorar a interatividade, é essencial usá-las de forma equilibrada para não sobrecarregar ou distrair o usuário.</w:t>
      </w:r>
    </w:p>
    <w:p w14:paraId="4514752D" w14:textId="77777777" w:rsidR="00B82507" w:rsidRPr="00B82507" w:rsidRDefault="00B82507" w:rsidP="00B82507">
      <w:r w:rsidRPr="00B82507">
        <w:t>Com isso, concluímos a nossa aula sobre recursos especiais do CSS. Revisamos box-</w:t>
      </w:r>
      <w:proofErr w:type="spellStart"/>
      <w:r w:rsidRPr="00B82507">
        <w:t>sizing</w:t>
      </w:r>
      <w:proofErr w:type="spellEnd"/>
      <w:r w:rsidRPr="00B82507">
        <w:t>, degradês, animações e transições, cada um contribuindo para tornar nossas páginas web mais estilizadas e interativas. Ao combinar esses recursos, podemos criar layouts atraentes e funcionais que atendem às necessidades dos usuários.</w:t>
      </w:r>
    </w:p>
    <w:p w14:paraId="3CE01F68" w14:textId="77777777" w:rsidR="00B82507" w:rsidRPr="00B82507" w:rsidRDefault="00B82507" w:rsidP="00B82507">
      <w:r w:rsidRPr="00B82507">
        <w:rPr>
          <w:rFonts w:ascii="Times New Roman" w:hAnsi="Times New Roman" w:cs="Times New Roman"/>
        </w:rPr>
        <w:t>​</w:t>
      </w:r>
    </w:p>
    <w:p w14:paraId="7D21AD5F" w14:textId="77777777" w:rsidR="00B82507" w:rsidRPr="00B82507" w:rsidRDefault="00B82507" w:rsidP="00B82507">
      <w:r w:rsidRPr="00B82507">
        <w:rPr>
          <w:rFonts w:ascii="Times New Roman" w:hAnsi="Times New Roman" w:cs="Times New Roman"/>
          <w:b/>
          <w:bCs/>
        </w:rPr>
        <w:t>​</w:t>
      </w:r>
      <w:r w:rsidRPr="00B82507">
        <w:rPr>
          <w:b/>
          <w:bCs/>
        </w:rPr>
        <w:t>Conteúdo Bônus</w:t>
      </w:r>
    </w:p>
    <w:p w14:paraId="1005187D" w14:textId="77777777" w:rsidR="00B82507" w:rsidRPr="00B82507" w:rsidRDefault="00B82507" w:rsidP="00B82507">
      <w:r w:rsidRPr="00B82507">
        <w:lastRenderedPageBreak/>
        <w:t xml:space="preserve">Para se aprofundar no tema desta aula, sugiro que assista ao vídeo intitulado “Entendendo Box </w:t>
      </w:r>
      <w:proofErr w:type="spellStart"/>
      <w:r w:rsidRPr="00B82507">
        <w:t>Sizing</w:t>
      </w:r>
      <w:proofErr w:type="spellEnd"/>
      <w:r w:rsidRPr="00B82507">
        <w:t xml:space="preserve"> do CSS”, que está disponível no canal </w:t>
      </w:r>
      <w:proofErr w:type="spellStart"/>
      <w:r w:rsidRPr="00B82507">
        <w:t>DevSuperior</w:t>
      </w:r>
      <w:proofErr w:type="spellEnd"/>
      <w:r w:rsidRPr="00B82507">
        <w:t xml:space="preserve"> no YouTube.</w:t>
      </w:r>
    </w:p>
    <w:p w14:paraId="2E893A5E" w14:textId="77777777" w:rsidR="00B82507" w:rsidRPr="00B82507" w:rsidRDefault="00B82507" w:rsidP="00B82507">
      <w:r w:rsidRPr="00B82507">
        <w:rPr>
          <w:rFonts w:ascii="Times New Roman" w:hAnsi="Times New Roman" w:cs="Times New Roman"/>
        </w:rPr>
        <w:t>​</w:t>
      </w:r>
    </w:p>
    <w:p w14:paraId="61910283" w14:textId="77777777" w:rsidR="00B82507" w:rsidRPr="00B82507" w:rsidRDefault="00B82507" w:rsidP="00B82507">
      <w:r w:rsidRPr="00B82507">
        <w:rPr>
          <w:rFonts w:ascii="Times New Roman" w:hAnsi="Times New Roman" w:cs="Times New Roman"/>
          <w:b/>
          <w:bCs/>
        </w:rPr>
        <w:t>​</w:t>
      </w:r>
      <w:r w:rsidRPr="00B82507">
        <w:rPr>
          <w:b/>
          <w:bCs/>
        </w:rPr>
        <w:t>Referência Bibliográfica</w:t>
      </w:r>
    </w:p>
    <w:p w14:paraId="131A37AE" w14:textId="77777777" w:rsidR="00B82507" w:rsidRPr="00B82507" w:rsidRDefault="00B82507" w:rsidP="00B82507">
      <w:r w:rsidRPr="00B82507">
        <w:t>BONATTI, D. </w:t>
      </w:r>
      <w:r w:rsidRPr="00B82507">
        <w:rPr>
          <w:b/>
          <w:bCs/>
        </w:rPr>
        <w:t>Desenvolvimento de Sites Dinâmicos com Dreamweaver CC.</w:t>
      </w:r>
      <w:r w:rsidRPr="00B82507">
        <w:t> </w:t>
      </w:r>
      <w:proofErr w:type="spellStart"/>
      <w:r w:rsidRPr="00B82507">
        <w:t>Brasport</w:t>
      </w:r>
      <w:proofErr w:type="spellEnd"/>
      <w:r w:rsidRPr="00B82507">
        <w:t>: 2013.</w:t>
      </w:r>
    </w:p>
    <w:p w14:paraId="6FD6CAC0" w14:textId="77777777" w:rsidR="00B82507" w:rsidRPr="00B82507" w:rsidRDefault="00B82507" w:rsidP="00B82507">
      <w:r w:rsidRPr="00B82507">
        <w:t>BONATTI, D. </w:t>
      </w:r>
      <w:r w:rsidRPr="00B82507">
        <w:rPr>
          <w:b/>
          <w:bCs/>
        </w:rPr>
        <w:t>Desenvolvimento de Jogos em HTML5.</w:t>
      </w:r>
      <w:r w:rsidRPr="00B82507">
        <w:t> </w:t>
      </w:r>
      <w:proofErr w:type="spellStart"/>
      <w:r w:rsidRPr="00B82507">
        <w:t>Brasport</w:t>
      </w:r>
      <w:proofErr w:type="spellEnd"/>
      <w:r w:rsidRPr="00B82507">
        <w:t>: 2014.</w:t>
      </w:r>
    </w:p>
    <w:p w14:paraId="1E2D1EF7" w14:textId="77777777" w:rsidR="00B82507" w:rsidRPr="00B82507" w:rsidRDefault="00B82507" w:rsidP="00B82507">
      <w:r w:rsidRPr="00B82507">
        <w:t>FLATSCHART, F. HTML 5 - </w:t>
      </w:r>
      <w:r w:rsidRPr="00B82507">
        <w:rPr>
          <w:b/>
          <w:bCs/>
        </w:rPr>
        <w:t>Embarque Imediato.</w:t>
      </w:r>
      <w:r w:rsidRPr="00B82507">
        <w:t> </w:t>
      </w:r>
      <w:proofErr w:type="spellStart"/>
      <w:r w:rsidRPr="00B82507">
        <w:t>Brasport</w:t>
      </w:r>
      <w:proofErr w:type="spellEnd"/>
      <w:r w:rsidRPr="00B82507">
        <w:t>: 2011.</w:t>
      </w:r>
    </w:p>
    <w:p w14:paraId="44099CE8" w14:textId="77777777" w:rsidR="00B82507" w:rsidRPr="00B82507" w:rsidRDefault="00B82507" w:rsidP="00B82507">
      <w:r w:rsidRPr="00B82507">
        <w:t>JOÃO, B. do N. (Org.). </w:t>
      </w:r>
      <w:r w:rsidRPr="00B82507">
        <w:rPr>
          <w:b/>
          <w:bCs/>
        </w:rPr>
        <w:t>Informática aplicada.</w:t>
      </w:r>
      <w:r w:rsidRPr="00B82507">
        <w:t> 2.ed. Pearson: 2019.</w:t>
      </w:r>
    </w:p>
    <w:p w14:paraId="3FD54C72" w14:textId="77777777" w:rsidR="00B82507" w:rsidRPr="00B82507" w:rsidRDefault="00B82507" w:rsidP="00B82507">
      <w:r w:rsidRPr="00B82507">
        <w:t>MARINHO, A. L.; CRUZ, J. L. da. </w:t>
      </w:r>
      <w:r w:rsidRPr="00B82507">
        <w:rPr>
          <w:b/>
          <w:bCs/>
        </w:rPr>
        <w:t>Desenvolvimento de aplicações para Internet. </w:t>
      </w:r>
      <w:r w:rsidRPr="00B82507">
        <w:t>2.ed. Pearson: 2020</w:t>
      </w:r>
    </w:p>
    <w:p w14:paraId="74E274EC" w14:textId="77777777" w:rsidR="00B82507" w:rsidRPr="00B82507" w:rsidRDefault="00B82507" w:rsidP="00B82507">
      <w:r w:rsidRPr="00B82507">
        <w:t>NEVES, M. C. B. de A. </w:t>
      </w:r>
      <w:r w:rsidRPr="00B82507">
        <w:rPr>
          <w:b/>
          <w:bCs/>
        </w:rPr>
        <w:t>Sites de Alta Performance.</w:t>
      </w:r>
      <w:r w:rsidRPr="00B82507">
        <w:t> </w:t>
      </w:r>
      <w:proofErr w:type="spellStart"/>
      <w:r w:rsidRPr="00B82507">
        <w:t>Contentus</w:t>
      </w:r>
      <w:proofErr w:type="spellEnd"/>
      <w:r w:rsidRPr="00B82507">
        <w:t>: 2020</w:t>
      </w:r>
    </w:p>
    <w:p w14:paraId="2EAC74D3" w14:textId="77777777" w:rsidR="00B82507" w:rsidRPr="00B82507" w:rsidRDefault="00B82507" w:rsidP="00B82507">
      <w:r w:rsidRPr="00B82507">
        <w:t>SOUSA, R. F. M. CANVAS HTML 5 - </w:t>
      </w:r>
      <w:r w:rsidRPr="00B82507">
        <w:rPr>
          <w:b/>
          <w:bCs/>
        </w:rPr>
        <w:t>Composição gráfica e interatividade na web.</w:t>
      </w:r>
      <w:r w:rsidRPr="00B82507">
        <w:t> </w:t>
      </w:r>
      <w:proofErr w:type="spellStart"/>
      <w:r w:rsidRPr="00B82507">
        <w:t>Brasport</w:t>
      </w:r>
      <w:proofErr w:type="spellEnd"/>
      <w:r w:rsidRPr="00B82507">
        <w:t>: 2018.</w:t>
      </w:r>
    </w:p>
    <w:p w14:paraId="290A9C7E" w14:textId="77777777" w:rsidR="00B82507" w:rsidRPr="00B82507" w:rsidRDefault="00B82507" w:rsidP="00B82507">
      <w:r w:rsidRPr="00B82507">
        <w:t>TANENBAUM, A. S.; FEAMSTER, N.; WETHERALL, D. J. </w:t>
      </w:r>
      <w:r w:rsidRPr="00B82507">
        <w:rPr>
          <w:b/>
          <w:bCs/>
        </w:rPr>
        <w:t>Redes de computadores.</w:t>
      </w:r>
      <w:r w:rsidRPr="00B82507">
        <w:t> 6.ed. Pearson: 2021.</w:t>
      </w:r>
    </w:p>
    <w:p w14:paraId="17225F73" w14:textId="77777777" w:rsidR="00B82507" w:rsidRPr="00B82507" w:rsidRDefault="00B82507" w:rsidP="00B82507">
      <w:r w:rsidRPr="00B82507">
        <w:rPr>
          <w:rFonts w:ascii="Times New Roman" w:hAnsi="Times New Roman" w:cs="Times New Roman"/>
        </w:rPr>
        <w:t>​</w:t>
      </w:r>
    </w:p>
    <w:p w14:paraId="1CB471CE" w14:textId="77777777" w:rsidR="00B82507" w:rsidRPr="00B82507" w:rsidRDefault="00B82507" w:rsidP="00B82507">
      <w:r w:rsidRPr="00B82507">
        <w:rPr>
          <w:rFonts w:ascii="Times New Roman" w:hAnsi="Times New Roman" w:cs="Times New Roman"/>
          <w:b/>
          <w:bCs/>
        </w:rPr>
        <w:t>​</w:t>
      </w:r>
      <w:r w:rsidRPr="00B82507">
        <w:rPr>
          <w:b/>
          <w:bCs/>
        </w:rPr>
        <w:t>Atividade Prática 5 - Recursos especiais</w:t>
      </w:r>
    </w:p>
    <w:p w14:paraId="517EBA0F" w14:textId="77777777" w:rsidR="00B82507" w:rsidRPr="00B82507" w:rsidRDefault="00B82507" w:rsidP="00B82507">
      <w:r w:rsidRPr="00B82507">
        <w:rPr>
          <w:b/>
          <w:bCs/>
        </w:rPr>
        <w:t>Título da Prática: </w:t>
      </w:r>
      <w:r w:rsidRPr="00B82507">
        <w:t>Animação com CSS</w:t>
      </w:r>
    </w:p>
    <w:p w14:paraId="05B4C392" w14:textId="77777777" w:rsidR="00B82507" w:rsidRPr="00B82507" w:rsidRDefault="00B82507" w:rsidP="00B82507">
      <w:r w:rsidRPr="00B82507">
        <w:rPr>
          <w:b/>
          <w:bCs/>
        </w:rPr>
        <w:t>Objetivos:</w:t>
      </w:r>
    </w:p>
    <w:p w14:paraId="02BF5DA8" w14:textId="77777777" w:rsidR="00B82507" w:rsidRPr="00B82507" w:rsidRDefault="00B82507" w:rsidP="00B82507">
      <w:r w:rsidRPr="00B82507">
        <w:t>Objetivo 1 – programação com CSS;</w:t>
      </w:r>
    </w:p>
    <w:p w14:paraId="0278B08E" w14:textId="77777777" w:rsidR="00B82507" w:rsidRPr="00B82507" w:rsidRDefault="00B82507" w:rsidP="00B82507">
      <w:r w:rsidRPr="00B82507">
        <w:t>Objetivo 2 – programação com interação com CSS;</w:t>
      </w:r>
    </w:p>
    <w:p w14:paraId="6B19E5BE" w14:textId="77777777" w:rsidR="00B82507" w:rsidRPr="00B82507" w:rsidRDefault="00B82507" w:rsidP="00B82507">
      <w:r w:rsidRPr="00B82507">
        <w:t>Objetivo 3 – programação animando elementos em posição, rotação e escala em CSS;</w:t>
      </w:r>
    </w:p>
    <w:p w14:paraId="5B8F96AA" w14:textId="77777777" w:rsidR="00B82507" w:rsidRPr="00B82507" w:rsidRDefault="00B82507" w:rsidP="00B82507"/>
    <w:p w14:paraId="2E93D8A4" w14:textId="77777777" w:rsidR="00B82507" w:rsidRPr="00B82507" w:rsidRDefault="00B82507" w:rsidP="00B82507">
      <w:r w:rsidRPr="00B82507">
        <w:rPr>
          <w:b/>
          <w:bCs/>
        </w:rPr>
        <w:t>Materiais, Métodos e Ferramentas:</w:t>
      </w:r>
    </w:p>
    <w:p w14:paraId="78EAE018" w14:textId="77777777" w:rsidR="00B82507" w:rsidRPr="00B82507" w:rsidRDefault="00B82507" w:rsidP="00B82507">
      <w:pPr>
        <w:numPr>
          <w:ilvl w:val="0"/>
          <w:numId w:val="5"/>
        </w:numPr>
      </w:pPr>
      <w:r w:rsidRPr="00B82507">
        <w:lastRenderedPageBreak/>
        <w:t>Ferramenta 1 – IDE;</w:t>
      </w:r>
    </w:p>
    <w:p w14:paraId="65A3F4B9" w14:textId="77777777" w:rsidR="00B82507" w:rsidRPr="00B82507" w:rsidRDefault="00B82507" w:rsidP="00B82507">
      <w:pPr>
        <w:numPr>
          <w:ilvl w:val="0"/>
          <w:numId w:val="5"/>
        </w:numPr>
      </w:pPr>
      <w:r w:rsidRPr="00B82507">
        <w:t>Método 1 – Atividade Prática;</w:t>
      </w:r>
    </w:p>
    <w:p w14:paraId="5DF04EB9" w14:textId="77777777" w:rsidR="00B82507" w:rsidRPr="00B82507" w:rsidRDefault="00B82507" w:rsidP="00B82507">
      <w:pPr>
        <w:numPr>
          <w:ilvl w:val="0"/>
          <w:numId w:val="5"/>
        </w:numPr>
      </w:pPr>
      <w:r w:rsidRPr="00B82507">
        <w:t>Materiais 1 – Acesso ao material complementar de aula.</w:t>
      </w:r>
    </w:p>
    <w:p w14:paraId="6708F02A" w14:textId="77777777" w:rsidR="00B82507" w:rsidRPr="00B82507" w:rsidRDefault="00B82507" w:rsidP="00B82507"/>
    <w:p w14:paraId="5CF256BE" w14:textId="77777777" w:rsidR="00B82507" w:rsidRPr="00B82507" w:rsidRDefault="00B82507" w:rsidP="00B82507">
      <w:r w:rsidRPr="00B82507">
        <w:rPr>
          <w:b/>
          <w:bCs/>
        </w:rPr>
        <w:t>Atividade Prática</w:t>
      </w:r>
    </w:p>
    <w:p w14:paraId="57F6AEE8" w14:textId="77777777" w:rsidR="00B82507" w:rsidRPr="00B82507" w:rsidRDefault="00B82507" w:rsidP="00B82507">
      <w:r w:rsidRPr="00B82507">
        <w:t>CSS permite adicionar animações para melhorar a experiência visual em páginas web. As animações podem ser aplicadas para mover elementos, mudar cores, escalas, opacidades, entre outros. Nesta atividade, você irá criar uma animação simples que faz um elemento (uma caixa) se mover de um lado para o outro na página.</w:t>
      </w:r>
    </w:p>
    <w:p w14:paraId="2DA0EC19" w14:textId="77777777" w:rsidR="00B82507" w:rsidRPr="00B82507" w:rsidRDefault="00B82507" w:rsidP="00B82507"/>
    <w:p w14:paraId="118E518D" w14:textId="77777777" w:rsidR="00B82507" w:rsidRPr="00B82507" w:rsidRDefault="00B82507" w:rsidP="00B82507">
      <w:r w:rsidRPr="00B82507">
        <w:rPr>
          <w:b/>
          <w:bCs/>
        </w:rPr>
        <w:t>Tarefa:</w:t>
      </w:r>
      <w:r w:rsidRPr="00B82507">
        <w:br/>
        <w:t>Crie uma página HTML com uma caixa quadrada de 100x100 pixels e aplique uma animação CSS que mova essa caixa da esquerda para a direita em 3 segundos, de forma contínua.</w:t>
      </w:r>
    </w:p>
    <w:p w14:paraId="1BDB593A" w14:textId="77777777" w:rsidR="00B82507" w:rsidRPr="00B82507" w:rsidRDefault="00B82507" w:rsidP="00B82507">
      <w:r w:rsidRPr="00B82507">
        <w:t>Publique o arquivo no navegador para verificar o movimento da caixa.</w:t>
      </w:r>
    </w:p>
    <w:p w14:paraId="48FAD917" w14:textId="77777777" w:rsidR="00B82507" w:rsidRPr="00B82507" w:rsidRDefault="00B82507" w:rsidP="00B82507"/>
    <w:p w14:paraId="5A672B15" w14:textId="77777777" w:rsidR="00B82507" w:rsidRPr="00B82507" w:rsidRDefault="00B82507" w:rsidP="00B82507">
      <w:r w:rsidRPr="00B82507">
        <w:rPr>
          <w:b/>
          <w:bCs/>
        </w:rPr>
        <w:t>Passos a seguir:</w:t>
      </w:r>
    </w:p>
    <w:p w14:paraId="42ECBBC4" w14:textId="77777777" w:rsidR="00B82507" w:rsidRPr="00B82507" w:rsidRDefault="00B82507" w:rsidP="00B82507">
      <w:r w:rsidRPr="00B82507">
        <w:t>1 - Crie um arquivo HTML com a extensão .</w:t>
      </w:r>
      <w:proofErr w:type="spellStart"/>
      <w:r w:rsidRPr="00B82507">
        <w:rPr>
          <w:b/>
          <w:bCs/>
        </w:rPr>
        <w:t>html</w:t>
      </w:r>
      <w:proofErr w:type="spellEnd"/>
      <w:r w:rsidRPr="00B82507">
        <w:t> (por exemplo, animacao_caixa.html).</w:t>
      </w:r>
    </w:p>
    <w:p w14:paraId="0EEC20B4" w14:textId="77777777" w:rsidR="00B82507" w:rsidRPr="00B82507" w:rsidRDefault="00B82507" w:rsidP="00B82507">
      <w:r w:rsidRPr="00B82507">
        <w:t>2 - Adicione a estrutura básica de um documento HTML.</w:t>
      </w:r>
    </w:p>
    <w:p w14:paraId="13AF4C58" w14:textId="77777777" w:rsidR="00B82507" w:rsidRPr="00B82507" w:rsidRDefault="00B82507" w:rsidP="00B82507">
      <w:r w:rsidRPr="00B82507">
        <w:t xml:space="preserve">3 - Crie uma </w:t>
      </w:r>
      <w:proofErr w:type="spellStart"/>
      <w:r w:rsidRPr="00B82507">
        <w:t>div</w:t>
      </w:r>
      <w:proofErr w:type="spellEnd"/>
      <w:r w:rsidRPr="00B82507">
        <w:t xml:space="preserve"> para representar a caixa.</w:t>
      </w:r>
    </w:p>
    <w:p w14:paraId="4710933A" w14:textId="77777777" w:rsidR="00B82507" w:rsidRPr="00B82507" w:rsidRDefault="00B82507" w:rsidP="00B82507">
      <w:r w:rsidRPr="00B82507">
        <w:t>4 - Defina o estilo da caixa usando CSS (largura, altura, cor de fundo).</w:t>
      </w:r>
    </w:p>
    <w:p w14:paraId="61ECE7F1" w14:textId="77777777" w:rsidR="00B82507" w:rsidRPr="00B82507" w:rsidRDefault="00B82507" w:rsidP="00B82507">
      <w:r w:rsidRPr="00B82507">
        <w:t>5 - Use as regras de animação no CSS para mover a caixa da esquerda para a direita.</w:t>
      </w:r>
    </w:p>
    <w:p w14:paraId="588AFA84" w14:textId="77777777" w:rsidR="00B82507" w:rsidRPr="00B82507" w:rsidRDefault="00B82507" w:rsidP="00B82507">
      <w:r w:rsidRPr="00B82507">
        <w:t>6 - Abra o arquivo no navegador para visualizar o resultado.</w:t>
      </w:r>
    </w:p>
    <w:p w14:paraId="66B97E5B" w14:textId="77777777" w:rsidR="00B82507" w:rsidRPr="00B82507" w:rsidRDefault="00B82507" w:rsidP="00B82507"/>
    <w:p w14:paraId="7531522E" w14:textId="77777777" w:rsidR="00B82507" w:rsidRPr="00B82507" w:rsidRDefault="00B82507" w:rsidP="00B82507">
      <w:r w:rsidRPr="00B82507">
        <w:rPr>
          <w:b/>
          <w:bCs/>
        </w:rPr>
        <w:t>Gabarito Atividade Prática</w:t>
      </w:r>
    </w:p>
    <w:p w14:paraId="002AA8D9" w14:textId="77777777" w:rsidR="00B82507" w:rsidRPr="00B82507" w:rsidRDefault="00B82507" w:rsidP="00B82507">
      <w:r w:rsidRPr="00B82507">
        <w:rPr>
          <w:b/>
          <w:bCs/>
        </w:rPr>
        <w:lastRenderedPageBreak/>
        <w:t>Passo 1:</w:t>
      </w:r>
      <w:r w:rsidRPr="00B82507">
        <w:br/>
        <w:t>Crie um arquivo HTML com a estrutura básica e adicione o seguinte código CSS para animar a posição de uma caixa:</w:t>
      </w:r>
    </w:p>
    <w:p w14:paraId="7F9C434D" w14:textId="77777777" w:rsidR="00B82507" w:rsidRPr="00B82507" w:rsidRDefault="00B82507" w:rsidP="00B82507">
      <w:proofErr w:type="spellStart"/>
      <w:r w:rsidRPr="00B82507">
        <w:t>html</w:t>
      </w:r>
      <w:proofErr w:type="spellEnd"/>
    </w:p>
    <w:p w14:paraId="28CEE334" w14:textId="77777777" w:rsidR="00B82507" w:rsidRPr="00B82507" w:rsidRDefault="00B82507" w:rsidP="00B82507">
      <w:r w:rsidRPr="00B82507">
        <w:t>Copiar código</w:t>
      </w:r>
    </w:p>
    <w:p w14:paraId="23EEF7EA" w14:textId="77777777" w:rsidR="00B82507" w:rsidRPr="00B82507" w:rsidRDefault="00B82507" w:rsidP="00B82507">
      <w:r w:rsidRPr="00B82507">
        <w:t xml:space="preserve">&lt;!DOCTYPE </w:t>
      </w:r>
      <w:proofErr w:type="spellStart"/>
      <w:r w:rsidRPr="00B82507">
        <w:t>html</w:t>
      </w:r>
      <w:proofErr w:type="spellEnd"/>
      <w:r w:rsidRPr="00B82507">
        <w:t>&gt;</w:t>
      </w:r>
    </w:p>
    <w:p w14:paraId="21A9A46D" w14:textId="77777777" w:rsidR="00B82507" w:rsidRPr="00B82507" w:rsidRDefault="00B82507" w:rsidP="00B82507">
      <w:pPr>
        <w:rPr>
          <w:lang w:val="en-US"/>
        </w:rPr>
      </w:pPr>
      <w:r w:rsidRPr="00B82507">
        <w:rPr>
          <w:lang w:val="en-US"/>
        </w:rPr>
        <w:t>&lt;html lang=“pt-BR”&gt;</w:t>
      </w:r>
    </w:p>
    <w:p w14:paraId="0415A9F7" w14:textId="77777777" w:rsidR="00B82507" w:rsidRPr="00B82507" w:rsidRDefault="00B82507" w:rsidP="00B82507">
      <w:pPr>
        <w:rPr>
          <w:lang w:val="en-US"/>
        </w:rPr>
      </w:pPr>
      <w:r w:rsidRPr="00B82507">
        <w:rPr>
          <w:lang w:val="en-US"/>
        </w:rPr>
        <w:t>&lt;head&gt;</w:t>
      </w:r>
    </w:p>
    <w:p w14:paraId="4E261D54" w14:textId="77777777" w:rsidR="00B82507" w:rsidRPr="00B82507" w:rsidRDefault="00B82507" w:rsidP="00B82507">
      <w:pPr>
        <w:rPr>
          <w:lang w:val="en-US"/>
        </w:rPr>
      </w:pPr>
      <w:r w:rsidRPr="00B82507">
        <w:rPr>
          <w:lang w:val="en-US"/>
        </w:rPr>
        <w:t>    &lt;meta charset=“UTF-8”&gt;</w:t>
      </w:r>
    </w:p>
    <w:p w14:paraId="27400CFD" w14:textId="77777777" w:rsidR="00B82507" w:rsidRPr="00B82507" w:rsidRDefault="00B82507" w:rsidP="00B82507">
      <w:pPr>
        <w:rPr>
          <w:lang w:val="en-US"/>
        </w:rPr>
      </w:pPr>
      <w:r w:rsidRPr="00B82507">
        <w:rPr>
          <w:lang w:val="en-US"/>
        </w:rPr>
        <w:t>    &lt;meta name=“viewport” content=“width=device-width, initial-scale=1.0”&gt;</w:t>
      </w:r>
    </w:p>
    <w:p w14:paraId="5F3F07D8" w14:textId="77777777" w:rsidR="00B82507" w:rsidRPr="00B82507" w:rsidRDefault="00B82507" w:rsidP="00B82507">
      <w:r w:rsidRPr="00B82507">
        <w:rPr>
          <w:lang w:val="en-US"/>
        </w:rPr>
        <w:t>    </w:t>
      </w:r>
      <w:r w:rsidRPr="00B82507">
        <w:t>&lt;</w:t>
      </w:r>
      <w:proofErr w:type="spellStart"/>
      <w:r w:rsidRPr="00B82507">
        <w:t>title</w:t>
      </w:r>
      <w:proofErr w:type="spellEnd"/>
      <w:r w:rsidRPr="00B82507">
        <w:t>&gt;Animação de Posição&lt;/</w:t>
      </w:r>
      <w:proofErr w:type="spellStart"/>
      <w:r w:rsidRPr="00B82507">
        <w:t>title</w:t>
      </w:r>
      <w:proofErr w:type="spellEnd"/>
      <w:r w:rsidRPr="00B82507">
        <w:t>&gt;</w:t>
      </w:r>
    </w:p>
    <w:p w14:paraId="101CE3AE" w14:textId="77777777" w:rsidR="00B82507" w:rsidRPr="00B82507" w:rsidRDefault="00B82507" w:rsidP="00B82507">
      <w:r w:rsidRPr="00B82507">
        <w:t>    &lt;</w:t>
      </w:r>
      <w:proofErr w:type="spellStart"/>
      <w:r w:rsidRPr="00B82507">
        <w:t>style</w:t>
      </w:r>
      <w:proofErr w:type="spellEnd"/>
      <w:r w:rsidRPr="00B82507">
        <w:t>&gt;</w:t>
      </w:r>
    </w:p>
    <w:p w14:paraId="3F574781" w14:textId="77777777" w:rsidR="00B82507" w:rsidRPr="00B82507" w:rsidRDefault="00B82507" w:rsidP="00B82507">
      <w:r w:rsidRPr="00B82507">
        <w:t>        /* Definindo o corpo da página </w:t>
      </w:r>
      <w:r w:rsidRPr="00B82507">
        <w:rPr>
          <w:i/>
          <w:iCs/>
        </w:rPr>
        <w:t>/</w:t>
      </w:r>
    </w:p>
    <w:p w14:paraId="125EE9AC" w14:textId="77777777" w:rsidR="00B82507" w:rsidRPr="00B82507" w:rsidRDefault="00B82507" w:rsidP="00B82507">
      <w:pPr>
        <w:rPr>
          <w:lang w:val="en-US"/>
        </w:rPr>
      </w:pPr>
      <w:r w:rsidRPr="00B82507">
        <w:rPr>
          <w:i/>
          <w:iCs/>
          <w:lang w:val="en-US"/>
        </w:rPr>
        <w:t>body {</w:t>
      </w:r>
    </w:p>
    <w:p w14:paraId="5E371BBD" w14:textId="77777777" w:rsidR="00B82507" w:rsidRPr="00B82507" w:rsidRDefault="00B82507" w:rsidP="00B82507">
      <w:pPr>
        <w:rPr>
          <w:lang w:val="en-US"/>
        </w:rPr>
      </w:pPr>
      <w:r w:rsidRPr="00B82507">
        <w:rPr>
          <w:i/>
          <w:iCs/>
          <w:lang w:val="en-US"/>
        </w:rPr>
        <w:t>margin: 0;</w:t>
      </w:r>
    </w:p>
    <w:p w14:paraId="032FFA9B" w14:textId="77777777" w:rsidR="00B82507" w:rsidRPr="00B82507" w:rsidRDefault="00B82507" w:rsidP="00B82507">
      <w:pPr>
        <w:rPr>
          <w:lang w:val="en-US"/>
        </w:rPr>
      </w:pPr>
      <w:r w:rsidRPr="00B82507">
        <w:rPr>
          <w:i/>
          <w:iCs/>
          <w:lang w:val="en-US"/>
        </w:rPr>
        <w:t>padding: 0;</w:t>
      </w:r>
    </w:p>
    <w:p w14:paraId="62ADB0B9" w14:textId="77777777" w:rsidR="00B82507" w:rsidRPr="00B82507" w:rsidRDefault="00B82507" w:rsidP="00B82507">
      <w:pPr>
        <w:rPr>
          <w:lang w:val="en-US"/>
        </w:rPr>
      </w:pPr>
      <w:r w:rsidRPr="00B82507">
        <w:rPr>
          <w:i/>
          <w:iCs/>
          <w:lang w:val="en-US"/>
        </w:rPr>
        <w:t>display: flex;</w:t>
      </w:r>
    </w:p>
    <w:p w14:paraId="3C618DB0" w14:textId="77777777" w:rsidR="00B82507" w:rsidRPr="00B82507" w:rsidRDefault="00B82507" w:rsidP="00B82507">
      <w:pPr>
        <w:rPr>
          <w:lang w:val="en-US"/>
        </w:rPr>
      </w:pPr>
      <w:r w:rsidRPr="00B82507">
        <w:rPr>
          <w:i/>
          <w:iCs/>
          <w:lang w:val="en-US"/>
        </w:rPr>
        <w:t>justify-content: center;</w:t>
      </w:r>
    </w:p>
    <w:p w14:paraId="058579AC" w14:textId="77777777" w:rsidR="00B82507" w:rsidRPr="00B82507" w:rsidRDefault="00B82507" w:rsidP="00B82507">
      <w:pPr>
        <w:rPr>
          <w:lang w:val="en-US"/>
        </w:rPr>
      </w:pPr>
      <w:r w:rsidRPr="00B82507">
        <w:rPr>
          <w:i/>
          <w:iCs/>
          <w:lang w:val="en-US"/>
        </w:rPr>
        <w:t>align-items: center;</w:t>
      </w:r>
    </w:p>
    <w:p w14:paraId="6C998210" w14:textId="77777777" w:rsidR="00B82507" w:rsidRPr="00B82507" w:rsidRDefault="00B82507" w:rsidP="00B82507">
      <w:proofErr w:type="spellStart"/>
      <w:r w:rsidRPr="00B82507">
        <w:rPr>
          <w:i/>
          <w:iCs/>
        </w:rPr>
        <w:t>height</w:t>
      </w:r>
      <w:proofErr w:type="spellEnd"/>
      <w:r w:rsidRPr="00B82507">
        <w:rPr>
          <w:i/>
          <w:iCs/>
        </w:rPr>
        <w:t>: 100vh;</w:t>
      </w:r>
    </w:p>
    <w:p w14:paraId="581FA40F" w14:textId="77777777" w:rsidR="00B82507" w:rsidRPr="00B82507" w:rsidRDefault="00B82507" w:rsidP="00B82507">
      <w:r w:rsidRPr="00B82507">
        <w:rPr>
          <w:i/>
          <w:iCs/>
        </w:rPr>
        <w:t>/</w:t>
      </w:r>
      <w:r w:rsidRPr="00B82507">
        <w:t> Definindo a caixa </w:t>
      </w:r>
      <w:r w:rsidRPr="00B82507">
        <w:rPr>
          <w:i/>
          <w:iCs/>
        </w:rPr>
        <w:t>/</w:t>
      </w:r>
    </w:p>
    <w:p w14:paraId="50E5C437" w14:textId="77777777" w:rsidR="00B82507" w:rsidRPr="00B82507" w:rsidRDefault="00B82507" w:rsidP="00B82507">
      <w:pPr>
        <w:rPr>
          <w:lang w:val="en-US"/>
        </w:rPr>
      </w:pPr>
      <w:r w:rsidRPr="00B82507">
        <w:rPr>
          <w:i/>
          <w:iCs/>
        </w:rPr>
        <w:t>        </w:t>
      </w:r>
      <w:r w:rsidRPr="00B82507">
        <w:rPr>
          <w:i/>
          <w:iCs/>
          <w:lang w:val="en-US"/>
        </w:rPr>
        <w:t>.caixa {</w:t>
      </w:r>
    </w:p>
    <w:p w14:paraId="19A559FC" w14:textId="77777777" w:rsidR="00B82507" w:rsidRPr="00B82507" w:rsidRDefault="00B82507" w:rsidP="00B82507">
      <w:pPr>
        <w:rPr>
          <w:lang w:val="en-US"/>
        </w:rPr>
      </w:pPr>
      <w:r w:rsidRPr="00B82507">
        <w:rPr>
          <w:i/>
          <w:iCs/>
          <w:lang w:val="en-US"/>
        </w:rPr>
        <w:t>            width: 100px;</w:t>
      </w:r>
    </w:p>
    <w:p w14:paraId="7779D084" w14:textId="77777777" w:rsidR="00B82507" w:rsidRPr="00B82507" w:rsidRDefault="00B82507" w:rsidP="00B82507">
      <w:pPr>
        <w:rPr>
          <w:lang w:val="en-US"/>
        </w:rPr>
      </w:pPr>
      <w:r w:rsidRPr="00B82507">
        <w:rPr>
          <w:i/>
          <w:iCs/>
          <w:lang w:val="en-US"/>
        </w:rPr>
        <w:t>            height: 100px;</w:t>
      </w:r>
    </w:p>
    <w:p w14:paraId="17414C18" w14:textId="77777777" w:rsidR="00B82507" w:rsidRPr="00B82507" w:rsidRDefault="00B82507" w:rsidP="00B82507">
      <w:pPr>
        <w:rPr>
          <w:lang w:val="en-US"/>
        </w:rPr>
      </w:pPr>
      <w:r w:rsidRPr="00B82507">
        <w:rPr>
          <w:i/>
          <w:iCs/>
          <w:lang w:val="en-US"/>
        </w:rPr>
        <w:t>            background-color: blue;</w:t>
      </w:r>
    </w:p>
    <w:p w14:paraId="3F10FD2D" w14:textId="77777777" w:rsidR="00B82507" w:rsidRPr="00B82507" w:rsidRDefault="00B82507" w:rsidP="00B82507">
      <w:pPr>
        <w:rPr>
          <w:lang w:val="en-US"/>
        </w:rPr>
      </w:pPr>
      <w:r w:rsidRPr="00B82507">
        <w:rPr>
          <w:i/>
          <w:iCs/>
          <w:lang w:val="en-US"/>
        </w:rPr>
        <w:t>            position: relative;</w:t>
      </w:r>
    </w:p>
    <w:p w14:paraId="09CD73A1" w14:textId="77777777" w:rsidR="00B82507" w:rsidRPr="00B82507" w:rsidRDefault="00B82507" w:rsidP="00B82507">
      <w:r w:rsidRPr="00B82507">
        <w:rPr>
          <w:i/>
          <w:iCs/>
          <w:lang w:val="en-US"/>
        </w:rPr>
        <w:lastRenderedPageBreak/>
        <w:t>            </w:t>
      </w:r>
      <w:proofErr w:type="spellStart"/>
      <w:r w:rsidRPr="00B82507">
        <w:rPr>
          <w:i/>
          <w:iCs/>
        </w:rPr>
        <w:t>animation</w:t>
      </w:r>
      <w:proofErr w:type="spellEnd"/>
      <w:r w:rsidRPr="00B82507">
        <w:rPr>
          <w:i/>
          <w:iCs/>
        </w:rPr>
        <w:t xml:space="preserve">: </w:t>
      </w:r>
      <w:proofErr w:type="spellStart"/>
      <w:r w:rsidRPr="00B82507">
        <w:rPr>
          <w:i/>
          <w:iCs/>
        </w:rPr>
        <w:t>moverCaixa</w:t>
      </w:r>
      <w:proofErr w:type="spellEnd"/>
      <w:r w:rsidRPr="00B82507">
        <w:rPr>
          <w:i/>
          <w:iCs/>
        </w:rPr>
        <w:t xml:space="preserve"> 3s </w:t>
      </w:r>
      <w:proofErr w:type="spellStart"/>
      <w:r w:rsidRPr="00B82507">
        <w:rPr>
          <w:i/>
          <w:iCs/>
        </w:rPr>
        <w:t>infinite</w:t>
      </w:r>
      <w:proofErr w:type="spellEnd"/>
      <w:r w:rsidRPr="00B82507">
        <w:rPr>
          <w:i/>
          <w:iCs/>
        </w:rPr>
        <w:t>;</w:t>
      </w:r>
    </w:p>
    <w:p w14:paraId="29D99785" w14:textId="77777777" w:rsidR="00B82507" w:rsidRPr="00B82507" w:rsidRDefault="00B82507" w:rsidP="00B82507">
      <w:r w:rsidRPr="00B82507">
        <w:rPr>
          <w:i/>
          <w:iCs/>
        </w:rPr>
        <w:t>        }</w:t>
      </w:r>
    </w:p>
    <w:p w14:paraId="1B968D5B" w14:textId="77777777" w:rsidR="00B82507" w:rsidRPr="00B82507" w:rsidRDefault="00B82507" w:rsidP="00B82507">
      <w:r w:rsidRPr="00B82507">
        <w:rPr>
          <w:i/>
          <w:iCs/>
        </w:rPr>
        <w:t>        /</w:t>
      </w:r>
      <w:r w:rsidRPr="00B82507">
        <w:t> Criando a animação */</w:t>
      </w:r>
    </w:p>
    <w:p w14:paraId="79B98CD5" w14:textId="77777777" w:rsidR="00B82507" w:rsidRPr="00B82507" w:rsidRDefault="00B82507" w:rsidP="00B82507">
      <w:pPr>
        <w:rPr>
          <w:lang w:val="en-US"/>
        </w:rPr>
      </w:pPr>
      <w:r w:rsidRPr="00B82507">
        <w:t>        </w:t>
      </w:r>
      <w:r w:rsidRPr="00B82507">
        <w:rPr>
          <w:lang w:val="en-US"/>
        </w:rPr>
        <w:t>@keyframes moverCaixa {</w:t>
      </w:r>
    </w:p>
    <w:p w14:paraId="5E5CD118" w14:textId="77777777" w:rsidR="00B82507" w:rsidRPr="00B82507" w:rsidRDefault="00B82507" w:rsidP="00B82507">
      <w:pPr>
        <w:rPr>
          <w:lang w:val="en-US"/>
        </w:rPr>
      </w:pPr>
      <w:r w:rsidRPr="00B82507">
        <w:rPr>
          <w:lang w:val="en-US"/>
        </w:rPr>
        <w:t>            0% {</w:t>
      </w:r>
    </w:p>
    <w:p w14:paraId="29CE8087" w14:textId="77777777" w:rsidR="00B82507" w:rsidRPr="00B82507" w:rsidRDefault="00B82507" w:rsidP="00B82507">
      <w:pPr>
        <w:rPr>
          <w:lang w:val="en-US"/>
        </w:rPr>
      </w:pPr>
      <w:r w:rsidRPr="00B82507">
        <w:rPr>
          <w:lang w:val="en-US"/>
        </w:rPr>
        <w:t>                left: 0;</w:t>
      </w:r>
    </w:p>
    <w:p w14:paraId="722589B7" w14:textId="77777777" w:rsidR="00B82507" w:rsidRPr="00B82507" w:rsidRDefault="00B82507" w:rsidP="00B82507">
      <w:pPr>
        <w:rPr>
          <w:lang w:val="en-US"/>
        </w:rPr>
      </w:pPr>
      <w:r w:rsidRPr="00B82507">
        <w:rPr>
          <w:lang w:val="en-US"/>
        </w:rPr>
        <w:t>            }</w:t>
      </w:r>
    </w:p>
    <w:p w14:paraId="2521270C" w14:textId="77777777" w:rsidR="00B82507" w:rsidRPr="00B82507" w:rsidRDefault="00B82507" w:rsidP="00B82507">
      <w:pPr>
        <w:rPr>
          <w:lang w:val="en-US"/>
        </w:rPr>
      </w:pPr>
      <w:r w:rsidRPr="00B82507">
        <w:rPr>
          <w:lang w:val="en-US"/>
        </w:rPr>
        <w:t>            50% {</w:t>
      </w:r>
    </w:p>
    <w:p w14:paraId="03E3AAB0" w14:textId="77777777" w:rsidR="00B82507" w:rsidRPr="00B82507" w:rsidRDefault="00B82507" w:rsidP="00B82507">
      <w:pPr>
        <w:rPr>
          <w:lang w:val="en-US"/>
        </w:rPr>
      </w:pPr>
      <w:r w:rsidRPr="00B82507">
        <w:rPr>
          <w:lang w:val="en-US"/>
        </w:rPr>
        <w:t>                left: 300px;</w:t>
      </w:r>
    </w:p>
    <w:p w14:paraId="5017E5AC" w14:textId="77777777" w:rsidR="00B82507" w:rsidRPr="00B82507" w:rsidRDefault="00B82507" w:rsidP="00B82507">
      <w:pPr>
        <w:rPr>
          <w:lang w:val="en-US"/>
        </w:rPr>
      </w:pPr>
      <w:r w:rsidRPr="00B82507">
        <w:rPr>
          <w:lang w:val="en-US"/>
        </w:rPr>
        <w:t>            }</w:t>
      </w:r>
    </w:p>
    <w:p w14:paraId="3FD2D91E" w14:textId="77777777" w:rsidR="00B82507" w:rsidRPr="00B82507" w:rsidRDefault="00B82507" w:rsidP="00B82507">
      <w:pPr>
        <w:rPr>
          <w:lang w:val="en-US"/>
        </w:rPr>
      </w:pPr>
      <w:r w:rsidRPr="00B82507">
        <w:rPr>
          <w:lang w:val="en-US"/>
        </w:rPr>
        <w:t>            100% {</w:t>
      </w:r>
    </w:p>
    <w:p w14:paraId="16E02161" w14:textId="77777777" w:rsidR="00B82507" w:rsidRPr="00B82507" w:rsidRDefault="00B82507" w:rsidP="00B82507">
      <w:pPr>
        <w:rPr>
          <w:lang w:val="en-US"/>
        </w:rPr>
      </w:pPr>
      <w:r w:rsidRPr="00B82507">
        <w:rPr>
          <w:lang w:val="en-US"/>
        </w:rPr>
        <w:t>                left: 0;</w:t>
      </w:r>
    </w:p>
    <w:p w14:paraId="2F6D32AC" w14:textId="77777777" w:rsidR="00B82507" w:rsidRPr="00B82507" w:rsidRDefault="00B82507" w:rsidP="00B82507">
      <w:pPr>
        <w:rPr>
          <w:lang w:val="en-US"/>
        </w:rPr>
      </w:pPr>
      <w:r w:rsidRPr="00B82507">
        <w:rPr>
          <w:lang w:val="en-US"/>
        </w:rPr>
        <w:t>            }</w:t>
      </w:r>
    </w:p>
    <w:p w14:paraId="0B3DBF50" w14:textId="77777777" w:rsidR="00B82507" w:rsidRPr="00B82507" w:rsidRDefault="00B82507" w:rsidP="00B82507">
      <w:pPr>
        <w:rPr>
          <w:lang w:val="en-US"/>
        </w:rPr>
      </w:pPr>
      <w:r w:rsidRPr="00B82507">
        <w:rPr>
          <w:lang w:val="en-US"/>
        </w:rPr>
        <w:t>        }</w:t>
      </w:r>
    </w:p>
    <w:p w14:paraId="5AE116D5" w14:textId="77777777" w:rsidR="00B82507" w:rsidRPr="00B82507" w:rsidRDefault="00B82507" w:rsidP="00B82507">
      <w:pPr>
        <w:rPr>
          <w:lang w:val="en-US"/>
        </w:rPr>
      </w:pPr>
      <w:r w:rsidRPr="00B82507">
        <w:rPr>
          <w:lang w:val="en-US"/>
        </w:rPr>
        <w:t>    &lt;/style&gt;</w:t>
      </w:r>
    </w:p>
    <w:p w14:paraId="0835E11E" w14:textId="77777777" w:rsidR="00B82507" w:rsidRPr="00B82507" w:rsidRDefault="00B82507" w:rsidP="00B82507">
      <w:pPr>
        <w:rPr>
          <w:lang w:val="en-US"/>
        </w:rPr>
      </w:pPr>
      <w:r w:rsidRPr="00B82507">
        <w:rPr>
          <w:lang w:val="en-US"/>
        </w:rPr>
        <w:t>&lt;/head&gt;</w:t>
      </w:r>
    </w:p>
    <w:p w14:paraId="1609F96B" w14:textId="77777777" w:rsidR="00B82507" w:rsidRPr="00B82507" w:rsidRDefault="00B82507" w:rsidP="00B82507">
      <w:pPr>
        <w:rPr>
          <w:lang w:val="en-US"/>
        </w:rPr>
      </w:pPr>
      <w:r w:rsidRPr="00B82507">
        <w:rPr>
          <w:lang w:val="en-US"/>
        </w:rPr>
        <w:t>&lt;body&gt;</w:t>
      </w:r>
    </w:p>
    <w:p w14:paraId="17B23638" w14:textId="77777777" w:rsidR="00B82507" w:rsidRPr="00B82507" w:rsidRDefault="00B82507" w:rsidP="00B82507">
      <w:pPr>
        <w:rPr>
          <w:lang w:val="en-US"/>
        </w:rPr>
      </w:pPr>
      <w:r w:rsidRPr="00B82507">
        <w:rPr>
          <w:lang w:val="en-US"/>
        </w:rPr>
        <w:t>    &lt;div class=“caixa”&gt;&lt;/div&gt;</w:t>
      </w:r>
    </w:p>
    <w:p w14:paraId="2AD6CC99" w14:textId="77777777" w:rsidR="00B82507" w:rsidRPr="00B82507" w:rsidRDefault="00B82507" w:rsidP="00B82507">
      <w:r w:rsidRPr="00B82507">
        <w:t>&lt;/body&gt;</w:t>
      </w:r>
    </w:p>
    <w:p w14:paraId="0D73E3A6" w14:textId="77777777" w:rsidR="00B82507" w:rsidRPr="00B82507" w:rsidRDefault="00B82507" w:rsidP="00B82507">
      <w:r w:rsidRPr="00B82507">
        <w:t>&lt;/</w:t>
      </w:r>
      <w:proofErr w:type="spellStart"/>
      <w:r w:rsidRPr="00B82507">
        <w:t>html</w:t>
      </w:r>
      <w:proofErr w:type="spellEnd"/>
      <w:r w:rsidRPr="00B82507">
        <w:t>&gt;</w:t>
      </w:r>
    </w:p>
    <w:p w14:paraId="31F11785" w14:textId="77777777" w:rsidR="00B82507" w:rsidRPr="00B82507" w:rsidRDefault="00B82507" w:rsidP="00B82507"/>
    <w:p w14:paraId="09201659" w14:textId="77777777" w:rsidR="00B82507" w:rsidRPr="00B82507" w:rsidRDefault="00B82507" w:rsidP="00B82507">
      <w:r w:rsidRPr="00B82507">
        <w:rPr>
          <w:b/>
          <w:bCs/>
        </w:rPr>
        <w:t>Explicação:</w:t>
      </w:r>
    </w:p>
    <w:p w14:paraId="2F05FD52" w14:textId="77777777" w:rsidR="00B82507" w:rsidRPr="00B82507" w:rsidRDefault="00B82507" w:rsidP="00B82507">
      <w:pPr>
        <w:numPr>
          <w:ilvl w:val="0"/>
          <w:numId w:val="6"/>
        </w:numPr>
      </w:pPr>
      <w:r w:rsidRPr="00B82507">
        <w:rPr>
          <w:b/>
          <w:bCs/>
        </w:rPr>
        <w:t>Estrutura HTML: </w:t>
      </w:r>
      <w:r w:rsidRPr="00B82507">
        <w:t xml:space="preserve">A </w:t>
      </w:r>
      <w:proofErr w:type="spellStart"/>
      <w:r w:rsidRPr="00B82507">
        <w:t>tag</w:t>
      </w:r>
      <w:proofErr w:type="spellEnd"/>
      <w:r w:rsidRPr="00B82507">
        <w:t xml:space="preserve"> &lt;</w:t>
      </w:r>
      <w:proofErr w:type="spellStart"/>
      <w:r w:rsidRPr="00B82507">
        <w:t>div</w:t>
      </w:r>
      <w:proofErr w:type="spellEnd"/>
      <w:r w:rsidRPr="00B82507">
        <w:t>&gt; com a classe caixa representa o elemento que será animado.</w:t>
      </w:r>
    </w:p>
    <w:p w14:paraId="13D3F3FB" w14:textId="77777777" w:rsidR="00B82507" w:rsidRPr="00B82507" w:rsidRDefault="00B82507" w:rsidP="00B82507">
      <w:pPr>
        <w:numPr>
          <w:ilvl w:val="0"/>
          <w:numId w:val="6"/>
        </w:numPr>
      </w:pPr>
      <w:r w:rsidRPr="00B82507">
        <w:rPr>
          <w:b/>
          <w:bCs/>
        </w:rPr>
        <w:lastRenderedPageBreak/>
        <w:t>Estilização do corpo da página:</w:t>
      </w:r>
      <w:r w:rsidRPr="00B82507">
        <w:t xml:space="preserve"> O uso de display: </w:t>
      </w:r>
      <w:proofErr w:type="spellStart"/>
      <w:r w:rsidRPr="00B82507">
        <w:t>flex</w:t>
      </w:r>
      <w:proofErr w:type="spellEnd"/>
      <w:r w:rsidRPr="00B82507">
        <w:t xml:space="preserve">; </w:t>
      </w:r>
      <w:proofErr w:type="spellStart"/>
      <w:r w:rsidRPr="00B82507">
        <w:t>justify-content</w:t>
      </w:r>
      <w:proofErr w:type="spellEnd"/>
      <w:r w:rsidRPr="00B82507">
        <w:t xml:space="preserve">: center; </w:t>
      </w:r>
      <w:proofErr w:type="spellStart"/>
      <w:r w:rsidRPr="00B82507">
        <w:t>align-items</w:t>
      </w:r>
      <w:proofErr w:type="spellEnd"/>
      <w:r w:rsidRPr="00B82507">
        <w:t xml:space="preserve">: center; </w:t>
      </w:r>
      <w:proofErr w:type="spellStart"/>
      <w:r w:rsidRPr="00B82507">
        <w:t>height</w:t>
      </w:r>
      <w:proofErr w:type="spellEnd"/>
      <w:r w:rsidRPr="00B82507">
        <w:t>: 100vh; alinha a caixa ao centro da tela.</w:t>
      </w:r>
    </w:p>
    <w:p w14:paraId="454398B5" w14:textId="77777777" w:rsidR="00B82507" w:rsidRPr="00B82507" w:rsidRDefault="00B82507" w:rsidP="00B82507">
      <w:pPr>
        <w:numPr>
          <w:ilvl w:val="0"/>
          <w:numId w:val="6"/>
        </w:numPr>
      </w:pPr>
      <w:r w:rsidRPr="00B82507">
        <w:rPr>
          <w:b/>
          <w:bCs/>
        </w:rPr>
        <w:t>Estilização da caixa:</w:t>
      </w:r>
      <w:r w:rsidRPr="00B82507">
        <w:t> A caixa tem 100x100 pixels, cor de fundo azul, e está em uma posição relativa, o que permite que seja movida.</w:t>
      </w:r>
    </w:p>
    <w:p w14:paraId="4D463E41" w14:textId="77777777" w:rsidR="00B82507" w:rsidRPr="00B82507" w:rsidRDefault="00B82507" w:rsidP="00B82507">
      <w:pPr>
        <w:numPr>
          <w:ilvl w:val="0"/>
          <w:numId w:val="6"/>
        </w:numPr>
      </w:pPr>
      <w:r w:rsidRPr="00B82507">
        <w:rPr>
          <w:b/>
          <w:bCs/>
        </w:rPr>
        <w:t>Animação (@keyframes):</w:t>
      </w:r>
      <w:r w:rsidRPr="00B82507">
        <w:t> A regra @keyframes define o movimento da animação:</w:t>
      </w:r>
    </w:p>
    <w:p w14:paraId="1ACF300A" w14:textId="77777777" w:rsidR="00B82507" w:rsidRPr="00B82507" w:rsidRDefault="00B82507" w:rsidP="00B82507">
      <w:r w:rsidRPr="00B82507">
        <w:rPr>
          <w:rFonts w:ascii="Times New Roman" w:hAnsi="Times New Roman" w:cs="Times New Roman"/>
        </w:rPr>
        <w:t>○</w:t>
      </w:r>
      <w:r w:rsidRPr="00B82507">
        <w:t xml:space="preserve"> Em</w:t>
      </w:r>
      <w:r w:rsidRPr="00B82507">
        <w:rPr>
          <w:rFonts w:cs="Comic Sans MS"/>
        </w:rPr>
        <w:t> </w:t>
      </w:r>
      <w:r w:rsidRPr="00B82507">
        <w:rPr>
          <w:b/>
          <w:bCs/>
        </w:rPr>
        <w:t>0%</w:t>
      </w:r>
      <w:r w:rsidRPr="00B82507">
        <w:t>, a caixa começa no lado esquerdo (</w:t>
      </w:r>
      <w:proofErr w:type="spellStart"/>
      <w:r w:rsidRPr="00B82507">
        <w:t>left</w:t>
      </w:r>
      <w:proofErr w:type="spellEnd"/>
      <w:r w:rsidRPr="00B82507">
        <w:t>: 0).</w:t>
      </w:r>
    </w:p>
    <w:p w14:paraId="19729CBE" w14:textId="77777777" w:rsidR="00B82507" w:rsidRPr="00B82507" w:rsidRDefault="00B82507" w:rsidP="00B82507">
      <w:r w:rsidRPr="00B82507">
        <w:rPr>
          <w:rFonts w:ascii="Times New Roman" w:hAnsi="Times New Roman" w:cs="Times New Roman"/>
        </w:rPr>
        <w:t>○</w:t>
      </w:r>
      <w:r w:rsidRPr="00B82507">
        <w:t xml:space="preserve"> Em</w:t>
      </w:r>
      <w:r w:rsidRPr="00B82507">
        <w:rPr>
          <w:rFonts w:cs="Comic Sans MS"/>
        </w:rPr>
        <w:t> </w:t>
      </w:r>
      <w:r w:rsidRPr="00B82507">
        <w:rPr>
          <w:b/>
          <w:bCs/>
        </w:rPr>
        <w:t>50%</w:t>
      </w:r>
      <w:r w:rsidRPr="00B82507">
        <w:t>, ela se move para 300 pixels à direita (</w:t>
      </w:r>
      <w:proofErr w:type="spellStart"/>
      <w:r w:rsidRPr="00B82507">
        <w:t>left</w:t>
      </w:r>
      <w:proofErr w:type="spellEnd"/>
      <w:r w:rsidRPr="00B82507">
        <w:t>: 300px).</w:t>
      </w:r>
    </w:p>
    <w:p w14:paraId="5CF3E5D6" w14:textId="77777777" w:rsidR="00B82507" w:rsidRPr="00B82507" w:rsidRDefault="00B82507" w:rsidP="00B82507">
      <w:r w:rsidRPr="00B82507">
        <w:rPr>
          <w:rFonts w:ascii="Times New Roman" w:hAnsi="Times New Roman" w:cs="Times New Roman"/>
        </w:rPr>
        <w:t>○</w:t>
      </w:r>
      <w:r w:rsidRPr="00B82507">
        <w:t xml:space="preserve"> Em</w:t>
      </w:r>
      <w:r w:rsidRPr="00B82507">
        <w:rPr>
          <w:rFonts w:cs="Comic Sans MS"/>
        </w:rPr>
        <w:t> </w:t>
      </w:r>
      <w:r w:rsidRPr="00B82507">
        <w:rPr>
          <w:b/>
          <w:bCs/>
        </w:rPr>
        <w:t>100%</w:t>
      </w:r>
      <w:r w:rsidRPr="00B82507">
        <w:t>, ela retorna à posição inicial.</w:t>
      </w:r>
    </w:p>
    <w:p w14:paraId="13C52128" w14:textId="77777777" w:rsidR="00B82507" w:rsidRPr="00B82507" w:rsidRDefault="00B82507" w:rsidP="00B82507">
      <w:r w:rsidRPr="00B82507">
        <w:rPr>
          <w:rFonts w:ascii="Times New Roman" w:hAnsi="Times New Roman" w:cs="Times New Roman"/>
        </w:rPr>
        <w:t>○</w:t>
      </w:r>
      <w:r w:rsidRPr="00B82507">
        <w:t xml:space="preserve"> A anima</w:t>
      </w:r>
      <w:r w:rsidRPr="00B82507">
        <w:rPr>
          <w:rFonts w:cs="Comic Sans MS"/>
        </w:rPr>
        <w:t>çã</w:t>
      </w:r>
      <w:r w:rsidRPr="00B82507">
        <w:t>o dura</w:t>
      </w:r>
      <w:r w:rsidRPr="00B82507">
        <w:rPr>
          <w:rFonts w:cs="Comic Sans MS"/>
        </w:rPr>
        <w:t> </w:t>
      </w:r>
      <w:r w:rsidRPr="00B82507">
        <w:rPr>
          <w:b/>
          <w:bCs/>
        </w:rPr>
        <w:t>3 segundos</w:t>
      </w:r>
      <w:r w:rsidRPr="00B82507">
        <w:t> (</w:t>
      </w:r>
      <w:proofErr w:type="spellStart"/>
      <w:r w:rsidRPr="00B82507">
        <w:t>animation</w:t>
      </w:r>
      <w:proofErr w:type="spellEnd"/>
      <w:r w:rsidRPr="00B82507">
        <w:t xml:space="preserve">: </w:t>
      </w:r>
      <w:proofErr w:type="spellStart"/>
      <w:r w:rsidRPr="00B82507">
        <w:t>moverCaixa</w:t>
      </w:r>
      <w:proofErr w:type="spellEnd"/>
      <w:r w:rsidRPr="00B82507">
        <w:t xml:space="preserve"> 3s </w:t>
      </w:r>
      <w:proofErr w:type="spellStart"/>
      <w:r w:rsidRPr="00B82507">
        <w:t>infinite</w:t>
      </w:r>
      <w:proofErr w:type="spellEnd"/>
      <w:r w:rsidRPr="00B82507">
        <w:t>), e o ciclo se repete indefinidamente (</w:t>
      </w:r>
      <w:proofErr w:type="spellStart"/>
      <w:r w:rsidRPr="00B82507">
        <w:t>infinite</w:t>
      </w:r>
      <w:proofErr w:type="spellEnd"/>
      <w:r w:rsidRPr="00B82507">
        <w:t>).</w:t>
      </w:r>
    </w:p>
    <w:p w14:paraId="0C95A9EA" w14:textId="77777777" w:rsidR="00B82507" w:rsidRPr="00B82507" w:rsidRDefault="00B82507" w:rsidP="00B82507"/>
    <w:p w14:paraId="64A43A31" w14:textId="77777777" w:rsidR="00B82507" w:rsidRPr="00B82507" w:rsidRDefault="00B82507" w:rsidP="00B82507">
      <w:r w:rsidRPr="00B82507">
        <w:rPr>
          <w:b/>
          <w:bCs/>
        </w:rPr>
        <w:t>Passo 2:</w:t>
      </w:r>
      <w:r w:rsidRPr="00B82507">
        <w:br/>
        <w:t>Salve o arquivo com a extensão .</w:t>
      </w:r>
      <w:proofErr w:type="spellStart"/>
      <w:r w:rsidRPr="00B82507">
        <w:t>html</w:t>
      </w:r>
      <w:proofErr w:type="spellEnd"/>
      <w:r w:rsidRPr="00B82507">
        <w:t>.</w:t>
      </w:r>
    </w:p>
    <w:p w14:paraId="0B594EE2" w14:textId="77777777" w:rsidR="00B82507" w:rsidRPr="00B82507" w:rsidRDefault="00B82507" w:rsidP="00B82507"/>
    <w:p w14:paraId="7C33E8D9" w14:textId="77777777" w:rsidR="00B82507" w:rsidRPr="00B82507" w:rsidRDefault="00B82507" w:rsidP="00B82507">
      <w:r w:rsidRPr="00B82507">
        <w:rPr>
          <w:b/>
          <w:bCs/>
        </w:rPr>
        <w:t>Passo 3:</w:t>
      </w:r>
      <w:r w:rsidRPr="00B82507">
        <w:br/>
        <w:t>Abra o arquivo no navegador para visualizar a animação da caixa se movendo de um lado para o outro.</w:t>
      </w:r>
    </w:p>
    <w:p w14:paraId="6E78C83D" w14:textId="77777777" w:rsidR="00B82507" w:rsidRPr="00B82507" w:rsidRDefault="00B82507" w:rsidP="00B82507">
      <w:r w:rsidRPr="00B82507">
        <w:rPr>
          <w:b/>
          <w:bCs/>
        </w:rPr>
        <w:t>Erros Comuns:</w:t>
      </w:r>
    </w:p>
    <w:p w14:paraId="2AA6AC4B" w14:textId="77777777" w:rsidR="00B82507" w:rsidRPr="00B82507" w:rsidRDefault="00B82507" w:rsidP="00B82507">
      <w:pPr>
        <w:numPr>
          <w:ilvl w:val="0"/>
          <w:numId w:val="7"/>
        </w:numPr>
      </w:pPr>
      <w:r w:rsidRPr="00B82507">
        <w:t xml:space="preserve">Esquecer de usar a posição relativa na caixa: Sem a propriedade position: </w:t>
      </w:r>
      <w:proofErr w:type="spellStart"/>
      <w:proofErr w:type="gramStart"/>
      <w:r w:rsidRPr="00B82507">
        <w:t>relative</w:t>
      </w:r>
      <w:proofErr w:type="spellEnd"/>
      <w:r w:rsidRPr="00B82507">
        <w:t>;,</w:t>
      </w:r>
      <w:proofErr w:type="gramEnd"/>
      <w:r w:rsidRPr="00B82507">
        <w:t xml:space="preserve"> o </w:t>
      </w:r>
      <w:proofErr w:type="spellStart"/>
      <w:r w:rsidRPr="00B82507">
        <w:t>left</w:t>
      </w:r>
      <w:proofErr w:type="spellEnd"/>
      <w:r w:rsidRPr="00B82507">
        <w:t xml:space="preserve"> não funcionaria corretamente.</w:t>
      </w:r>
    </w:p>
    <w:p w14:paraId="572C94E2" w14:textId="77777777" w:rsidR="00B82507" w:rsidRPr="00B82507" w:rsidRDefault="00B82507" w:rsidP="00B82507">
      <w:pPr>
        <w:numPr>
          <w:ilvl w:val="0"/>
          <w:numId w:val="7"/>
        </w:numPr>
      </w:pPr>
      <w:r w:rsidRPr="00B82507">
        <w:t>Definir um valor inadequado para a duração da animação: Verifique se a duração está correta (3s neste caso) e se o ciclo está configurado para repetir (</w:t>
      </w:r>
      <w:proofErr w:type="spellStart"/>
      <w:r w:rsidRPr="00B82507">
        <w:t>infinite</w:t>
      </w:r>
      <w:proofErr w:type="spellEnd"/>
      <w:r w:rsidRPr="00B82507">
        <w:t>).</w:t>
      </w:r>
    </w:p>
    <w:p w14:paraId="6458818F" w14:textId="77777777" w:rsidR="00B82507" w:rsidRPr="00B82507" w:rsidRDefault="00B82507" w:rsidP="00B82507">
      <w:pPr>
        <w:numPr>
          <w:ilvl w:val="0"/>
          <w:numId w:val="7"/>
        </w:numPr>
      </w:pPr>
      <w:r w:rsidRPr="00B82507">
        <w:t>Não abrir o arquivo no navegador: Lembre-se de visualizar o arquivo no navegador para garantir que a animação esteja funcionando.</w:t>
      </w:r>
    </w:p>
    <w:p w14:paraId="326F3486" w14:textId="77777777" w:rsidR="00B82507" w:rsidRPr="00B82507" w:rsidRDefault="00B82507" w:rsidP="00B82507">
      <w:r w:rsidRPr="00B82507">
        <w:lastRenderedPageBreak/>
        <w:t>Essa atividade prática ensina a criar animações simples usando CSS, aplicando o movimento de posição com a regra @keyframes, oferecendo uma introdução ao uso de transições dinâmicas em páginas web.</w:t>
      </w:r>
    </w:p>
    <w:p w14:paraId="6DDDDB2B" w14:textId="77777777" w:rsidR="00B82507" w:rsidRDefault="00B82507"/>
    <w:sectPr w:rsidR="00B825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24"/>
    <w:multiLevelType w:val="multilevel"/>
    <w:tmpl w:val="0464F38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1BF4B3A"/>
    <w:multiLevelType w:val="multilevel"/>
    <w:tmpl w:val="8070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482CAE"/>
    <w:multiLevelType w:val="multilevel"/>
    <w:tmpl w:val="7F60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DB7792"/>
    <w:multiLevelType w:val="multilevel"/>
    <w:tmpl w:val="C6B2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14708">
    <w:abstractNumId w:val="0"/>
  </w:num>
  <w:num w:numId="2" w16cid:durableId="824202683">
    <w:abstractNumId w:val="0"/>
  </w:num>
  <w:num w:numId="3" w16cid:durableId="646399674">
    <w:abstractNumId w:val="0"/>
  </w:num>
  <w:num w:numId="4" w16cid:durableId="1839613737">
    <w:abstractNumId w:val="0"/>
  </w:num>
  <w:num w:numId="5" w16cid:durableId="610014595">
    <w:abstractNumId w:val="2"/>
  </w:num>
  <w:num w:numId="6" w16cid:durableId="270934982">
    <w:abstractNumId w:val="3"/>
  </w:num>
  <w:num w:numId="7" w16cid:durableId="966787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D20"/>
    <w:rsid w:val="00051304"/>
    <w:rsid w:val="000971F2"/>
    <w:rsid w:val="002B4D8C"/>
    <w:rsid w:val="00323BDD"/>
    <w:rsid w:val="00785D20"/>
    <w:rsid w:val="00AA4329"/>
    <w:rsid w:val="00AA4CAD"/>
    <w:rsid w:val="00AE10B7"/>
    <w:rsid w:val="00B82507"/>
    <w:rsid w:val="00B931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83255"/>
  <w15:chartTrackingRefBased/>
  <w15:docId w15:val="{80D7D267-82E3-4443-93B5-9C6165AD9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Ttulo1">
    <w:name w:val="heading 1"/>
    <w:basedOn w:val="Normal"/>
    <w:next w:val="Normal"/>
    <w:link w:val="Ttulo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Ttulo2">
    <w:name w:val="heading 2"/>
    <w:basedOn w:val="Normal"/>
    <w:next w:val="Normal"/>
    <w:link w:val="Ttulo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Ttulo3">
    <w:name w:val="heading 3"/>
    <w:basedOn w:val="Normal"/>
    <w:next w:val="Normal"/>
    <w:link w:val="Ttulo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Ttulo5">
    <w:name w:val="heading 5"/>
    <w:basedOn w:val="Normal"/>
    <w:next w:val="Normal"/>
    <w:link w:val="Ttulo5Char"/>
    <w:uiPriority w:val="9"/>
    <w:semiHidden/>
    <w:unhideWhenUsed/>
    <w:qFormat/>
    <w:rsid w:val="00785D20"/>
    <w:pPr>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785D20"/>
    <w:pPr>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785D20"/>
    <w:pPr>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785D20"/>
    <w:pPr>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785D20"/>
    <w:pPr>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itulo2">
    <w:name w:val="Titulo 2"/>
    <w:basedOn w:val="Normal"/>
    <w:qFormat/>
    <w:rsid w:val="00B9317B"/>
    <w:rPr>
      <w:sz w:val="40"/>
      <w:lang w:val="en-US"/>
    </w:rPr>
  </w:style>
  <w:style w:type="paragraph" w:customStyle="1" w:styleId="Titulo3">
    <w:name w:val="Titulo 3"/>
    <w:basedOn w:val="Ttulo3"/>
    <w:qFormat/>
    <w:rsid w:val="002B4D8C"/>
    <w:pPr>
      <w:ind w:left="2136"/>
    </w:pPr>
    <w:rPr>
      <w:rFonts w:ascii="Comic Sans MS" w:hAnsi="Comic Sans MS"/>
      <w:color w:val="000000" w:themeColor="text1"/>
    </w:rPr>
  </w:style>
  <w:style w:type="character" w:customStyle="1" w:styleId="Ttulo3Char">
    <w:name w:val="Título 3 Char"/>
    <w:basedOn w:val="Fontepargpadro"/>
    <w:link w:val="Ttulo3"/>
    <w:uiPriority w:val="9"/>
    <w:semiHidden/>
    <w:rsid w:val="002B4D8C"/>
    <w:rPr>
      <w:rFonts w:eastAsiaTheme="majorEastAsia" w:cstheme="majorBidi"/>
      <w:color w:val="0F4761" w:themeColor="accent1" w:themeShade="BF"/>
      <w:sz w:val="28"/>
      <w:szCs w:val="28"/>
    </w:rPr>
  </w:style>
  <w:style w:type="character" w:customStyle="1" w:styleId="Ttulo1Char">
    <w:name w:val="Título 1 Char"/>
    <w:basedOn w:val="Fontepargpadro"/>
    <w:link w:val="Ttulo1"/>
    <w:uiPriority w:val="9"/>
    <w:rsid w:val="002B4D8C"/>
    <w:rPr>
      <w:rFonts w:ascii="Comic Sans MS" w:eastAsiaTheme="majorEastAsia" w:hAnsi="Comic Sans MS" w:cstheme="majorBidi"/>
      <w:color w:val="000000" w:themeColor="text1"/>
      <w:sz w:val="40"/>
      <w:szCs w:val="40"/>
    </w:rPr>
  </w:style>
  <w:style w:type="character" w:customStyle="1" w:styleId="Ttulo2Char">
    <w:name w:val="Título 2 Char"/>
    <w:basedOn w:val="Fontepargpadro"/>
    <w:link w:val="Ttulo2"/>
    <w:uiPriority w:val="9"/>
    <w:rsid w:val="002B4D8C"/>
    <w:rPr>
      <w:rFonts w:ascii="Comic Sans MS" w:eastAsiaTheme="majorEastAsia" w:hAnsi="Comic Sans MS" w:cstheme="majorBidi"/>
      <w:color w:val="000000" w:themeColor="text1"/>
      <w:sz w:val="32"/>
      <w:szCs w:val="32"/>
    </w:rPr>
  </w:style>
  <w:style w:type="character" w:customStyle="1" w:styleId="Ttulo4Char">
    <w:name w:val="Título 4 Char"/>
    <w:basedOn w:val="Fontepargpadro"/>
    <w:link w:val="Ttulo4"/>
    <w:uiPriority w:val="9"/>
    <w:rsid w:val="00AE10B7"/>
    <w:rPr>
      <w:rFonts w:ascii="Comic Sans MS" w:eastAsiaTheme="majorEastAsia" w:hAnsi="Comic Sans MS" w:cstheme="majorBidi"/>
      <w:i/>
      <w:iCs/>
      <w:color w:val="000000" w:themeColor="text1"/>
    </w:rPr>
  </w:style>
  <w:style w:type="character" w:customStyle="1" w:styleId="Ttulo5Char">
    <w:name w:val="Título 5 Char"/>
    <w:basedOn w:val="Fontepargpadro"/>
    <w:link w:val="Ttulo5"/>
    <w:uiPriority w:val="9"/>
    <w:semiHidden/>
    <w:rsid w:val="00785D2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85D2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85D2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85D2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85D20"/>
    <w:rPr>
      <w:rFonts w:eastAsiaTheme="majorEastAsia" w:cstheme="majorBidi"/>
      <w:color w:val="272727" w:themeColor="text1" w:themeTint="D8"/>
    </w:rPr>
  </w:style>
  <w:style w:type="paragraph" w:styleId="Ttulo">
    <w:name w:val="Title"/>
    <w:basedOn w:val="Normal"/>
    <w:next w:val="Normal"/>
    <w:link w:val="TtuloChar"/>
    <w:uiPriority w:val="10"/>
    <w:qFormat/>
    <w:rsid w:val="00785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85D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85D2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85D2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85D20"/>
    <w:pPr>
      <w:spacing w:before="160"/>
      <w:jc w:val="center"/>
    </w:pPr>
    <w:rPr>
      <w:i/>
      <w:iCs/>
      <w:color w:val="404040" w:themeColor="text1" w:themeTint="BF"/>
    </w:rPr>
  </w:style>
  <w:style w:type="character" w:customStyle="1" w:styleId="CitaoChar">
    <w:name w:val="Citação Char"/>
    <w:basedOn w:val="Fontepargpadro"/>
    <w:link w:val="Citao"/>
    <w:uiPriority w:val="29"/>
    <w:rsid w:val="00785D20"/>
    <w:rPr>
      <w:rFonts w:ascii="Comic Sans MS" w:hAnsi="Comic Sans MS"/>
      <w:i/>
      <w:iCs/>
      <w:color w:val="404040" w:themeColor="text1" w:themeTint="BF"/>
    </w:rPr>
  </w:style>
  <w:style w:type="paragraph" w:styleId="PargrafodaLista">
    <w:name w:val="List Paragraph"/>
    <w:basedOn w:val="Normal"/>
    <w:uiPriority w:val="34"/>
    <w:qFormat/>
    <w:rsid w:val="00785D20"/>
    <w:pPr>
      <w:ind w:left="720"/>
      <w:contextualSpacing/>
    </w:pPr>
  </w:style>
  <w:style w:type="character" w:styleId="nfaseIntensa">
    <w:name w:val="Intense Emphasis"/>
    <w:basedOn w:val="Fontepargpadro"/>
    <w:uiPriority w:val="21"/>
    <w:qFormat/>
    <w:rsid w:val="00785D20"/>
    <w:rPr>
      <w:i/>
      <w:iCs/>
      <w:color w:val="0F4761" w:themeColor="accent1" w:themeShade="BF"/>
    </w:rPr>
  </w:style>
  <w:style w:type="paragraph" w:styleId="CitaoIntensa">
    <w:name w:val="Intense Quote"/>
    <w:basedOn w:val="Normal"/>
    <w:next w:val="Normal"/>
    <w:link w:val="CitaoIntensaChar"/>
    <w:uiPriority w:val="30"/>
    <w:qFormat/>
    <w:rsid w:val="00785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85D20"/>
    <w:rPr>
      <w:rFonts w:ascii="Comic Sans MS" w:hAnsi="Comic Sans MS"/>
      <w:i/>
      <w:iCs/>
      <w:color w:val="0F4761" w:themeColor="accent1" w:themeShade="BF"/>
    </w:rPr>
  </w:style>
  <w:style w:type="character" w:styleId="RefernciaIntensa">
    <w:name w:val="Intense Reference"/>
    <w:basedOn w:val="Fontepargpadro"/>
    <w:uiPriority w:val="32"/>
    <w:qFormat/>
    <w:rsid w:val="00785D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2044</Words>
  <Characters>11043</Characters>
  <Application>Microsoft Office Word</Application>
  <DocSecurity>0</DocSecurity>
  <Lines>92</Lines>
  <Paragraphs>26</Paragraphs>
  <ScaleCrop>false</ScaleCrop>
  <Company/>
  <LinksUpToDate>false</LinksUpToDate>
  <CharactersWithSpaces>13061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2026-02-01T10:17:00Z</dcterms:created>
  <dcterms:modified xsi:type="dcterms:W3CDTF">2026-02-01T10:21:00Z</dcterms:modified>
</cp:coreProperties>
</file>