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EA66" w14:textId="34FCF700" w:rsidR="004A229D" w:rsidRDefault="004A229D" w:rsidP="004A229D">
      <w:pPr>
        <w:pStyle w:val="PargrafodaLista"/>
        <w:numPr>
          <w:ilvl w:val="0"/>
          <w:numId w:val="3"/>
        </w:numPr>
      </w:pPr>
      <w:r w:rsidRPr="004A229D">
        <w:t>Os botões em uma interface de usuário (UI) desempenham qual função principal?</w:t>
      </w:r>
    </w:p>
    <w:p w14:paraId="0827B4E4" w14:textId="77777777" w:rsidR="004A229D" w:rsidRPr="004A229D" w:rsidRDefault="004A229D" w:rsidP="004A229D">
      <w:pPr>
        <w:numPr>
          <w:ilvl w:val="0"/>
          <w:numId w:val="2"/>
        </w:numPr>
      </w:pPr>
      <w:r w:rsidRPr="004A229D">
        <w:t>Melhorar a aparência da interface.</w:t>
      </w:r>
    </w:p>
    <w:p w14:paraId="765342E6" w14:textId="5EC99C81" w:rsidR="004A229D" w:rsidRPr="004A229D" w:rsidRDefault="004A229D" w:rsidP="004A229D">
      <w:pPr>
        <w:numPr>
          <w:ilvl w:val="0"/>
          <w:numId w:val="2"/>
        </w:numPr>
      </w:pPr>
      <w:r w:rsidRPr="004A229D">
        <w:t>Permitir ao usuário executar uma ação.</w:t>
      </w:r>
    </w:p>
    <w:p w14:paraId="733A7AF8" w14:textId="67401A79" w:rsidR="004A229D" w:rsidRPr="004A229D" w:rsidRDefault="004A229D" w:rsidP="004A229D">
      <w:pPr>
        <w:numPr>
          <w:ilvl w:val="0"/>
          <w:numId w:val="2"/>
        </w:numPr>
      </w:pPr>
      <w:r w:rsidRPr="004A229D">
        <w:t>Facilitar a leitura do conteúdo textual.</w:t>
      </w:r>
    </w:p>
    <w:p w14:paraId="258C8165" w14:textId="77777777" w:rsidR="004A229D" w:rsidRPr="004A229D" w:rsidRDefault="004A229D" w:rsidP="004A229D">
      <w:pPr>
        <w:numPr>
          <w:ilvl w:val="0"/>
          <w:numId w:val="2"/>
        </w:numPr>
      </w:pPr>
      <w:r w:rsidRPr="004A229D">
        <w:t>Exibir imagens e gráficos de alta qualidade.</w:t>
      </w:r>
    </w:p>
    <w:p w14:paraId="1A4CB891" w14:textId="77777777" w:rsidR="004A229D" w:rsidRPr="004A229D" w:rsidRDefault="004A229D" w:rsidP="004A229D">
      <w:pPr>
        <w:numPr>
          <w:ilvl w:val="0"/>
          <w:numId w:val="2"/>
        </w:numPr>
      </w:pPr>
      <w:r w:rsidRPr="004A229D">
        <w:t>Definir a paleta de cores da interface.</w:t>
      </w:r>
    </w:p>
    <w:p w14:paraId="3C4E7E2C" w14:textId="7AE344D8" w:rsidR="00D35284" w:rsidRDefault="004A229D">
      <w:r>
        <w:t>Resposta: b</w:t>
      </w:r>
    </w:p>
    <w:p w14:paraId="35884145" w14:textId="166B1B9E" w:rsidR="004A229D" w:rsidRDefault="004A229D">
      <w:r w:rsidRPr="004A229D">
        <w:t>Permitir ao usuário executar uma ação.</w:t>
      </w:r>
      <w:r w:rsidRPr="004A229D">
        <w:br/>
      </w:r>
      <w:r w:rsidRPr="004A229D">
        <w:rPr>
          <w:b/>
          <w:bCs/>
        </w:rPr>
        <w:t>Justificativa</w:t>
      </w:r>
      <w:r w:rsidRPr="004A229D">
        <w:t>: A principal função dos botões é permitir que o usuário execute ações, como enviar formulários ou navegar entre páginas, tornando a interface interativa e funcional.</w:t>
      </w:r>
    </w:p>
    <w:p w14:paraId="06EBC888" w14:textId="77777777" w:rsidR="00C301FE" w:rsidRDefault="00C301FE"/>
    <w:p w14:paraId="7D50AC3C" w14:textId="5299093B" w:rsidR="00C301FE" w:rsidRDefault="00C301FE" w:rsidP="00C301FE">
      <w:pPr>
        <w:pStyle w:val="PargrafodaLista"/>
        <w:numPr>
          <w:ilvl w:val="0"/>
          <w:numId w:val="3"/>
        </w:numPr>
      </w:pPr>
      <w:r w:rsidRPr="00C301FE">
        <w:t>Sobre a tipografia em uma interface de usuário, é correto afirmar que:</w:t>
      </w:r>
    </w:p>
    <w:p w14:paraId="3287DB24" w14:textId="503E990C" w:rsidR="00C301FE" w:rsidRPr="00C301FE" w:rsidRDefault="00C301FE" w:rsidP="00C301FE">
      <w:pPr>
        <w:numPr>
          <w:ilvl w:val="0"/>
          <w:numId w:val="5"/>
        </w:numPr>
      </w:pPr>
      <w:r w:rsidRPr="00C301FE">
        <w:t>Deve ser sempre formal para manter a seriedade da interface.</w:t>
      </w:r>
    </w:p>
    <w:p w14:paraId="20EEC753" w14:textId="15D22D84" w:rsidR="00C301FE" w:rsidRPr="00C301FE" w:rsidRDefault="00C301FE" w:rsidP="00C301FE">
      <w:pPr>
        <w:numPr>
          <w:ilvl w:val="0"/>
          <w:numId w:val="5"/>
        </w:numPr>
      </w:pPr>
      <w:r w:rsidRPr="00C301FE">
        <w:t>Só é importante em interfaces minimalistas.</w:t>
      </w:r>
    </w:p>
    <w:p w14:paraId="03618D6D" w14:textId="77777777" w:rsidR="00C301FE" w:rsidRPr="00C301FE" w:rsidRDefault="00C301FE" w:rsidP="00C301FE">
      <w:pPr>
        <w:numPr>
          <w:ilvl w:val="0"/>
          <w:numId w:val="5"/>
        </w:numPr>
      </w:pPr>
      <w:r w:rsidRPr="00C301FE">
        <w:t>Serve apenas para adicionar estética ao design.</w:t>
      </w:r>
    </w:p>
    <w:p w14:paraId="507B5302" w14:textId="77777777" w:rsidR="00C301FE" w:rsidRPr="00C301FE" w:rsidRDefault="00C301FE" w:rsidP="00C301FE">
      <w:pPr>
        <w:numPr>
          <w:ilvl w:val="0"/>
          <w:numId w:val="5"/>
        </w:numPr>
      </w:pPr>
      <w:r w:rsidRPr="00C301FE">
        <w:t>Não influencia a experiência do usuário.</w:t>
      </w:r>
    </w:p>
    <w:p w14:paraId="262C4759" w14:textId="26170800" w:rsidR="00C301FE" w:rsidRDefault="00C301FE" w:rsidP="00C301FE">
      <w:pPr>
        <w:numPr>
          <w:ilvl w:val="0"/>
          <w:numId w:val="5"/>
        </w:numPr>
      </w:pPr>
      <w:r w:rsidRPr="00C301FE">
        <w:t>Deve garantir que o texto seja fácil de ler em diferentes tamanhos e dispositivos.</w:t>
      </w:r>
    </w:p>
    <w:p w14:paraId="35D4E041" w14:textId="0EB0FBE2" w:rsidR="00C301FE" w:rsidRDefault="00C301FE" w:rsidP="00C301FE">
      <w:r>
        <w:t>Resposta: e</w:t>
      </w:r>
    </w:p>
    <w:p w14:paraId="5C6778F8" w14:textId="7AC4B57B" w:rsidR="00C301FE" w:rsidRDefault="00C301FE" w:rsidP="00C301FE">
      <w:r w:rsidRPr="00C301FE">
        <w:t>Deve garantir que o texto seja fácil de ler em diferentes tamanhos e dispositivos.</w:t>
      </w:r>
      <w:r w:rsidRPr="00C301FE">
        <w:br/>
        <w:t>Justificativa</w:t>
      </w:r>
      <w:r w:rsidRPr="00C301FE">
        <w:rPr>
          <w:b/>
          <w:bCs/>
        </w:rPr>
        <w:t>: </w:t>
      </w:r>
      <w:r w:rsidRPr="00C301FE">
        <w:t>A tipografia deve priorizar a legibilidade em diferentes tamanhos e dispositivos, além de transmitir o tom adequado para o contexto da interface.</w:t>
      </w:r>
    </w:p>
    <w:p w14:paraId="31D7DFF0" w14:textId="77777777" w:rsidR="000F3844" w:rsidRDefault="000F3844" w:rsidP="00C301FE"/>
    <w:p w14:paraId="04C567BD" w14:textId="73595099" w:rsidR="000F3844" w:rsidRPr="000F3844" w:rsidRDefault="000F3844" w:rsidP="000F3844">
      <w:pPr>
        <w:pStyle w:val="PargrafodaLista"/>
        <w:numPr>
          <w:ilvl w:val="0"/>
          <w:numId w:val="3"/>
        </w:numPr>
      </w:pPr>
      <w:r w:rsidRPr="000F3844">
        <w:t>Qual é o principal benefício de utilizar um grid layout em uma interface de usuário?</w:t>
      </w:r>
    </w:p>
    <w:p w14:paraId="24296946" w14:textId="77777777" w:rsidR="000F3844" w:rsidRPr="000F3844" w:rsidRDefault="000F3844" w:rsidP="000F3844">
      <w:pPr>
        <w:numPr>
          <w:ilvl w:val="0"/>
          <w:numId w:val="7"/>
        </w:numPr>
      </w:pPr>
      <w:r w:rsidRPr="000F3844">
        <w:t>Melhorar a estética das cores.</w:t>
      </w:r>
    </w:p>
    <w:p w14:paraId="63B861F5" w14:textId="51B4577B" w:rsidR="000F3844" w:rsidRPr="000F3844" w:rsidRDefault="000F3844" w:rsidP="000F3844">
      <w:pPr>
        <w:numPr>
          <w:ilvl w:val="0"/>
          <w:numId w:val="7"/>
        </w:numPr>
      </w:pPr>
      <w:r w:rsidRPr="000F3844">
        <w:t>Substituir a função dos ícones.</w:t>
      </w:r>
    </w:p>
    <w:p w14:paraId="3392E629" w14:textId="6863A4C0" w:rsidR="000F3844" w:rsidRPr="000F3844" w:rsidRDefault="000F3844" w:rsidP="000F3844">
      <w:pPr>
        <w:numPr>
          <w:ilvl w:val="0"/>
          <w:numId w:val="7"/>
        </w:numPr>
      </w:pPr>
      <w:r w:rsidRPr="000F3844">
        <w:t>Organizar os elementos visuais em linhas e colunas, facilitando a navegação e a clareza do design.</w:t>
      </w:r>
    </w:p>
    <w:p w14:paraId="25946F24" w14:textId="1759BAE5" w:rsidR="000F3844" w:rsidRPr="000F3844" w:rsidRDefault="000F3844" w:rsidP="000F3844">
      <w:pPr>
        <w:numPr>
          <w:ilvl w:val="0"/>
          <w:numId w:val="7"/>
        </w:numPr>
      </w:pPr>
      <w:r w:rsidRPr="000F3844">
        <w:lastRenderedPageBreak/>
        <w:t>Aumentar a quantidade de texto em uma página.</w:t>
      </w:r>
    </w:p>
    <w:p w14:paraId="4A786D0D" w14:textId="77777777" w:rsidR="000F3844" w:rsidRPr="000F3844" w:rsidRDefault="000F3844" w:rsidP="000F3844">
      <w:pPr>
        <w:numPr>
          <w:ilvl w:val="0"/>
          <w:numId w:val="7"/>
        </w:numPr>
      </w:pPr>
      <w:r w:rsidRPr="000F3844">
        <w:t>Reduzir o tempo de carregamento da página.</w:t>
      </w:r>
    </w:p>
    <w:p w14:paraId="1E1EE026" w14:textId="2F4A69EA" w:rsidR="000F3844" w:rsidRDefault="00274943" w:rsidP="00C301FE">
      <w:r>
        <w:t>Resposta: c</w:t>
      </w:r>
    </w:p>
    <w:p w14:paraId="7BFE7AA5" w14:textId="7BE90AFD" w:rsidR="00274943" w:rsidRDefault="00274943" w:rsidP="00C301FE">
      <w:r w:rsidRPr="00274943">
        <w:t>Organizar os elementos visuais em linhas e colunas, facilitando a navegação e a clareza do design.</w:t>
      </w:r>
      <w:r w:rsidRPr="00274943">
        <w:br/>
      </w:r>
      <w:r w:rsidRPr="00274943">
        <w:rPr>
          <w:b/>
          <w:bCs/>
        </w:rPr>
        <w:t>Justificativa</w:t>
      </w:r>
      <w:r w:rsidRPr="00274943">
        <w:t>: O uso de grid layout permite organizar os elementos de forma clara e estruturada, melhorando a navegação e a experiência do usuário.</w:t>
      </w:r>
    </w:p>
    <w:p w14:paraId="4D151F4C" w14:textId="77777777" w:rsidR="009606DC" w:rsidRDefault="009606DC" w:rsidP="00C301FE"/>
    <w:p w14:paraId="4DB7B479" w14:textId="7FE9BF99" w:rsidR="009606DC" w:rsidRPr="009606DC" w:rsidRDefault="009606DC" w:rsidP="009606DC">
      <w:pPr>
        <w:pStyle w:val="PargrafodaLista"/>
        <w:numPr>
          <w:ilvl w:val="0"/>
          <w:numId w:val="3"/>
        </w:numPr>
      </w:pPr>
      <w:r w:rsidRPr="009606DC">
        <w:t>As imagens em uma interface de usuário:</w:t>
      </w:r>
      <w:r w:rsidRPr="009606DC">
        <w:br/>
      </w:r>
    </w:p>
    <w:p w14:paraId="1B935562" w14:textId="07EE9B99" w:rsidR="009606DC" w:rsidRPr="009606DC" w:rsidRDefault="009606DC" w:rsidP="009606DC">
      <w:pPr>
        <w:numPr>
          <w:ilvl w:val="0"/>
          <w:numId w:val="9"/>
        </w:numPr>
      </w:pPr>
      <w:r w:rsidRPr="009606DC">
        <w:t>Devem ser utilizadas apenas como plano de fundo.</w:t>
      </w:r>
    </w:p>
    <w:p w14:paraId="7E3F58C1" w14:textId="77777777" w:rsidR="009606DC" w:rsidRPr="009606DC" w:rsidRDefault="009606DC" w:rsidP="009606DC">
      <w:pPr>
        <w:numPr>
          <w:ilvl w:val="0"/>
          <w:numId w:val="9"/>
        </w:numPr>
      </w:pPr>
      <w:r w:rsidRPr="009606DC">
        <w:t>Precisam sempre ocupar grande parte do layout para maior impacto.</w:t>
      </w:r>
    </w:p>
    <w:p w14:paraId="5F3CE13E" w14:textId="483A464B" w:rsidR="009606DC" w:rsidRPr="009606DC" w:rsidRDefault="009606DC" w:rsidP="009606DC">
      <w:pPr>
        <w:numPr>
          <w:ilvl w:val="0"/>
          <w:numId w:val="9"/>
        </w:numPr>
      </w:pPr>
      <w:r w:rsidRPr="009606DC">
        <w:t>Devem ser usadas estrategicamente, garantindo que não sobrecarreguem o layout.</w:t>
      </w:r>
    </w:p>
    <w:p w14:paraId="3D99EE8D" w14:textId="7EA79005" w:rsidR="009606DC" w:rsidRPr="009606DC" w:rsidRDefault="009606DC" w:rsidP="009606DC">
      <w:pPr>
        <w:numPr>
          <w:ilvl w:val="0"/>
          <w:numId w:val="9"/>
        </w:numPr>
      </w:pPr>
      <w:r w:rsidRPr="009606DC">
        <w:t>São irrelevantes para a organização do layout.</w:t>
      </w:r>
    </w:p>
    <w:p w14:paraId="556167B2" w14:textId="77777777" w:rsidR="009606DC" w:rsidRPr="009606DC" w:rsidRDefault="009606DC" w:rsidP="009606DC">
      <w:pPr>
        <w:numPr>
          <w:ilvl w:val="0"/>
          <w:numId w:val="9"/>
        </w:numPr>
      </w:pPr>
      <w:r w:rsidRPr="009606DC">
        <w:t>Precisam ter a mesma resolução em todos os dispositivos.</w:t>
      </w:r>
    </w:p>
    <w:p w14:paraId="48EB9F0A" w14:textId="331AAEAB" w:rsidR="009606DC" w:rsidRDefault="009606DC" w:rsidP="00C301FE">
      <w:r>
        <w:t>Resposta: c</w:t>
      </w:r>
    </w:p>
    <w:p w14:paraId="4EB04E66" w14:textId="40C73F93" w:rsidR="009606DC" w:rsidRDefault="009606DC" w:rsidP="00C301FE">
      <w:r w:rsidRPr="009606DC">
        <w:t>Devem ser usadas estrategicamente, garantindo que não sobrecarreguem o layout.</w:t>
      </w:r>
      <w:r w:rsidRPr="009606DC">
        <w:br/>
      </w:r>
      <w:r w:rsidRPr="009606DC">
        <w:rPr>
          <w:b/>
          <w:bCs/>
        </w:rPr>
        <w:t>Justificativa</w:t>
      </w:r>
      <w:r w:rsidRPr="009606DC">
        <w:t>: As imagens devem ser utilizadas de forma estratégica para enriquecer o conteúdo visual sem comprometer o layout ou a performance do sistema.</w:t>
      </w:r>
    </w:p>
    <w:p w14:paraId="16FCE5C3" w14:textId="77777777" w:rsidR="003C73AE" w:rsidRDefault="003C73AE" w:rsidP="00C301FE"/>
    <w:p w14:paraId="24C28E65" w14:textId="500E6341" w:rsidR="003C73AE" w:rsidRPr="003C73AE" w:rsidRDefault="003C73AE" w:rsidP="003C73AE">
      <w:pPr>
        <w:pStyle w:val="PargrafodaLista"/>
        <w:numPr>
          <w:ilvl w:val="0"/>
          <w:numId w:val="3"/>
        </w:numPr>
      </w:pPr>
      <w:r w:rsidRPr="003C73AE">
        <w:t>Qual é a principal característica do design responsivo em uma interface de usuário?</w:t>
      </w:r>
    </w:p>
    <w:p w14:paraId="56DD7A41" w14:textId="77777777" w:rsidR="003C73AE" w:rsidRPr="003C73AE" w:rsidRDefault="003C73AE" w:rsidP="003C73AE">
      <w:pPr>
        <w:numPr>
          <w:ilvl w:val="0"/>
          <w:numId w:val="11"/>
        </w:numPr>
      </w:pPr>
      <w:r w:rsidRPr="003C73AE">
        <w:t>Utiliza imagens grandes para impactar o usuário em qualquer dispositivo.</w:t>
      </w:r>
    </w:p>
    <w:p w14:paraId="09A7E6FC" w14:textId="71A86921" w:rsidR="003C73AE" w:rsidRPr="003C73AE" w:rsidRDefault="003C73AE" w:rsidP="003C73AE">
      <w:pPr>
        <w:numPr>
          <w:ilvl w:val="0"/>
          <w:numId w:val="11"/>
        </w:numPr>
      </w:pPr>
      <w:r w:rsidRPr="003C73AE">
        <w:t>Permite que o layout se ajuste automaticamente a diferentes dispositivos, como computadores e smartphones.</w:t>
      </w:r>
    </w:p>
    <w:p w14:paraId="0954FD15" w14:textId="12EEE3DE" w:rsidR="003C73AE" w:rsidRPr="003C73AE" w:rsidRDefault="003C73AE" w:rsidP="003C73AE">
      <w:pPr>
        <w:numPr>
          <w:ilvl w:val="0"/>
          <w:numId w:val="11"/>
        </w:numPr>
      </w:pPr>
      <w:r w:rsidRPr="003C73AE">
        <w:t>Serve apenas para melhorar a estética em dispositivos móveis.</w:t>
      </w:r>
    </w:p>
    <w:p w14:paraId="1C7DD690" w14:textId="77777777" w:rsidR="003C73AE" w:rsidRPr="003C73AE" w:rsidRDefault="003C73AE" w:rsidP="003C73AE">
      <w:pPr>
        <w:numPr>
          <w:ilvl w:val="0"/>
          <w:numId w:val="11"/>
        </w:numPr>
      </w:pPr>
      <w:r w:rsidRPr="003C73AE">
        <w:t>É utilizado apenas para otimizar a velocidade de carregamento em dispositivos móveis.</w:t>
      </w:r>
    </w:p>
    <w:p w14:paraId="229D142D" w14:textId="77777777" w:rsidR="003C73AE" w:rsidRPr="003C73AE" w:rsidRDefault="003C73AE" w:rsidP="003C73AE">
      <w:pPr>
        <w:numPr>
          <w:ilvl w:val="0"/>
          <w:numId w:val="11"/>
        </w:numPr>
      </w:pPr>
      <w:r w:rsidRPr="003C73AE">
        <w:t>Utiliza grids fixos que não se adaptam ao tamanho da tela.</w:t>
      </w:r>
    </w:p>
    <w:p w14:paraId="50978B9A" w14:textId="62A39AB7" w:rsidR="003C73AE" w:rsidRDefault="003C73AE" w:rsidP="00C301FE">
      <w:r>
        <w:t>Resposta: b</w:t>
      </w:r>
    </w:p>
    <w:p w14:paraId="15EDE053" w14:textId="4262037D" w:rsidR="003C73AE" w:rsidRDefault="003C73AE" w:rsidP="00C301FE">
      <w:r w:rsidRPr="003C73AE">
        <w:lastRenderedPageBreak/>
        <w:t>Permite que o layout se ajuste automaticamente a diferentes dispositivos, como computadores e smartphones.</w:t>
      </w:r>
      <w:r w:rsidRPr="003C73AE">
        <w:br/>
      </w:r>
      <w:r w:rsidRPr="003C73AE">
        <w:rPr>
          <w:b/>
          <w:bCs/>
        </w:rPr>
        <w:t>Justificativa</w:t>
      </w:r>
      <w:r w:rsidRPr="003C73AE">
        <w:t>: O design responsivo tem como objetivo adaptar o layout automaticamente para diferentes tamanhos de tela, garantindo uma experiência de usuário consistente em qualquer dispositivo.</w:t>
      </w:r>
    </w:p>
    <w:p w14:paraId="7F346D62" w14:textId="77777777" w:rsidR="003C73AE" w:rsidRDefault="003C73AE" w:rsidP="00C301FE"/>
    <w:p w14:paraId="6ABB547C" w14:textId="5C39AA8F" w:rsidR="003C73AE" w:rsidRPr="003C73AE" w:rsidRDefault="003C73AE" w:rsidP="003C73AE">
      <w:pPr>
        <w:pStyle w:val="PargrafodaLista"/>
        <w:numPr>
          <w:ilvl w:val="0"/>
          <w:numId w:val="3"/>
        </w:numPr>
      </w:pPr>
      <w:r w:rsidRPr="003C73AE">
        <w:t xml:space="preserve">Ao criar interfaces de usuário para diferentes dispositivos, como desktops e dispositivos móveis, é necessário que o designer aplique conceitos como design responsivo e padrões reutilizáveis de design (design </w:t>
      </w:r>
      <w:proofErr w:type="spellStart"/>
      <w:r w:rsidRPr="003C73AE">
        <w:t>patterns</w:t>
      </w:r>
      <w:proofErr w:type="spellEnd"/>
      <w:r w:rsidRPr="003C73AE">
        <w:t xml:space="preserve">). Ferramentas como o </w:t>
      </w:r>
      <w:proofErr w:type="spellStart"/>
      <w:r w:rsidRPr="003C73AE">
        <w:t>Figma</w:t>
      </w:r>
      <w:proofErr w:type="spellEnd"/>
      <w:r w:rsidRPr="003C73AE">
        <w:t xml:space="preserve"> facilitam a criação de layouts que se adaptam a diferentes tamanhos de tela, permitindo uma navegação fluida e interações eficientes. Uma prática comum no design mobile é a criação de menus compactos, como o menu hamburger, que economizam espaço sem comprometer a funcionalidade da interface.</w:t>
      </w:r>
      <w:r w:rsidRPr="003C73AE">
        <w:br/>
        <w:t xml:space="preserve">Com base na utilização de design </w:t>
      </w:r>
      <w:proofErr w:type="spellStart"/>
      <w:r w:rsidRPr="003C73AE">
        <w:t>patterns</w:t>
      </w:r>
      <w:proofErr w:type="spellEnd"/>
      <w:r w:rsidRPr="003C73AE">
        <w:t xml:space="preserve"> e ferramentas como o </w:t>
      </w:r>
      <w:proofErr w:type="spellStart"/>
      <w:r w:rsidRPr="003C73AE">
        <w:t>Figma</w:t>
      </w:r>
      <w:proofErr w:type="spellEnd"/>
      <w:r w:rsidRPr="003C73AE">
        <w:t>, considere as seguintes afirmações:</w:t>
      </w:r>
      <w:r w:rsidRPr="003C73AE">
        <w:br/>
      </w:r>
      <w:r w:rsidRPr="003C73AE">
        <w:br/>
        <w:t xml:space="preserve">I. O uso de design </w:t>
      </w:r>
      <w:proofErr w:type="spellStart"/>
      <w:r w:rsidRPr="003C73AE">
        <w:t>patterns</w:t>
      </w:r>
      <w:proofErr w:type="spellEnd"/>
      <w:r w:rsidRPr="003C73AE">
        <w:t xml:space="preserve"> permite a reutilização de soluções testadas e aprovadas, garantindo que o usuário tenha uma experiência consistente, além de facilitar a manutenção dos componentes da interface.</w:t>
      </w:r>
      <w:r w:rsidRPr="003C73AE">
        <w:br/>
        <w:t>II. No design responsivo, a criação de layouts para dispositivos móveis requer a adaptação de elementos que no desktop são mais espaçados, como o menu hamburger, que é um exemplo de compactação funcional para interfaces mobile.</w:t>
      </w:r>
      <w:r w:rsidRPr="003C73AE">
        <w:br/>
        <w:t xml:space="preserve">III. Ao criar um layout no </w:t>
      </w:r>
      <w:proofErr w:type="spellStart"/>
      <w:r w:rsidRPr="003C73AE">
        <w:t>Figma</w:t>
      </w:r>
      <w:proofErr w:type="spellEnd"/>
      <w:r w:rsidRPr="003C73AE">
        <w:t xml:space="preserve"> para diferentes dispositivos, o designer deve ajustar manualmente a posição de cada componente em cada novo dispositivo, já que o software não suporta a criação automática de versões responsivas dos mesmos layouts.</w:t>
      </w:r>
      <w:r w:rsidRPr="003C73AE">
        <w:br/>
      </w:r>
      <w:r w:rsidRPr="003C73AE">
        <w:br/>
        <w:t xml:space="preserve">Sobre essas afirmações, </w:t>
      </w:r>
      <w:proofErr w:type="gramStart"/>
      <w:r w:rsidRPr="003C73AE">
        <w:t>analise</w:t>
      </w:r>
      <w:proofErr w:type="gramEnd"/>
      <w:r w:rsidRPr="003C73AE">
        <w:t xml:space="preserve"> e selecione a alternativa correta:</w:t>
      </w:r>
      <w:r w:rsidRPr="003C73AE">
        <w:br/>
      </w:r>
      <w:r w:rsidRPr="003C73AE">
        <w:rPr>
          <w:rFonts w:ascii="Arial" w:hAnsi="Arial" w:cs="Arial"/>
        </w:rPr>
        <w:t>​</w:t>
      </w:r>
    </w:p>
    <w:p w14:paraId="2FA514E8" w14:textId="77777777" w:rsidR="003C73AE" w:rsidRPr="003C73AE" w:rsidRDefault="003C73AE" w:rsidP="003C73AE">
      <w:pPr>
        <w:numPr>
          <w:ilvl w:val="0"/>
          <w:numId w:val="13"/>
        </w:numPr>
      </w:pPr>
      <w:r w:rsidRPr="003C73AE">
        <w:t>Todas as afirmações são verdadeiras.</w:t>
      </w:r>
    </w:p>
    <w:p w14:paraId="6B1FD0E2" w14:textId="3CED896A" w:rsidR="003C73AE" w:rsidRPr="003C73AE" w:rsidRDefault="003C73AE" w:rsidP="003C73AE">
      <w:pPr>
        <w:numPr>
          <w:ilvl w:val="0"/>
          <w:numId w:val="13"/>
        </w:numPr>
      </w:pPr>
      <w:r w:rsidRPr="003C73AE">
        <w:t>Apenas as afirmações I e II são verdadeiras.</w:t>
      </w:r>
    </w:p>
    <w:p w14:paraId="3E9D6EAE" w14:textId="77777777" w:rsidR="003C73AE" w:rsidRPr="003C73AE" w:rsidRDefault="003C73AE" w:rsidP="003C73AE">
      <w:pPr>
        <w:numPr>
          <w:ilvl w:val="0"/>
          <w:numId w:val="13"/>
        </w:numPr>
      </w:pPr>
      <w:r w:rsidRPr="003C73AE">
        <w:t>Apenas a afirmação I é verdadeira.</w:t>
      </w:r>
    </w:p>
    <w:p w14:paraId="38ABD75D" w14:textId="77777777" w:rsidR="003C73AE" w:rsidRPr="003C73AE" w:rsidRDefault="003C73AE" w:rsidP="003C73AE">
      <w:pPr>
        <w:numPr>
          <w:ilvl w:val="0"/>
          <w:numId w:val="13"/>
        </w:numPr>
      </w:pPr>
      <w:r w:rsidRPr="003C73AE">
        <w:t>Apenas a afirmação III é verdadeira.</w:t>
      </w:r>
    </w:p>
    <w:p w14:paraId="3371CF92" w14:textId="77777777" w:rsidR="003C73AE" w:rsidRPr="003C73AE" w:rsidRDefault="003C73AE" w:rsidP="003C73AE">
      <w:pPr>
        <w:numPr>
          <w:ilvl w:val="0"/>
          <w:numId w:val="13"/>
        </w:numPr>
      </w:pPr>
      <w:r w:rsidRPr="003C73AE">
        <w:t>Todas as afirmações são falsas.</w:t>
      </w:r>
    </w:p>
    <w:p w14:paraId="74DD1AED" w14:textId="0A898A7C" w:rsidR="003C73AE" w:rsidRDefault="003C73AE" w:rsidP="00C301FE">
      <w:r>
        <w:t>Resposta: b</w:t>
      </w:r>
    </w:p>
    <w:p w14:paraId="5F2A7E14" w14:textId="028DF505" w:rsidR="003C73AE" w:rsidRDefault="003C73AE" w:rsidP="00C301FE">
      <w:r w:rsidRPr="003C73AE">
        <w:lastRenderedPageBreak/>
        <w:t>Apenas as afirmações I e II são verdadeiras.</w:t>
      </w:r>
      <w:r w:rsidRPr="003C73AE">
        <w:br/>
      </w:r>
      <w:r w:rsidRPr="003C73AE">
        <w:rPr>
          <w:b/>
          <w:bCs/>
        </w:rPr>
        <w:t>Justificativa:</w:t>
      </w:r>
      <w:r w:rsidRPr="003C73AE">
        <w:t xml:space="preserve"> A afirmação I é verdadeira, pois o uso de design </w:t>
      </w:r>
      <w:proofErr w:type="spellStart"/>
      <w:r w:rsidRPr="003C73AE">
        <w:t>patterns</w:t>
      </w:r>
      <w:proofErr w:type="spellEnd"/>
      <w:r w:rsidRPr="003C73AE">
        <w:t xml:space="preserve"> realmente facilita a reutilização de soluções eficientes e a manutenção das interfaces, uma vez que qualquer mudança em um componente pode ser aplicada automaticamente em todas as instâncias desse componente.</w:t>
      </w:r>
      <w:r w:rsidRPr="003C73AE">
        <w:br/>
        <w:t>A afirmação II também é verdadeira, já que no design responsivo para mobile, o menu hamburger é uma solução frequentemente usada para economizar espaço, mantendo a interface funcional.</w:t>
      </w:r>
      <w:r w:rsidRPr="003C73AE">
        <w:br/>
        <w:t xml:space="preserve">A afirmação III é falsa, pois o </w:t>
      </w:r>
      <w:proofErr w:type="spellStart"/>
      <w:r w:rsidRPr="003C73AE">
        <w:t>Figma</w:t>
      </w:r>
      <w:proofErr w:type="spellEnd"/>
      <w:r w:rsidRPr="003C73AE">
        <w:t xml:space="preserve"> oferece funcionalidades que permitem a criação de layouts adaptáveis a diferentes tamanhos de tela de maneira eficiente. O designer não precisa ajustar tudo manualmente para cada dispositivo, já que há recursos que facilitam a adaptação de layouts responsivos.</w:t>
      </w:r>
      <w:r w:rsidRPr="003C73AE">
        <w:br/>
      </w:r>
      <w:r w:rsidRPr="003C73AE">
        <w:rPr>
          <w:rFonts w:ascii="Arial" w:hAnsi="Arial" w:cs="Arial"/>
        </w:rPr>
        <w:t>​</w:t>
      </w:r>
    </w:p>
    <w:p w14:paraId="6678D053" w14:textId="77777777" w:rsidR="003C73AE" w:rsidRPr="00C301FE" w:rsidRDefault="003C73AE" w:rsidP="00C301FE"/>
    <w:p w14:paraId="165AF9A7" w14:textId="77777777" w:rsidR="00C301FE" w:rsidRDefault="00C301FE"/>
    <w:sectPr w:rsidR="00C30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4C0"/>
    <w:multiLevelType w:val="multilevel"/>
    <w:tmpl w:val="1C5A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13870"/>
    <w:multiLevelType w:val="multilevel"/>
    <w:tmpl w:val="65001990"/>
    <w:lvl w:ilvl="0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" w15:restartNumberingAfterBreak="0">
    <w:nsid w:val="28556CB3"/>
    <w:multiLevelType w:val="multilevel"/>
    <w:tmpl w:val="881E85B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3BA61F86"/>
    <w:multiLevelType w:val="hybridMultilevel"/>
    <w:tmpl w:val="20C0F110"/>
    <w:lvl w:ilvl="0" w:tplc="084455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95834"/>
    <w:multiLevelType w:val="multilevel"/>
    <w:tmpl w:val="4A60CA2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45F174F5"/>
    <w:multiLevelType w:val="multilevel"/>
    <w:tmpl w:val="78B6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FC1731"/>
    <w:multiLevelType w:val="multilevel"/>
    <w:tmpl w:val="D4E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917F8"/>
    <w:multiLevelType w:val="multilevel"/>
    <w:tmpl w:val="7496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93A4C"/>
    <w:multiLevelType w:val="multilevel"/>
    <w:tmpl w:val="50C6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60635"/>
    <w:multiLevelType w:val="multilevel"/>
    <w:tmpl w:val="F50465E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69DD1693"/>
    <w:multiLevelType w:val="multilevel"/>
    <w:tmpl w:val="5E902FF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753537C8"/>
    <w:multiLevelType w:val="multilevel"/>
    <w:tmpl w:val="48F6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265CC0"/>
    <w:multiLevelType w:val="multilevel"/>
    <w:tmpl w:val="16041AA2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410083345">
    <w:abstractNumId w:val="8"/>
  </w:num>
  <w:num w:numId="2" w16cid:durableId="1855414496">
    <w:abstractNumId w:val="1"/>
  </w:num>
  <w:num w:numId="3" w16cid:durableId="1576670749">
    <w:abstractNumId w:val="3"/>
  </w:num>
  <w:num w:numId="4" w16cid:durableId="996568773">
    <w:abstractNumId w:val="7"/>
  </w:num>
  <w:num w:numId="5" w16cid:durableId="171116160">
    <w:abstractNumId w:val="12"/>
  </w:num>
  <w:num w:numId="6" w16cid:durableId="534778265">
    <w:abstractNumId w:val="5"/>
  </w:num>
  <w:num w:numId="7" w16cid:durableId="1232345148">
    <w:abstractNumId w:val="9"/>
  </w:num>
  <w:num w:numId="8" w16cid:durableId="1721977818">
    <w:abstractNumId w:val="6"/>
  </w:num>
  <w:num w:numId="9" w16cid:durableId="1748769748">
    <w:abstractNumId w:val="2"/>
  </w:num>
  <w:num w:numId="10" w16cid:durableId="38019984">
    <w:abstractNumId w:val="0"/>
  </w:num>
  <w:num w:numId="11" w16cid:durableId="971978349">
    <w:abstractNumId w:val="10"/>
  </w:num>
  <w:num w:numId="12" w16cid:durableId="537426035">
    <w:abstractNumId w:val="11"/>
  </w:num>
  <w:num w:numId="13" w16cid:durableId="353775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84"/>
    <w:rsid w:val="000F3844"/>
    <w:rsid w:val="00152B0B"/>
    <w:rsid w:val="00274943"/>
    <w:rsid w:val="003C73AE"/>
    <w:rsid w:val="004A229D"/>
    <w:rsid w:val="00734C9D"/>
    <w:rsid w:val="009606DC"/>
    <w:rsid w:val="00C301FE"/>
    <w:rsid w:val="00D3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30ABF"/>
  <w15:chartTrackingRefBased/>
  <w15:docId w15:val="{935E9036-AA29-4DC4-838C-B08AE1F6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5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5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5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5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5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5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5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5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5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5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5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5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5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52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52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52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52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52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5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5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5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5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5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52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52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52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5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52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5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918</Words>
  <Characters>4575</Characters>
  <Application>Microsoft Office Word</Application>
  <DocSecurity>0</DocSecurity>
  <Lines>147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6</cp:revision>
  <dcterms:created xsi:type="dcterms:W3CDTF">2026-01-26T06:06:00Z</dcterms:created>
  <dcterms:modified xsi:type="dcterms:W3CDTF">2026-01-26T06:33:00Z</dcterms:modified>
</cp:coreProperties>
</file>