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C1C7" w14:textId="5A64B048" w:rsidR="00FC5265" w:rsidRPr="00FC5265" w:rsidRDefault="00FC5265" w:rsidP="00FC5265">
      <w:pPr>
        <w:pStyle w:val="PargrafodaLista"/>
        <w:numPr>
          <w:ilvl w:val="0"/>
          <w:numId w:val="3"/>
        </w:numPr>
      </w:pPr>
      <w:r w:rsidRPr="00FC5265">
        <w:t>Qual é o principal objetivo do design inclusivo?</w:t>
      </w:r>
    </w:p>
    <w:p w14:paraId="3FBAD100" w14:textId="20FED6CE" w:rsidR="00FC5265" w:rsidRPr="00FC5265" w:rsidRDefault="00FC5265" w:rsidP="00FC5265">
      <w:pPr>
        <w:numPr>
          <w:ilvl w:val="0"/>
          <w:numId w:val="2"/>
        </w:numPr>
      </w:pPr>
      <w:r w:rsidRPr="00FC5265">
        <w:t>Criar produtos personalizados para cada grupo de usuários.</w:t>
      </w:r>
    </w:p>
    <w:p w14:paraId="7CF0C171" w14:textId="6B835DA6" w:rsidR="00FC5265" w:rsidRPr="00FC5265" w:rsidRDefault="00FC5265" w:rsidP="00FC5265">
      <w:pPr>
        <w:numPr>
          <w:ilvl w:val="0"/>
          <w:numId w:val="2"/>
        </w:numPr>
      </w:pPr>
      <w:r w:rsidRPr="00FC5265">
        <w:t>Desenvolver produtos com foco apenas em pessoas com deficiências visuais.</w:t>
      </w:r>
    </w:p>
    <w:p w14:paraId="3B3A0117" w14:textId="29AC87B7" w:rsidR="00FC5265" w:rsidRPr="00FC5265" w:rsidRDefault="00FC5265" w:rsidP="00FC5265">
      <w:pPr>
        <w:numPr>
          <w:ilvl w:val="0"/>
          <w:numId w:val="2"/>
        </w:numPr>
      </w:pPr>
      <w:r w:rsidRPr="00FC5265">
        <w:t>Garantir que o maior número possível de pessoas utilize o sistema de forma eficiente, independentemente de suas limitações.</w:t>
      </w:r>
    </w:p>
    <w:p w14:paraId="3B489EB5" w14:textId="437C1141" w:rsidR="00FC5265" w:rsidRPr="00FC5265" w:rsidRDefault="00FC5265" w:rsidP="00FC5265">
      <w:pPr>
        <w:numPr>
          <w:ilvl w:val="0"/>
          <w:numId w:val="2"/>
        </w:numPr>
      </w:pPr>
      <w:r w:rsidRPr="00FC5265">
        <w:t>Aplicar diretrizes de acessibilidade apenas em situações temporárias.</w:t>
      </w:r>
    </w:p>
    <w:p w14:paraId="6BFD46F0" w14:textId="0F59660B" w:rsidR="00FC5265" w:rsidRDefault="00FC5265" w:rsidP="00FC5265">
      <w:pPr>
        <w:numPr>
          <w:ilvl w:val="0"/>
          <w:numId w:val="2"/>
        </w:numPr>
      </w:pPr>
      <w:r w:rsidRPr="00FC5265">
        <w:t>Facilitar a navegação somente para pessoas com limitações cognitivas.</w:t>
      </w:r>
    </w:p>
    <w:p w14:paraId="3AE19DE9" w14:textId="3640F209" w:rsidR="00FC5265" w:rsidRDefault="00FC5265" w:rsidP="00FC5265">
      <w:r>
        <w:t>Resposta: c</w:t>
      </w:r>
    </w:p>
    <w:p w14:paraId="23FAD247" w14:textId="07CAA249" w:rsidR="00FC5265" w:rsidRDefault="00FC5265" w:rsidP="00FC5265">
      <w:r w:rsidRPr="00FC5265">
        <w:t>Garantir que o maior número possível de pessoas utilize o sistema de forma eficiente, independentemente de suas limitações.</w:t>
      </w:r>
      <w:r w:rsidRPr="00FC5265">
        <w:br/>
      </w:r>
      <w:r w:rsidRPr="00FC5265">
        <w:rPr>
          <w:b/>
          <w:bCs/>
        </w:rPr>
        <w:t>Justificativa</w:t>
      </w:r>
      <w:r w:rsidRPr="00FC5265">
        <w:t>: O design inclusivo visa garantir que todos possam utilizar o sistema de maneira eficiente, independentemente de suas limitações físicas, sensoriais ou cognitivas, sejam elas permanentes, temporárias ou situacionais. O objetivo não é apenas atender a pessoas com deficiências, mas também criar produtos que funcionem para diferentes contextos e necessidades dos usuários.</w:t>
      </w:r>
    </w:p>
    <w:p w14:paraId="530CE01C" w14:textId="77777777" w:rsidR="008F1FB8" w:rsidRDefault="008F1FB8" w:rsidP="00FC5265"/>
    <w:p w14:paraId="500A56C7" w14:textId="789EC409" w:rsidR="008F1FB8" w:rsidRPr="008F1FB8" w:rsidRDefault="008F1FB8" w:rsidP="008F1FB8">
      <w:pPr>
        <w:pStyle w:val="PargrafodaLista"/>
        <w:numPr>
          <w:ilvl w:val="0"/>
          <w:numId w:val="3"/>
        </w:numPr>
      </w:pPr>
      <w:r w:rsidRPr="008F1FB8">
        <w:t>O que o princípio da operabilidade no design acessível garante?</w:t>
      </w:r>
    </w:p>
    <w:p w14:paraId="37AFE650" w14:textId="6D0FFA05" w:rsidR="008F1FB8" w:rsidRPr="008F1FB8" w:rsidRDefault="008F1FB8" w:rsidP="008F1FB8">
      <w:pPr>
        <w:numPr>
          <w:ilvl w:val="0"/>
          <w:numId w:val="5"/>
        </w:numPr>
      </w:pPr>
      <w:r w:rsidRPr="008F1FB8">
        <w:t>Que todos os conteúdos sejam percebidos de maneira clara.</w:t>
      </w:r>
    </w:p>
    <w:p w14:paraId="7223529E" w14:textId="77777777" w:rsidR="008F1FB8" w:rsidRPr="008F1FB8" w:rsidRDefault="008F1FB8" w:rsidP="008F1FB8">
      <w:pPr>
        <w:numPr>
          <w:ilvl w:val="0"/>
          <w:numId w:val="5"/>
        </w:numPr>
      </w:pPr>
      <w:r w:rsidRPr="008F1FB8">
        <w:t>Que o sistema possa ser operado com facilidade, permitindo navegação intuitiva.</w:t>
      </w:r>
    </w:p>
    <w:p w14:paraId="50256325" w14:textId="18F78176" w:rsidR="008F1FB8" w:rsidRPr="008F1FB8" w:rsidRDefault="008F1FB8" w:rsidP="008F1FB8">
      <w:pPr>
        <w:numPr>
          <w:ilvl w:val="0"/>
          <w:numId w:val="5"/>
        </w:numPr>
      </w:pPr>
      <w:r w:rsidRPr="008F1FB8">
        <w:t>Que os ícones e as cores sejam consistentes e de fácil entendimento.</w:t>
      </w:r>
    </w:p>
    <w:p w14:paraId="45596413" w14:textId="77777777" w:rsidR="008F1FB8" w:rsidRPr="008F1FB8" w:rsidRDefault="008F1FB8" w:rsidP="008F1FB8">
      <w:pPr>
        <w:numPr>
          <w:ilvl w:val="0"/>
          <w:numId w:val="5"/>
        </w:numPr>
      </w:pPr>
      <w:r w:rsidRPr="008F1FB8">
        <w:t>Que o sistema funcione bem com leitores de tela e teclados adaptados.</w:t>
      </w:r>
    </w:p>
    <w:p w14:paraId="1160FA62" w14:textId="77777777" w:rsidR="008F1FB8" w:rsidRDefault="008F1FB8" w:rsidP="008F1FB8">
      <w:pPr>
        <w:numPr>
          <w:ilvl w:val="0"/>
          <w:numId w:val="5"/>
        </w:numPr>
      </w:pPr>
      <w:r w:rsidRPr="008F1FB8">
        <w:t>Que o usuário possa interagir apenas com botões visuais.</w:t>
      </w:r>
    </w:p>
    <w:p w14:paraId="5A21B92D" w14:textId="27E73073" w:rsidR="008F1FB8" w:rsidRDefault="008F1FB8" w:rsidP="008F1FB8">
      <w:r>
        <w:t>Resposta: b</w:t>
      </w:r>
    </w:p>
    <w:p w14:paraId="39EF0C14" w14:textId="0A440848" w:rsidR="008F1FB8" w:rsidRDefault="008F1FB8" w:rsidP="008F1FB8">
      <w:r w:rsidRPr="008F1FB8">
        <w:t>Que o sistema possa ser operado com facilidade, permitindo navegação intuitiva.</w:t>
      </w:r>
      <w:r w:rsidRPr="008F1FB8">
        <w:br/>
      </w:r>
      <w:r w:rsidRPr="008F1FB8">
        <w:rPr>
          <w:b/>
          <w:bCs/>
        </w:rPr>
        <w:t>Justificativa</w:t>
      </w:r>
      <w:r w:rsidRPr="008F1FB8">
        <w:t>: O princípio da operabilidade se refere à facilidade de navegação e operação do sistema pelo usuário, sem que ele encontre obstáculos para interagir.</w:t>
      </w:r>
    </w:p>
    <w:p w14:paraId="61B2CF13" w14:textId="77777777" w:rsidR="008F1FB8" w:rsidRDefault="008F1FB8" w:rsidP="008F1FB8"/>
    <w:p w14:paraId="0077FD2D" w14:textId="7C0F7B7D" w:rsidR="008F1FB8" w:rsidRPr="008F1FB8" w:rsidRDefault="008F1FB8" w:rsidP="008F1FB8">
      <w:pPr>
        <w:pStyle w:val="PargrafodaLista"/>
        <w:numPr>
          <w:ilvl w:val="0"/>
          <w:numId w:val="3"/>
        </w:numPr>
      </w:pPr>
      <w:r w:rsidRPr="008F1FB8">
        <w:t>Qual é um dos benefícios de aplicar o conceito de "Design para Todos"?</w:t>
      </w:r>
    </w:p>
    <w:p w14:paraId="16384CD1" w14:textId="77777777" w:rsidR="008F1FB8" w:rsidRPr="008F1FB8" w:rsidRDefault="008F1FB8" w:rsidP="008F1FB8">
      <w:pPr>
        <w:numPr>
          <w:ilvl w:val="0"/>
          <w:numId w:val="7"/>
        </w:numPr>
      </w:pPr>
      <w:r w:rsidRPr="008F1FB8">
        <w:t>Focar apenas em usuários com deficiências físicas.</w:t>
      </w:r>
    </w:p>
    <w:p w14:paraId="08E79A83" w14:textId="5624144E" w:rsidR="008F1FB8" w:rsidRPr="008F1FB8" w:rsidRDefault="008F1FB8" w:rsidP="008F1FB8">
      <w:pPr>
        <w:numPr>
          <w:ilvl w:val="0"/>
          <w:numId w:val="7"/>
        </w:numPr>
      </w:pPr>
      <w:r w:rsidRPr="008F1FB8">
        <w:lastRenderedPageBreak/>
        <w:t>Aumentar o público-alvo ao considerar a diversidade de usuários.</w:t>
      </w:r>
    </w:p>
    <w:p w14:paraId="381F557D" w14:textId="06A07E90" w:rsidR="008F1FB8" w:rsidRPr="008F1FB8" w:rsidRDefault="008F1FB8" w:rsidP="008F1FB8">
      <w:pPr>
        <w:numPr>
          <w:ilvl w:val="0"/>
          <w:numId w:val="7"/>
        </w:numPr>
      </w:pPr>
      <w:r w:rsidRPr="008F1FB8">
        <w:t>Tornar o sistema mais complicado, mas abrangente.</w:t>
      </w:r>
    </w:p>
    <w:p w14:paraId="251F7FF4" w14:textId="77777777" w:rsidR="008F1FB8" w:rsidRPr="008F1FB8" w:rsidRDefault="008F1FB8" w:rsidP="008F1FB8">
      <w:pPr>
        <w:numPr>
          <w:ilvl w:val="0"/>
          <w:numId w:val="7"/>
        </w:numPr>
      </w:pPr>
      <w:r w:rsidRPr="008F1FB8">
        <w:t>Restringir o uso da aplicação a usuários que utilizam ferramentas específicas.</w:t>
      </w:r>
    </w:p>
    <w:p w14:paraId="447C8636" w14:textId="77777777" w:rsidR="008F1FB8" w:rsidRPr="008F1FB8" w:rsidRDefault="008F1FB8" w:rsidP="008F1FB8">
      <w:pPr>
        <w:numPr>
          <w:ilvl w:val="0"/>
          <w:numId w:val="7"/>
        </w:numPr>
      </w:pPr>
      <w:r w:rsidRPr="008F1FB8">
        <w:t>Melhorar a experiência apenas de usuários mais experientes.</w:t>
      </w:r>
    </w:p>
    <w:p w14:paraId="6DDC778E" w14:textId="01AC7AD1" w:rsidR="008F1FB8" w:rsidRDefault="008F1FB8" w:rsidP="008F1FB8">
      <w:r>
        <w:t>Resposta: b</w:t>
      </w:r>
    </w:p>
    <w:p w14:paraId="31BFE04A" w14:textId="6E5FD1F9" w:rsidR="008F1FB8" w:rsidRDefault="008F1FB8" w:rsidP="008F1FB8">
      <w:r w:rsidRPr="008F1FB8">
        <w:t>Aumentar o público-alvo ao considerar a diversidade de usuários.</w:t>
      </w:r>
      <w:r w:rsidRPr="008F1FB8">
        <w:br/>
      </w:r>
      <w:r w:rsidRPr="008F1FB8">
        <w:rPr>
          <w:b/>
          <w:bCs/>
        </w:rPr>
        <w:t>Justificativa</w:t>
      </w:r>
      <w:r w:rsidRPr="008F1FB8">
        <w:t xml:space="preserve">: O conceito de "Design para </w:t>
      </w:r>
      <w:proofErr w:type="gramStart"/>
      <w:r w:rsidRPr="008F1FB8">
        <w:t>Todos" visa</w:t>
      </w:r>
      <w:proofErr w:type="gramEnd"/>
      <w:r w:rsidRPr="008F1FB8">
        <w:t xml:space="preserve"> ampliar o alcance do produto ao considerar as diferentes necessidades de uma ampla variedade de usuários.</w:t>
      </w:r>
    </w:p>
    <w:p w14:paraId="29AEE080" w14:textId="77777777" w:rsidR="008F1FB8" w:rsidRDefault="008F1FB8" w:rsidP="008F1FB8"/>
    <w:p w14:paraId="6B3DE7D4" w14:textId="376E6408" w:rsidR="008F1FB8" w:rsidRPr="008F1FB8" w:rsidRDefault="008F1FB8" w:rsidP="008F1FB8">
      <w:pPr>
        <w:pStyle w:val="PargrafodaLista"/>
        <w:numPr>
          <w:ilvl w:val="0"/>
          <w:numId w:val="3"/>
        </w:numPr>
      </w:pPr>
      <w:r w:rsidRPr="008F1FB8">
        <w:t>Qual ferramenta pode ser usada para verificar o contraste de cores e garantir uma boa visualização dos textos?</w:t>
      </w:r>
    </w:p>
    <w:p w14:paraId="40F3ACD9" w14:textId="43BCED82" w:rsidR="008F1FB8" w:rsidRPr="008F1FB8" w:rsidRDefault="008F1FB8" w:rsidP="008F1FB8">
      <w:pPr>
        <w:numPr>
          <w:ilvl w:val="0"/>
          <w:numId w:val="9"/>
        </w:numPr>
      </w:pPr>
      <w:proofErr w:type="spellStart"/>
      <w:r w:rsidRPr="008F1FB8">
        <w:t>Flexbox</w:t>
      </w:r>
      <w:proofErr w:type="spellEnd"/>
    </w:p>
    <w:p w14:paraId="5F3ACBFC" w14:textId="77777777" w:rsidR="008F1FB8" w:rsidRPr="008F1FB8" w:rsidRDefault="008F1FB8" w:rsidP="008F1FB8">
      <w:pPr>
        <w:numPr>
          <w:ilvl w:val="0"/>
          <w:numId w:val="9"/>
        </w:numPr>
      </w:pPr>
      <w:r w:rsidRPr="008F1FB8">
        <w:t>ARIA</w:t>
      </w:r>
    </w:p>
    <w:p w14:paraId="6DB06380" w14:textId="77777777" w:rsidR="008F1FB8" w:rsidRPr="008F1FB8" w:rsidRDefault="008F1FB8" w:rsidP="008F1FB8">
      <w:pPr>
        <w:numPr>
          <w:ilvl w:val="0"/>
          <w:numId w:val="9"/>
        </w:numPr>
      </w:pPr>
      <w:r w:rsidRPr="008F1FB8">
        <w:t>W3C</w:t>
      </w:r>
    </w:p>
    <w:p w14:paraId="22E6275A" w14:textId="42CFA19E" w:rsidR="008F1FB8" w:rsidRPr="008F1FB8" w:rsidRDefault="008F1FB8" w:rsidP="008F1FB8">
      <w:pPr>
        <w:numPr>
          <w:ilvl w:val="0"/>
          <w:numId w:val="9"/>
        </w:numPr>
      </w:pPr>
      <w:r w:rsidRPr="008F1FB8">
        <w:t>Adobe Color</w:t>
      </w:r>
    </w:p>
    <w:p w14:paraId="7280794A" w14:textId="77777777" w:rsidR="008F1FB8" w:rsidRPr="008F1FB8" w:rsidRDefault="008F1FB8" w:rsidP="008F1FB8">
      <w:pPr>
        <w:numPr>
          <w:ilvl w:val="0"/>
          <w:numId w:val="9"/>
        </w:numPr>
      </w:pPr>
      <w:r w:rsidRPr="008F1FB8">
        <w:t>Google Maps</w:t>
      </w:r>
    </w:p>
    <w:p w14:paraId="2BEE2B0A" w14:textId="27E3B409" w:rsidR="008F1FB8" w:rsidRDefault="002441D9" w:rsidP="008F1FB8">
      <w:r>
        <w:t>Resposta: d</w:t>
      </w:r>
    </w:p>
    <w:p w14:paraId="42BD32C3" w14:textId="5F0D54DC" w:rsidR="002441D9" w:rsidRDefault="002441D9" w:rsidP="008F1FB8">
      <w:r w:rsidRPr="002441D9">
        <w:t>Adobe Color</w:t>
      </w:r>
      <w:r w:rsidRPr="002441D9">
        <w:br/>
      </w:r>
      <w:r w:rsidRPr="002441D9">
        <w:rPr>
          <w:b/>
          <w:bCs/>
        </w:rPr>
        <w:t>Justificativa</w:t>
      </w:r>
      <w:r w:rsidRPr="002441D9">
        <w:t>: O Adobe Color é mencionado no texto como uma ferramenta para verificar o contraste de cores e garantir que os textos sejam visualizados de forma adequada por todos os usuários.</w:t>
      </w:r>
    </w:p>
    <w:p w14:paraId="7BAE5144" w14:textId="77777777" w:rsidR="00526C9F" w:rsidRDefault="00526C9F" w:rsidP="008F1FB8"/>
    <w:p w14:paraId="09BF6407" w14:textId="2FC661F6" w:rsidR="00526C9F" w:rsidRPr="00526C9F" w:rsidRDefault="00526C9F" w:rsidP="00526C9F">
      <w:pPr>
        <w:pStyle w:val="PargrafodaLista"/>
        <w:numPr>
          <w:ilvl w:val="0"/>
          <w:numId w:val="3"/>
        </w:numPr>
      </w:pPr>
      <w:r w:rsidRPr="00526C9F">
        <w:t>O princípio da robustez em acessibilidade garante que:</w:t>
      </w:r>
    </w:p>
    <w:p w14:paraId="0E6D1F1D" w14:textId="5BDF25F9" w:rsidR="00526C9F" w:rsidRPr="00526C9F" w:rsidRDefault="00526C9F" w:rsidP="00526C9F">
      <w:pPr>
        <w:numPr>
          <w:ilvl w:val="0"/>
          <w:numId w:val="11"/>
        </w:numPr>
      </w:pPr>
      <w:r w:rsidRPr="00526C9F">
        <w:t>O sistema tenha design exclusivo para cada usuário.</w:t>
      </w:r>
    </w:p>
    <w:p w14:paraId="0B4F425A" w14:textId="1AC0ACD5" w:rsidR="00526C9F" w:rsidRPr="00526C9F" w:rsidRDefault="00526C9F" w:rsidP="00526C9F">
      <w:pPr>
        <w:numPr>
          <w:ilvl w:val="0"/>
          <w:numId w:val="11"/>
        </w:numPr>
      </w:pPr>
      <w:r w:rsidRPr="00526C9F">
        <w:t>O sistema possa ser operado facilmente por todos os usuários.</w:t>
      </w:r>
    </w:p>
    <w:p w14:paraId="7AB12D9D" w14:textId="6CB32604" w:rsidR="00526C9F" w:rsidRPr="00526C9F" w:rsidRDefault="00526C9F" w:rsidP="00526C9F">
      <w:pPr>
        <w:numPr>
          <w:ilvl w:val="0"/>
          <w:numId w:val="11"/>
        </w:numPr>
      </w:pPr>
      <w:r w:rsidRPr="00526C9F">
        <w:t>O sistema funcione com diferentes tecnologias assistivas.</w:t>
      </w:r>
    </w:p>
    <w:p w14:paraId="7A2FE5B4" w14:textId="77777777" w:rsidR="00526C9F" w:rsidRPr="00526C9F" w:rsidRDefault="00526C9F" w:rsidP="00526C9F">
      <w:pPr>
        <w:numPr>
          <w:ilvl w:val="0"/>
          <w:numId w:val="11"/>
        </w:numPr>
      </w:pPr>
      <w:r w:rsidRPr="00526C9F">
        <w:t>O conteúdo seja compreensível para todos.</w:t>
      </w:r>
    </w:p>
    <w:p w14:paraId="1A8C2C65" w14:textId="77777777" w:rsidR="00526C9F" w:rsidRDefault="00526C9F" w:rsidP="00526C9F">
      <w:pPr>
        <w:numPr>
          <w:ilvl w:val="0"/>
          <w:numId w:val="11"/>
        </w:numPr>
      </w:pPr>
      <w:r w:rsidRPr="00526C9F">
        <w:t>O sistema tenha navegação complexa, mas funcional.</w:t>
      </w:r>
    </w:p>
    <w:p w14:paraId="452EFF2B" w14:textId="423097DF" w:rsidR="00526C9F" w:rsidRDefault="00526C9F" w:rsidP="00526C9F">
      <w:r>
        <w:t>Resposta: c</w:t>
      </w:r>
    </w:p>
    <w:p w14:paraId="5BEEE642" w14:textId="778FF825" w:rsidR="00526C9F" w:rsidRDefault="00526C9F" w:rsidP="00F07D50">
      <w:pPr>
        <w:pStyle w:val="PargrafodaLista"/>
        <w:numPr>
          <w:ilvl w:val="0"/>
          <w:numId w:val="3"/>
        </w:numPr>
      </w:pPr>
      <w:r w:rsidRPr="00526C9F">
        <w:lastRenderedPageBreak/>
        <w:t>O sistema funcione com diferentes tecnologias assistivas.</w:t>
      </w:r>
      <w:r w:rsidRPr="00526C9F">
        <w:br/>
      </w:r>
      <w:r w:rsidRPr="00F07D50">
        <w:rPr>
          <w:b/>
          <w:bCs/>
        </w:rPr>
        <w:t>Justificativa</w:t>
      </w:r>
      <w:r w:rsidRPr="00526C9F">
        <w:t>: O princípio da robustez garante que o sistema funcione adequadamente com diversas tecnologias assistivas, como leitores de tela e teclados adaptados.</w:t>
      </w:r>
    </w:p>
    <w:p w14:paraId="24876E3B" w14:textId="77777777" w:rsidR="00F07D50" w:rsidRDefault="00F07D50" w:rsidP="00526C9F"/>
    <w:p w14:paraId="16F5A115" w14:textId="77777777" w:rsidR="00F07D50" w:rsidRPr="00F07D50" w:rsidRDefault="00F07D50" w:rsidP="00F07D50">
      <w:pPr>
        <w:ind w:left="708"/>
      </w:pPr>
      <w:r w:rsidRPr="00F07D50">
        <w:t xml:space="preserve">O UX </w:t>
      </w:r>
      <w:proofErr w:type="spellStart"/>
      <w:r w:rsidRPr="00F07D50">
        <w:t>Writing</w:t>
      </w:r>
      <w:proofErr w:type="spellEnd"/>
      <w:r w:rsidRPr="00F07D50">
        <w:t xml:space="preserve"> tem um papel fundamental na criação de interfaces digitais acessíveis. Ele contribui diretamente para a clareza e simplicidade das informações apresentadas, além de garantir que diferentes tipos de usuários consigam navegar e interagir com o sistema de maneira eficiente, independentemente de suas limitações físicas ou cognitivas.</w:t>
      </w:r>
      <w:r w:rsidRPr="00F07D50">
        <w:br/>
      </w:r>
      <w:r w:rsidRPr="00F07D50">
        <w:br/>
        <w:t xml:space="preserve">Considerando as boas práticas de UX </w:t>
      </w:r>
      <w:proofErr w:type="spellStart"/>
      <w:r w:rsidRPr="00F07D50">
        <w:t>Writing</w:t>
      </w:r>
      <w:proofErr w:type="spellEnd"/>
      <w:r w:rsidRPr="00F07D50">
        <w:t xml:space="preserve"> para acessibilidade, qual das alternativas abaixo reflete corretamente um princípio básico dessa abordagem?</w:t>
      </w:r>
      <w:r w:rsidRPr="00F07D50">
        <w:br/>
      </w:r>
    </w:p>
    <w:p w14:paraId="68315B59" w14:textId="77777777" w:rsidR="00F07D50" w:rsidRPr="00F07D50" w:rsidRDefault="00F07D50" w:rsidP="00F07D50">
      <w:pPr>
        <w:numPr>
          <w:ilvl w:val="0"/>
          <w:numId w:val="13"/>
        </w:numPr>
      </w:pPr>
      <w:r w:rsidRPr="00F07D50">
        <w:t>Utilizar parágrafos longos e detalhados para garantir a transmissão completa da informação.</w:t>
      </w:r>
    </w:p>
    <w:p w14:paraId="488A526D" w14:textId="11490999" w:rsidR="00F07D50" w:rsidRPr="00F07D50" w:rsidRDefault="00F07D50" w:rsidP="00F07D50">
      <w:pPr>
        <w:numPr>
          <w:ilvl w:val="0"/>
          <w:numId w:val="13"/>
        </w:numPr>
      </w:pPr>
      <w:r w:rsidRPr="00F07D50">
        <w:t>Usar fontes e tamanhos de letras uniformes para criar uma interface mais limpa.</w:t>
      </w:r>
    </w:p>
    <w:p w14:paraId="7D890B6B" w14:textId="77777777" w:rsidR="00F07D50" w:rsidRPr="00F07D50" w:rsidRDefault="00F07D50" w:rsidP="00F07D50">
      <w:pPr>
        <w:numPr>
          <w:ilvl w:val="0"/>
          <w:numId w:val="13"/>
        </w:numPr>
      </w:pPr>
      <w:r w:rsidRPr="00F07D50">
        <w:t>Evitar hierarquias de informação para simplificar a estrutura da interface.</w:t>
      </w:r>
    </w:p>
    <w:p w14:paraId="0D87F053" w14:textId="3A01E562" w:rsidR="00F07D50" w:rsidRPr="00F07D50" w:rsidRDefault="00F07D50" w:rsidP="00F07D50">
      <w:pPr>
        <w:numPr>
          <w:ilvl w:val="0"/>
          <w:numId w:val="13"/>
        </w:numPr>
      </w:pPr>
      <w:r w:rsidRPr="00F07D50">
        <w:t>Organizar o conteúdo com diferentes tamanhos de fontes e cores contrastantes para facilitar a leitura e destacar informações importantes.</w:t>
      </w:r>
    </w:p>
    <w:p w14:paraId="331B5BB9" w14:textId="77777777" w:rsidR="00F07D50" w:rsidRPr="00F07D50" w:rsidRDefault="00F07D50" w:rsidP="00F07D50">
      <w:pPr>
        <w:numPr>
          <w:ilvl w:val="0"/>
          <w:numId w:val="13"/>
        </w:numPr>
      </w:pPr>
      <w:r w:rsidRPr="00F07D50">
        <w:t>Adaptar a interface exclusivamente para usuários com deficiência auditiva, sem considerar outros tipos de limitações.</w:t>
      </w:r>
    </w:p>
    <w:p w14:paraId="2121768D" w14:textId="44AB11AD" w:rsidR="00526C9F" w:rsidRDefault="00F07D50" w:rsidP="008F1FB8">
      <w:r>
        <w:t>Resposta: c</w:t>
      </w:r>
    </w:p>
    <w:p w14:paraId="1EE31416" w14:textId="78A94083" w:rsidR="00F07D50" w:rsidRPr="008F1FB8" w:rsidRDefault="00F07D50" w:rsidP="008F1FB8">
      <w:r w:rsidRPr="00F07D50">
        <w:t xml:space="preserve">Organizar o conteúdo com diferentes tamanhos de fontes e cores contrastantes facilita a leitura e destaca informações importantes, seguindo boas práticas de acessibilidade. O UX </w:t>
      </w:r>
      <w:proofErr w:type="spellStart"/>
      <w:r w:rsidRPr="00F07D50">
        <w:t>Writing</w:t>
      </w:r>
      <w:proofErr w:type="spellEnd"/>
      <w:r w:rsidRPr="00F07D50">
        <w:t xml:space="preserve"> deve garantir que a interface seja clara e fácil de navegar para todos os usuários, incluindo aqueles com limitações físicas ou cognitivas. As outras opções falham nesse objetivo, como o uso de parágrafos longos, fontes uniformes e a adaptação focada apenas em um tipo de deficiência, que comprometem a usabilidade e acessibilidade.</w:t>
      </w:r>
    </w:p>
    <w:p w14:paraId="51F226D3" w14:textId="77777777" w:rsidR="008F1FB8" w:rsidRPr="00FC5265" w:rsidRDefault="008F1FB8" w:rsidP="00FC5265"/>
    <w:p w14:paraId="441365C9" w14:textId="77777777" w:rsidR="0053081C" w:rsidRDefault="0053081C"/>
    <w:sectPr w:rsidR="00530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6C79"/>
    <w:multiLevelType w:val="multilevel"/>
    <w:tmpl w:val="45A2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65988"/>
    <w:multiLevelType w:val="multilevel"/>
    <w:tmpl w:val="1BAC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3685B"/>
    <w:multiLevelType w:val="multilevel"/>
    <w:tmpl w:val="6E5AE19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1EF7305B"/>
    <w:multiLevelType w:val="multilevel"/>
    <w:tmpl w:val="53C884C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3CD349F"/>
    <w:multiLevelType w:val="multilevel"/>
    <w:tmpl w:val="E044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A5CAA"/>
    <w:multiLevelType w:val="hybridMultilevel"/>
    <w:tmpl w:val="DE6C5AF6"/>
    <w:lvl w:ilvl="0" w:tplc="8EC24A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D42BF"/>
    <w:multiLevelType w:val="multilevel"/>
    <w:tmpl w:val="9EE0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F12E70"/>
    <w:multiLevelType w:val="multilevel"/>
    <w:tmpl w:val="B15492D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443615C9"/>
    <w:multiLevelType w:val="multilevel"/>
    <w:tmpl w:val="01603EC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45B85826"/>
    <w:multiLevelType w:val="multilevel"/>
    <w:tmpl w:val="EEA8589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4F2159A3"/>
    <w:multiLevelType w:val="multilevel"/>
    <w:tmpl w:val="0986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D64249"/>
    <w:multiLevelType w:val="multilevel"/>
    <w:tmpl w:val="709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BA50C0"/>
    <w:multiLevelType w:val="multilevel"/>
    <w:tmpl w:val="AC082D2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609900216">
    <w:abstractNumId w:val="1"/>
  </w:num>
  <w:num w:numId="2" w16cid:durableId="1192840167">
    <w:abstractNumId w:val="3"/>
  </w:num>
  <w:num w:numId="3" w16cid:durableId="1374381110">
    <w:abstractNumId w:val="5"/>
  </w:num>
  <w:num w:numId="4" w16cid:durableId="522207169">
    <w:abstractNumId w:val="11"/>
  </w:num>
  <w:num w:numId="5" w16cid:durableId="1192957067">
    <w:abstractNumId w:val="7"/>
  </w:num>
  <w:num w:numId="6" w16cid:durableId="2093889405">
    <w:abstractNumId w:val="10"/>
  </w:num>
  <w:num w:numId="7" w16cid:durableId="2042634131">
    <w:abstractNumId w:val="9"/>
  </w:num>
  <w:num w:numId="8" w16cid:durableId="1535465735">
    <w:abstractNumId w:val="4"/>
  </w:num>
  <w:num w:numId="9" w16cid:durableId="1974938956">
    <w:abstractNumId w:val="8"/>
  </w:num>
  <w:num w:numId="10" w16cid:durableId="109210747">
    <w:abstractNumId w:val="0"/>
  </w:num>
  <w:num w:numId="11" w16cid:durableId="161313271">
    <w:abstractNumId w:val="12"/>
  </w:num>
  <w:num w:numId="12" w16cid:durableId="1495294694">
    <w:abstractNumId w:val="6"/>
  </w:num>
  <w:num w:numId="13" w16cid:durableId="748847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1C"/>
    <w:rsid w:val="002441D9"/>
    <w:rsid w:val="0042631E"/>
    <w:rsid w:val="00526C9F"/>
    <w:rsid w:val="0053081C"/>
    <w:rsid w:val="008F1FB8"/>
    <w:rsid w:val="00C101FD"/>
    <w:rsid w:val="00F07D50"/>
    <w:rsid w:val="00FC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0E25B"/>
  <w15:chartTrackingRefBased/>
  <w15:docId w15:val="{8B34E7AC-081E-4548-ACBB-B9F06D2FF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0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0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0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0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0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0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0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0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0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0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0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0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08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08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08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08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08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08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0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0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0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0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0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08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08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08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0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08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0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734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5</cp:revision>
  <dcterms:created xsi:type="dcterms:W3CDTF">2026-01-28T20:51:00Z</dcterms:created>
  <dcterms:modified xsi:type="dcterms:W3CDTF">2026-01-28T21:15:00Z</dcterms:modified>
</cp:coreProperties>
</file>