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A591" w14:textId="77777777" w:rsidR="00A6117C" w:rsidRDefault="00A6117C" w:rsidP="00A6117C">
      <w:r>
        <w:t>Ideação em UX</w:t>
      </w:r>
    </w:p>
    <w:p w14:paraId="0D299E65" w14:textId="77777777" w:rsidR="00A6117C" w:rsidRDefault="00A6117C" w:rsidP="00A6117C">
      <w:r>
        <w:t>Processos e Técnicas de Brainstorming</w:t>
      </w:r>
    </w:p>
    <w:p w14:paraId="10AE3FC4" w14:textId="77777777" w:rsidR="00A6117C" w:rsidRDefault="00A6117C" w:rsidP="00A6117C">
      <w:r>
        <w:t xml:space="preserve">O brainstorming é uma etapa essencial no design </w:t>
      </w:r>
      <w:proofErr w:type="spellStart"/>
      <w:r>
        <w:t>thinking</w:t>
      </w:r>
      <w:proofErr w:type="spellEnd"/>
      <w:r>
        <w:t>, amplamente utilizada em processos criativos e colaborativos para gerar ideias inovadoras. Essa técnica permite a expressão livre de ideias, sem julgamentos, com o objetivo de explorar um amplo espectro de soluções que serão refinadas posteriormente. Para que o brainstorming funcione de forma eficaz, é fundamental criar um ambiente em que todos se sintam à vontade para contribuir sem medo de críticas.</w:t>
      </w:r>
    </w:p>
    <w:p w14:paraId="07D10917" w14:textId="77777777" w:rsidR="00A6117C" w:rsidRDefault="00A6117C" w:rsidP="00A6117C">
      <w:r>
        <w:t>Geralmente, essa etapa ocorre após a fase de empatia, onde a equipe já obteve uma compreensão aprofundada das necessidades e expectativas dos usuários, possibilitando a criação de soluções criativas e relevantes com base nessas informações.</w:t>
      </w:r>
    </w:p>
    <w:p w14:paraId="79566462" w14:textId="77777777" w:rsidR="00A6117C" w:rsidRDefault="00A6117C" w:rsidP="00A6117C"/>
    <w:p w14:paraId="02560A2D" w14:textId="77777777" w:rsidR="00A6117C" w:rsidRDefault="00A6117C" w:rsidP="00A6117C">
      <w:r>
        <w:t>Técnicas de Brainstorming</w:t>
      </w:r>
    </w:p>
    <w:p w14:paraId="39D11C84" w14:textId="77777777" w:rsidR="00A6117C" w:rsidRDefault="00A6117C" w:rsidP="00A6117C">
      <w:r>
        <w:t xml:space="preserve">Existem diferentes abordagens para conduzir uma sessão de brainstorming. Métodos tradicionais, como o uso de papéis e </w:t>
      </w:r>
      <w:proofErr w:type="spellStart"/>
      <w:r>
        <w:t>post-its</w:t>
      </w:r>
      <w:proofErr w:type="spellEnd"/>
      <w:r>
        <w:t>, continuam sendo eficazes, pois facilitam a visualização e reorganização das ideias. No entanto, o uso de ferramentas digitais colaborativas, como o Miro, tem se tornado cada vez mais comum, especialmente em ambientes remotos. Essas plataformas permitem que os participantes contribuam simultaneamente, visualizando e ajustando as ideias em tempo real. Por exemplo, no Miro, é possível organizar ideias em grupos ou categorias específicas, utilizando cores e etiquetas para destacar temas e prioridades, o que facilita a identificação de padrões e insights importantes. Esse tipo de organização visual permite que equipes, mesmo à distância, acompanhem e revisem as ideias com clareza.</w:t>
      </w:r>
    </w:p>
    <w:p w14:paraId="263FC854" w14:textId="77777777" w:rsidR="00A6117C" w:rsidRDefault="00A6117C" w:rsidP="00A6117C">
      <w:r>
        <w:t>Além disso, o ambiente digital favorece a participação de pessoas mais tímidas, que preferem escrever suas ideias a falar em público, permitindo que todos colaborem de forma igualitária e sem pressões.</w:t>
      </w:r>
    </w:p>
    <w:p w14:paraId="77F4F6DC" w14:textId="77777777" w:rsidR="00A6117C" w:rsidRDefault="00A6117C" w:rsidP="00A6117C"/>
    <w:p w14:paraId="0BAF468B" w14:textId="77777777" w:rsidR="00A6117C" w:rsidRDefault="00A6117C" w:rsidP="00A6117C">
      <w:r>
        <w:t>Vantagens do Brainstorming Colaborativo</w:t>
      </w:r>
    </w:p>
    <w:p w14:paraId="5E31F645" w14:textId="77777777" w:rsidR="00A6117C" w:rsidRDefault="00A6117C" w:rsidP="00A6117C">
      <w:r>
        <w:lastRenderedPageBreak/>
        <w:t>Uma das principais vantagens do brainstorming é a promoção do pensamento coletivo e colaborativo. A diversidade de perspectivas enriquece o processo criativo, permitindo a criação de soluções mais inovadoras e eficazes. Além disso, o registro organizado das ideias, seja em ferramentas digitais ou analógicas, é essencial para a avaliação futura e o desenvolvimento do projeto. A participação de todos os envolvidos é decisiva para gerar soluções inovadoras, enriquecendo o processo com múltiplas perspectivas.</w:t>
      </w:r>
    </w:p>
    <w:p w14:paraId="3DC1A29D" w14:textId="77777777" w:rsidR="00A6117C" w:rsidRDefault="00A6117C" w:rsidP="00A6117C"/>
    <w:p w14:paraId="488829F1" w14:textId="77777777" w:rsidR="00A6117C" w:rsidRDefault="00A6117C" w:rsidP="00A6117C">
      <w:proofErr w:type="spellStart"/>
      <w:r>
        <w:t>Moodboards</w:t>
      </w:r>
      <w:proofErr w:type="spellEnd"/>
      <w:r>
        <w:t xml:space="preserve"> e </w:t>
      </w:r>
      <w:proofErr w:type="spellStart"/>
      <w:r>
        <w:t>Storyboards</w:t>
      </w:r>
      <w:proofErr w:type="spellEnd"/>
      <w:r>
        <w:t>: Estruturação do Projeto</w:t>
      </w:r>
    </w:p>
    <w:p w14:paraId="53F03E17" w14:textId="2ABDD247" w:rsidR="000971F2" w:rsidRDefault="00A6117C" w:rsidP="00A6117C">
      <w:r>
        <w:t xml:space="preserve">Após a fase de brainstorming, o desenvolvimento do projeto pode ser direcionado com ferramentas visuais como o </w:t>
      </w:r>
      <w:proofErr w:type="spellStart"/>
      <w:r>
        <w:t>moodboard</w:t>
      </w:r>
      <w:proofErr w:type="spellEnd"/>
      <w:r>
        <w:t xml:space="preserve"> e o </w:t>
      </w:r>
      <w:proofErr w:type="spellStart"/>
      <w:r>
        <w:t>storyboard</w:t>
      </w:r>
      <w:proofErr w:type="spellEnd"/>
      <w:r>
        <w:t>. Cada uma delas oferece vantagens específicas para definir a identidade visual e a experiência de navegação do usuário. Abaixo, a tabela 1 ilustra a aplicação e benefícios de cada ferramenta.</w:t>
      </w:r>
    </w:p>
    <w:p w14:paraId="6B2C80E8" w14:textId="3DF8B975" w:rsidR="00A6117C" w:rsidRPr="00A6117C" w:rsidRDefault="00A6117C" w:rsidP="00A6117C">
      <w:r w:rsidRPr="00A6117C">
        <w:drawing>
          <wp:inline distT="0" distB="0" distL="0" distR="0" wp14:anchorId="3E129D62" wp14:editId="71F6B315">
            <wp:extent cx="5495925" cy="2133600"/>
            <wp:effectExtent l="0" t="0" r="9525" b="0"/>
            <wp:docPr id="625815240" name="Imagem 4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5240" name="Imagem 4" descr="Interface gráfica do usuário, 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28FD" w14:textId="77777777" w:rsidR="00A6117C" w:rsidRPr="00A6117C" w:rsidRDefault="00A6117C" w:rsidP="00A6117C">
      <w:proofErr w:type="spellStart"/>
      <w:r w:rsidRPr="00A6117C">
        <w:rPr>
          <w:b/>
          <w:bCs/>
        </w:rPr>
        <w:t>Wireframes</w:t>
      </w:r>
      <w:proofErr w:type="spellEnd"/>
      <w:r w:rsidRPr="00A6117C">
        <w:rPr>
          <w:b/>
          <w:bCs/>
        </w:rPr>
        <w:t>: Estrutura Inicial da Interface</w:t>
      </w:r>
      <w:r w:rsidRPr="00A6117C">
        <w:br/>
        <w:t xml:space="preserve">O </w:t>
      </w:r>
      <w:proofErr w:type="spellStart"/>
      <w:r w:rsidRPr="00A6117C">
        <w:t>wireframe</w:t>
      </w:r>
      <w:proofErr w:type="spellEnd"/>
      <w:r w:rsidRPr="00A6117C">
        <w:t xml:space="preserve"> é um esboço simples da interface que define a organização dos elementos na tela, permitindo que a equipe discuta o layout e as funcionalidades antes de avançar para um design mais refinado. Ferramentas como Scully Draw e </w:t>
      </w:r>
      <w:proofErr w:type="spellStart"/>
      <w:r w:rsidRPr="00A6117C">
        <w:t>Figma</w:t>
      </w:r>
      <w:proofErr w:type="spellEnd"/>
      <w:r w:rsidRPr="00A6117C">
        <w:t xml:space="preserve"> facilitam a criação desses protótipos de baixa fidelidade, tornando o processo ágil e colaborativo. O </w:t>
      </w:r>
      <w:proofErr w:type="spellStart"/>
      <w:r w:rsidRPr="00A6117C">
        <w:t>wireframe</w:t>
      </w:r>
      <w:proofErr w:type="spellEnd"/>
      <w:r w:rsidRPr="00A6117C">
        <w:t xml:space="preserve"> ajuda a validar rapidamente as ideias e permite ajustes com base no feedback contínuo da equipe, otimizando o desenvolvimento do projeto desde as etapas iniciais.</w:t>
      </w:r>
    </w:p>
    <w:p w14:paraId="0EE32A2F" w14:textId="77777777" w:rsidR="00A6117C" w:rsidRPr="00A6117C" w:rsidRDefault="00A6117C" w:rsidP="00A6117C">
      <w:proofErr w:type="spellStart"/>
      <w:r w:rsidRPr="00A6117C">
        <w:rPr>
          <w:b/>
          <w:bCs/>
        </w:rPr>
        <w:lastRenderedPageBreak/>
        <w:t>Figma</w:t>
      </w:r>
      <w:proofErr w:type="spellEnd"/>
      <w:r w:rsidRPr="00A6117C">
        <w:rPr>
          <w:b/>
          <w:bCs/>
        </w:rPr>
        <w:t xml:space="preserve"> para </w:t>
      </w:r>
      <w:proofErr w:type="spellStart"/>
      <w:r w:rsidRPr="00A6117C">
        <w:rPr>
          <w:b/>
          <w:bCs/>
        </w:rPr>
        <w:t>Moodboards</w:t>
      </w:r>
      <w:proofErr w:type="spellEnd"/>
      <w:r w:rsidRPr="00A6117C">
        <w:rPr>
          <w:b/>
          <w:bCs/>
        </w:rPr>
        <w:t xml:space="preserve">, </w:t>
      </w:r>
      <w:proofErr w:type="spellStart"/>
      <w:r w:rsidRPr="00A6117C">
        <w:rPr>
          <w:b/>
          <w:bCs/>
        </w:rPr>
        <w:t>Storyboards</w:t>
      </w:r>
      <w:proofErr w:type="spellEnd"/>
      <w:r w:rsidRPr="00A6117C">
        <w:rPr>
          <w:b/>
          <w:bCs/>
        </w:rPr>
        <w:t xml:space="preserve"> e </w:t>
      </w:r>
      <w:proofErr w:type="spellStart"/>
      <w:r w:rsidRPr="00A6117C">
        <w:rPr>
          <w:b/>
          <w:bCs/>
        </w:rPr>
        <w:t>Wireframes</w:t>
      </w:r>
      <w:proofErr w:type="spellEnd"/>
      <w:r w:rsidRPr="00A6117C">
        <w:br/>
        <w:t xml:space="preserve">O </w:t>
      </w:r>
      <w:proofErr w:type="spellStart"/>
      <w:r w:rsidRPr="00A6117C">
        <w:t>Figma</w:t>
      </w:r>
      <w:proofErr w:type="spellEnd"/>
      <w:r w:rsidRPr="00A6117C">
        <w:t xml:space="preserve"> é uma ferramenta robusta que permite criar e testar </w:t>
      </w:r>
      <w:proofErr w:type="spellStart"/>
      <w:r w:rsidRPr="00A6117C">
        <w:t>moodboards</w:t>
      </w:r>
      <w:proofErr w:type="spellEnd"/>
      <w:r w:rsidRPr="00A6117C">
        <w:t xml:space="preserve">, </w:t>
      </w:r>
      <w:proofErr w:type="spellStart"/>
      <w:r w:rsidRPr="00A6117C">
        <w:t>storyboards</w:t>
      </w:r>
      <w:proofErr w:type="spellEnd"/>
      <w:r w:rsidRPr="00A6117C">
        <w:t xml:space="preserve"> e </w:t>
      </w:r>
      <w:proofErr w:type="spellStart"/>
      <w:r w:rsidRPr="00A6117C">
        <w:t>wireframes</w:t>
      </w:r>
      <w:proofErr w:type="spellEnd"/>
      <w:r w:rsidRPr="00A6117C">
        <w:t xml:space="preserve"> com facilidade. Ao desenvolver um </w:t>
      </w:r>
      <w:proofErr w:type="spellStart"/>
      <w:r w:rsidRPr="00A6117C">
        <w:t>storyboard</w:t>
      </w:r>
      <w:proofErr w:type="spellEnd"/>
      <w:r w:rsidRPr="00A6117C">
        <w:t xml:space="preserve">, por exemplo, as telas criadas anteriormente no </w:t>
      </w:r>
      <w:proofErr w:type="spellStart"/>
      <w:r w:rsidRPr="00A6117C">
        <w:t>Figma</w:t>
      </w:r>
      <w:proofErr w:type="spellEnd"/>
      <w:r w:rsidRPr="00A6117C">
        <w:t xml:space="preserve"> podem ser conectadas, representando o fluxo de navegação do usuário. Com transições suaves e descrições claras, a equipe pode testar as interações e identificar melhorias. O </w:t>
      </w:r>
      <w:proofErr w:type="spellStart"/>
      <w:r w:rsidRPr="00A6117C">
        <w:t>Figma</w:t>
      </w:r>
      <w:proofErr w:type="spellEnd"/>
      <w:r w:rsidRPr="00A6117C">
        <w:t xml:space="preserve"> também permite adicionar interatividade entre as telas, simulando a experiência do usuário e tornando o processo de design mais colaborativo e iterativo.</w:t>
      </w:r>
    </w:p>
    <w:p w14:paraId="3BD6105C" w14:textId="77777777" w:rsidR="00A6117C" w:rsidRPr="00A6117C" w:rsidRDefault="00A6117C" w:rsidP="00A6117C">
      <w:r w:rsidRPr="00A6117C">
        <w:rPr>
          <w:b/>
          <w:bCs/>
        </w:rPr>
        <w:t>Feedback Iterativo e Melhoria Contínua</w:t>
      </w:r>
      <w:r w:rsidRPr="00A6117C">
        <w:br/>
        <w:t xml:space="preserve">A iteração contínua e o feedback são fundamentais para o desenvolvimento de um projeto de sucesso. Testes de usabilidade e feedback de colegas ou usuários ajudam a ajustar o produto de acordo com as necessidades reais. Ferramentas como </w:t>
      </w:r>
      <w:proofErr w:type="spellStart"/>
      <w:r w:rsidRPr="00A6117C">
        <w:t>UserTesting</w:t>
      </w:r>
      <w:proofErr w:type="spellEnd"/>
      <w:r w:rsidRPr="00A6117C">
        <w:t xml:space="preserve"> e </w:t>
      </w:r>
      <w:proofErr w:type="spellStart"/>
      <w:r w:rsidRPr="00A6117C">
        <w:t>Hotjar</w:t>
      </w:r>
      <w:proofErr w:type="spellEnd"/>
      <w:r w:rsidRPr="00A6117C">
        <w:t xml:space="preserve"> permitem observar a interação dos usuários com o produto, enquanto questionários e entrevistas oferecem insights valiosos para melhorias.</w:t>
      </w:r>
      <w:r w:rsidRPr="00A6117C">
        <w:br/>
        <w:t>O feedback iterativo, coletado por essas ferramentas de teste, deve ser integrado em cada ciclo de design, permitindo ajustes rápidos e eficientes a cada nova iteração. Esse ciclo de criação, avaliação e refinamento garante a evolução constante do projeto, mantendo-o sempre alinhado às expectativas dos usuários.</w:t>
      </w:r>
    </w:p>
    <w:p w14:paraId="1E3E779C" w14:textId="77777777" w:rsidR="00A6117C" w:rsidRPr="00A6117C" w:rsidRDefault="00A6117C" w:rsidP="00A6117C">
      <w:r w:rsidRPr="00A6117C">
        <w:rPr>
          <w:b/>
          <w:bCs/>
        </w:rPr>
        <w:t>Conclusão</w:t>
      </w:r>
      <w:r w:rsidRPr="00A6117C">
        <w:br/>
        <w:t xml:space="preserve">O processo de desenvolvimento de um projeto, desde o brainstorming até a prototipagem, é amplamente beneficiado pelo uso de ferramentas colaborativas e pela prática de feedback iterativo. </w:t>
      </w:r>
      <w:proofErr w:type="spellStart"/>
      <w:r w:rsidRPr="00A6117C">
        <w:t>Moodboards</w:t>
      </w:r>
      <w:proofErr w:type="spellEnd"/>
      <w:r w:rsidRPr="00A6117C">
        <w:t xml:space="preserve">, </w:t>
      </w:r>
      <w:proofErr w:type="spellStart"/>
      <w:r w:rsidRPr="00A6117C">
        <w:t>storyboards</w:t>
      </w:r>
      <w:proofErr w:type="spellEnd"/>
      <w:r w:rsidRPr="00A6117C">
        <w:t xml:space="preserve"> e </w:t>
      </w:r>
      <w:proofErr w:type="spellStart"/>
      <w:r w:rsidRPr="00A6117C">
        <w:t>wireframes</w:t>
      </w:r>
      <w:proofErr w:type="spellEnd"/>
      <w:r w:rsidRPr="00A6117C">
        <w:t>, aliados a um processo de melhoria contínua, oferecem uma visão clara do desenvolvimento e garantem a entrega de um produto eficiente e alinhado às necessidades dos usuários. Esse processo é adaptável a diferentes indústrias, seja em tecnologia, design ou educação, garantindo que cada etapa contribua para soluções que atendam de forma eficaz aos requisitos específicos de cada setor.</w:t>
      </w:r>
      <w:r w:rsidRPr="00A6117C">
        <w:rPr>
          <w:rFonts w:ascii="Times New Roman" w:hAnsi="Times New Roman" w:cs="Times New Roman"/>
        </w:rPr>
        <w:t>​</w:t>
      </w:r>
    </w:p>
    <w:p w14:paraId="5D7F5B82" w14:textId="77777777" w:rsidR="00A6117C" w:rsidRPr="00A6117C" w:rsidRDefault="00A6117C" w:rsidP="00A6117C">
      <w:r w:rsidRPr="00A6117C">
        <w:rPr>
          <w:b/>
          <w:bCs/>
        </w:rPr>
        <w:t>Conteúdo Bônus</w:t>
      </w:r>
    </w:p>
    <w:p w14:paraId="79E68122" w14:textId="77777777" w:rsidR="00A6117C" w:rsidRPr="00A6117C" w:rsidRDefault="00A6117C" w:rsidP="00A6117C">
      <w:r w:rsidRPr="00A6117C">
        <w:lastRenderedPageBreak/>
        <w:t>Título: </w:t>
      </w:r>
      <w:r w:rsidRPr="00A6117C">
        <w:rPr>
          <w:b/>
          <w:bCs/>
        </w:rPr>
        <w:t>Brainstorming: A Tempestade de Ideias</w:t>
      </w:r>
      <w:r w:rsidRPr="00A6117C">
        <w:br/>
        <w:t xml:space="preserve">Canal: </w:t>
      </w:r>
      <w:proofErr w:type="spellStart"/>
      <w:r w:rsidRPr="00A6117C">
        <w:t>Engenheirando</w:t>
      </w:r>
      <w:proofErr w:type="spellEnd"/>
      <w:r w:rsidRPr="00A6117C">
        <w:br/>
        <w:t>Plataforma: YouTube</w:t>
      </w:r>
      <w:r w:rsidRPr="00A6117C">
        <w:br/>
        <w:t xml:space="preserve">Descrição: O Brainstorming é mais do que uma simples técnica; é uma dinâmica de grupo que busca liberar o potencial criativo e intelectual de seus participantes. Neste vídeo, o canal </w:t>
      </w:r>
      <w:proofErr w:type="spellStart"/>
      <w:r w:rsidRPr="00A6117C">
        <w:t>Engenheirando</w:t>
      </w:r>
      <w:proofErr w:type="spellEnd"/>
      <w:r w:rsidRPr="00A6117C">
        <w:t xml:space="preserve"> explora como essa prática pode ser utilizada para solucionar problemas de maneira colaborativa e inovadora, oferecendo dicas valiosas para aplicar o brainstorming em diferentes contextos.</w:t>
      </w:r>
    </w:p>
    <w:p w14:paraId="1AF4FFAC" w14:textId="77777777" w:rsidR="00A6117C" w:rsidRPr="00A6117C" w:rsidRDefault="00A6117C" w:rsidP="00A6117C">
      <w:r w:rsidRPr="00A6117C">
        <w:rPr>
          <w:b/>
          <w:bCs/>
        </w:rPr>
        <w:t>Referência Bibliográfica</w:t>
      </w:r>
    </w:p>
    <w:p w14:paraId="440128F3" w14:textId="77777777" w:rsidR="00A6117C" w:rsidRPr="00A6117C" w:rsidRDefault="00A6117C" w:rsidP="00A6117C">
      <w:r w:rsidRPr="00A6117C">
        <w:t>BENYON, D. </w:t>
      </w:r>
      <w:r w:rsidRPr="00A6117C">
        <w:rPr>
          <w:b/>
          <w:bCs/>
        </w:rPr>
        <w:t>Interação humano-computador</w:t>
      </w:r>
      <w:r w:rsidRPr="00A6117C">
        <w:t>. 2. ed. São Paulo: Pearson, 2011.</w:t>
      </w:r>
      <w:r w:rsidRPr="00A6117C">
        <w:br/>
        <w:t>CHAK, A. </w:t>
      </w:r>
      <w:r w:rsidRPr="00A6117C">
        <w:rPr>
          <w:b/>
          <w:bCs/>
        </w:rPr>
        <w:t>Como criar sites persuasivos</w:t>
      </w:r>
      <w:r w:rsidRPr="00A6117C">
        <w:t>. São Paulo: Pearson, 2003.</w:t>
      </w:r>
      <w:r w:rsidRPr="00A6117C">
        <w:br/>
        <w:t>JOÃO, B. do N. (Org.). </w:t>
      </w:r>
      <w:r w:rsidRPr="00A6117C">
        <w:rPr>
          <w:b/>
          <w:bCs/>
        </w:rPr>
        <w:t>Usabilidade e interface homem-máquina</w:t>
      </w:r>
      <w:r w:rsidRPr="00A6117C">
        <w:t>. São Paulo: Pearson, 2017.</w:t>
      </w:r>
      <w:r w:rsidRPr="00A6117C">
        <w:br/>
        <w:t>LAWSON, B. </w:t>
      </w:r>
      <w:r w:rsidRPr="00A6117C">
        <w:rPr>
          <w:b/>
          <w:bCs/>
        </w:rPr>
        <w:t>Como arquitetos e designers pensam</w:t>
      </w:r>
      <w:r w:rsidRPr="00A6117C">
        <w:t>. São Paulo: Oficina de Textos, 2011.</w:t>
      </w:r>
      <w:r w:rsidRPr="00A6117C">
        <w:br/>
        <w:t>OLIVEIRA, I. de L.; SOARES, A. T. N. (</w:t>
      </w:r>
      <w:proofErr w:type="spellStart"/>
      <w:r w:rsidRPr="00A6117C">
        <w:t>Orgs</w:t>
      </w:r>
      <w:proofErr w:type="spellEnd"/>
      <w:r w:rsidRPr="00A6117C">
        <w:t>.). </w:t>
      </w:r>
      <w:r w:rsidRPr="00A6117C">
        <w:rPr>
          <w:b/>
          <w:bCs/>
        </w:rPr>
        <w:t>Interfaces e tendências da comunicação no contexto das organizações</w:t>
      </w:r>
      <w:r w:rsidRPr="00A6117C">
        <w:t>. 2. ed. São Paulo: Difusão, 2019.</w:t>
      </w:r>
      <w:r w:rsidRPr="00A6117C">
        <w:br/>
        <w:t>SCHLITTLER, J. P. A.</w:t>
      </w:r>
      <w:r w:rsidRPr="00A6117C">
        <w:rPr>
          <w:b/>
          <w:bCs/>
        </w:rPr>
        <w:t> TV digital interativa</w:t>
      </w:r>
      <w:r w:rsidRPr="00A6117C">
        <w:t xml:space="preserve">: convergência das mídias e interfaces do usuário. São Paulo: </w:t>
      </w:r>
      <w:proofErr w:type="spellStart"/>
      <w:r w:rsidRPr="00A6117C">
        <w:t>Blucher</w:t>
      </w:r>
      <w:proofErr w:type="spellEnd"/>
      <w:r w:rsidRPr="00A6117C">
        <w:t>, 2012.</w:t>
      </w:r>
      <w:r w:rsidRPr="00A6117C">
        <w:br/>
        <w:t>SEGURADO, V. S. (Org.). </w:t>
      </w:r>
      <w:r w:rsidRPr="00A6117C">
        <w:rPr>
          <w:b/>
          <w:bCs/>
        </w:rPr>
        <w:t>Projeto de interface com o usuário</w:t>
      </w:r>
      <w:r w:rsidRPr="00A6117C">
        <w:t>. São Paulo: Pearson, 2017.</w:t>
      </w:r>
      <w:r w:rsidRPr="00A6117C">
        <w:br/>
        <w:t>SOMMERVILLE, I. </w:t>
      </w:r>
      <w:r w:rsidRPr="00A6117C">
        <w:rPr>
          <w:b/>
          <w:bCs/>
        </w:rPr>
        <w:t>Engenharia de software</w:t>
      </w:r>
      <w:r w:rsidRPr="00A6117C">
        <w:t>. 8. ed. São Paulo: Pearson, 2007.</w:t>
      </w:r>
    </w:p>
    <w:p w14:paraId="7B8CC658" w14:textId="77777777" w:rsidR="00A6117C" w:rsidRPr="00A6117C" w:rsidRDefault="00A6117C" w:rsidP="00A6117C">
      <w:r w:rsidRPr="00A6117C">
        <w:rPr>
          <w:b/>
          <w:bCs/>
        </w:rPr>
        <w:lastRenderedPageBreak/>
        <w:t>Atividade Prática 9</w:t>
      </w:r>
      <w:r w:rsidRPr="00A6117C">
        <w:t> - Ideação em UX: Do Brainstorming ao Protótipo</w:t>
      </w:r>
      <w:r w:rsidRPr="00A6117C">
        <w:br/>
      </w:r>
      <w:r w:rsidRPr="00A6117C">
        <w:br/>
      </w:r>
      <w:r w:rsidRPr="00A6117C">
        <w:rPr>
          <w:b/>
          <w:bCs/>
        </w:rPr>
        <w:t>Título da Prática</w:t>
      </w:r>
      <w:r w:rsidRPr="00A6117C">
        <w:t>: A Mágica da Ideação: Da Tempestade de Ideias ao Protótipo Perfeito</w:t>
      </w:r>
      <w:r w:rsidRPr="00A6117C">
        <w:br/>
      </w:r>
      <w:proofErr w:type="spellStart"/>
      <w:r w:rsidRPr="00A6117C">
        <w:rPr>
          <w:b/>
          <w:bCs/>
        </w:rPr>
        <w:t>Objetivos</w:t>
      </w:r>
      <w:r w:rsidRPr="00A6117C">
        <w:t>:Compreender</w:t>
      </w:r>
      <w:proofErr w:type="spellEnd"/>
      <w:r w:rsidRPr="00A6117C">
        <w:t xml:space="preserve"> os processos e técnicas de brainstorming em UX.</w:t>
      </w:r>
      <w:r w:rsidRPr="00A6117C">
        <w:br/>
        <w:t xml:space="preserve">Criar </w:t>
      </w:r>
      <w:proofErr w:type="spellStart"/>
      <w:r w:rsidRPr="00A6117C">
        <w:t>moodboards</w:t>
      </w:r>
      <w:proofErr w:type="spellEnd"/>
      <w:r w:rsidRPr="00A6117C">
        <w:t xml:space="preserve"> e </w:t>
      </w:r>
      <w:proofErr w:type="spellStart"/>
      <w:r w:rsidRPr="00A6117C">
        <w:t>storyboards</w:t>
      </w:r>
      <w:proofErr w:type="spellEnd"/>
      <w:r w:rsidRPr="00A6117C">
        <w:t xml:space="preserve"> utilizando o Miro.</w:t>
      </w:r>
      <w:r w:rsidRPr="00A6117C">
        <w:br/>
        <w:t xml:space="preserve">Explorar o </w:t>
      </w:r>
      <w:proofErr w:type="spellStart"/>
      <w:r w:rsidRPr="00A6117C">
        <w:t>wireframing</w:t>
      </w:r>
      <w:proofErr w:type="spellEnd"/>
      <w:r w:rsidRPr="00A6117C">
        <w:t xml:space="preserve"> e suas ferramentas.</w:t>
      </w:r>
      <w:r w:rsidRPr="00A6117C">
        <w:br/>
        <w:t xml:space="preserve">Utilizar o </w:t>
      </w:r>
      <w:proofErr w:type="spellStart"/>
      <w:r w:rsidRPr="00A6117C">
        <w:t>Figma</w:t>
      </w:r>
      <w:proofErr w:type="spellEnd"/>
      <w:r w:rsidRPr="00A6117C">
        <w:t xml:space="preserve"> para criar </w:t>
      </w:r>
      <w:proofErr w:type="spellStart"/>
      <w:r w:rsidRPr="00A6117C">
        <w:t>wireframes</w:t>
      </w:r>
      <w:proofErr w:type="spellEnd"/>
      <w:r w:rsidRPr="00A6117C">
        <w:t xml:space="preserve"> e </w:t>
      </w:r>
      <w:proofErr w:type="spellStart"/>
      <w:r w:rsidRPr="00A6117C">
        <w:t>storyboards</w:t>
      </w:r>
      <w:proofErr w:type="spellEnd"/>
      <w:r w:rsidRPr="00A6117C">
        <w:t>.</w:t>
      </w:r>
      <w:r w:rsidRPr="00A6117C">
        <w:br/>
        <w:t>Compreender a importância do feedback iterativo no processo de ideação.</w:t>
      </w:r>
      <w:r w:rsidRPr="00A6117C">
        <w:br/>
      </w:r>
      <w:r w:rsidRPr="00A6117C">
        <w:rPr>
          <w:b/>
          <w:bCs/>
        </w:rPr>
        <w:t>Materiais, Métodos e Ferramentas</w:t>
      </w:r>
      <w:r w:rsidRPr="00A6117C">
        <w:t>: Pesquisa online.</w:t>
      </w:r>
      <w:r w:rsidRPr="00A6117C">
        <w:br/>
      </w:r>
      <w:r w:rsidRPr="00A6117C">
        <w:rPr>
          <w:b/>
          <w:bCs/>
        </w:rPr>
        <w:t>Fontes de referência</w:t>
      </w:r>
      <w:r w:rsidRPr="00A6117C">
        <w:t>: artigos, livros, entrevistas, sites de UX/UI.</w:t>
      </w:r>
      <w:r w:rsidRPr="00A6117C">
        <w:br/>
      </w:r>
      <w:r w:rsidRPr="00A6117C">
        <w:rPr>
          <w:rFonts w:ascii="Times New Roman" w:hAnsi="Times New Roman" w:cs="Times New Roman"/>
          <w:b/>
          <w:bCs/>
        </w:rPr>
        <w:t>​</w:t>
      </w:r>
      <w:r w:rsidRPr="00A6117C">
        <w:rPr>
          <w:b/>
          <w:bCs/>
        </w:rPr>
        <w:br/>
        <w:t>Atividade Prática</w:t>
      </w:r>
    </w:p>
    <w:p w14:paraId="62A21687" w14:textId="77777777" w:rsidR="00A6117C" w:rsidRPr="00A6117C" w:rsidRDefault="00A6117C" w:rsidP="00A6117C"/>
    <w:p w14:paraId="7F471CEB" w14:textId="77777777" w:rsidR="00A6117C" w:rsidRPr="00A6117C" w:rsidRDefault="00A6117C" w:rsidP="00A6117C">
      <w:pPr>
        <w:rPr>
          <w:lang w:val="en-US"/>
        </w:rPr>
      </w:pPr>
      <w:r w:rsidRPr="00A6117C">
        <w:t>Imagine que você é um(a) designer UX trabalhando em um projeto para criar um aplicativo de delivery de comida que oferece opções saudáveis e personalizadas. Sua missão é desenvolver ideias inovadoras para a interface do aplicativo, utilizando as ferramentas e técnicas de ideação em UX.</w:t>
      </w:r>
      <w:r w:rsidRPr="00A6117C">
        <w:br/>
      </w:r>
      <w:r w:rsidRPr="00A6117C">
        <w:br/>
        <w:t>1. Você precisa gerar ideias criativas para o aplicativo de delivery. Qual técnica de brainstorming é mais adequada para estimular a criatividade em grupo, desafiando as ideias e explorando diferentes perspectivas?</w:t>
      </w:r>
      <w:r w:rsidRPr="00A6117C">
        <w:br/>
      </w:r>
      <w:r w:rsidRPr="00A6117C">
        <w:br/>
      </w:r>
      <w:r w:rsidRPr="00A6117C">
        <w:rPr>
          <w:lang w:val="en-US"/>
        </w:rPr>
        <w:t>a) Brainstorming tradicional</w:t>
      </w:r>
      <w:r w:rsidRPr="00A6117C">
        <w:rPr>
          <w:lang w:val="en-US"/>
        </w:rPr>
        <w:br/>
        <w:t>b) Brainstorming inverso</w:t>
      </w:r>
      <w:r w:rsidRPr="00A6117C">
        <w:rPr>
          <w:lang w:val="en-US"/>
        </w:rPr>
        <w:br/>
        <w:t>c) SCAMPER</w:t>
      </w:r>
      <w:r w:rsidRPr="00A6117C">
        <w:rPr>
          <w:lang w:val="en-US"/>
        </w:rPr>
        <w:br/>
        <w:t>d) Mind Mapping</w:t>
      </w:r>
      <w:r w:rsidRPr="00A6117C">
        <w:rPr>
          <w:lang w:val="en-US"/>
        </w:rPr>
        <w:br/>
        <w:t>e) Método 6-3-5</w:t>
      </w:r>
    </w:p>
    <w:p w14:paraId="662D6871" w14:textId="77777777" w:rsidR="00A6117C" w:rsidRPr="00A6117C" w:rsidRDefault="00A6117C" w:rsidP="00A6117C">
      <w:pPr>
        <w:rPr>
          <w:lang w:val="en-US"/>
        </w:rPr>
      </w:pPr>
    </w:p>
    <w:p w14:paraId="770CA7AA" w14:textId="77777777" w:rsidR="00A6117C" w:rsidRPr="00A6117C" w:rsidRDefault="00A6117C" w:rsidP="00A6117C">
      <w:r w:rsidRPr="00A6117C">
        <w:lastRenderedPageBreak/>
        <w:t xml:space="preserve">2. Qual ferramenta online você pode utilizar para criar um </w:t>
      </w:r>
      <w:proofErr w:type="spellStart"/>
      <w:r w:rsidRPr="00A6117C">
        <w:t>moodboard</w:t>
      </w:r>
      <w:proofErr w:type="spellEnd"/>
      <w:r w:rsidRPr="00A6117C">
        <w:t xml:space="preserve"> colaborativo, reunindo imagens e inspirações para o design do aplicativo?</w:t>
      </w:r>
      <w:r w:rsidRPr="00A6117C">
        <w:br/>
      </w:r>
      <w:r w:rsidRPr="00A6117C">
        <w:br/>
        <w:t xml:space="preserve">a) </w:t>
      </w:r>
      <w:proofErr w:type="spellStart"/>
      <w:r w:rsidRPr="00A6117C">
        <w:t>Figma</w:t>
      </w:r>
      <w:proofErr w:type="spellEnd"/>
      <w:r w:rsidRPr="00A6117C">
        <w:br/>
        <w:t>b) Miro</w:t>
      </w:r>
      <w:r w:rsidRPr="00A6117C">
        <w:br/>
        <w:t xml:space="preserve">c) </w:t>
      </w:r>
      <w:proofErr w:type="spellStart"/>
      <w:r w:rsidRPr="00A6117C">
        <w:t>Canva</w:t>
      </w:r>
      <w:proofErr w:type="spellEnd"/>
      <w:r w:rsidRPr="00A6117C">
        <w:br/>
        <w:t>d) Adobe XD</w:t>
      </w:r>
      <w:r w:rsidRPr="00A6117C">
        <w:br/>
        <w:t>e) Pinterest</w:t>
      </w:r>
    </w:p>
    <w:p w14:paraId="3B89252F" w14:textId="77777777" w:rsidR="00A6117C" w:rsidRPr="00A6117C" w:rsidRDefault="00A6117C" w:rsidP="00A6117C"/>
    <w:p w14:paraId="176462CE" w14:textId="77777777" w:rsidR="00A6117C" w:rsidRPr="00A6117C" w:rsidRDefault="00A6117C" w:rsidP="00A6117C">
      <w:pPr>
        <w:rPr>
          <w:lang w:val="en-US"/>
        </w:rPr>
      </w:pPr>
      <w:r w:rsidRPr="00A6117C">
        <w:t>3. Você precisa criar uma sequência de telas que demonstre o fluxo do usuário dentro do aplicativo. Qual técnica de design visual é ideal para essa tarefa, utilizando representações visuais simplificadas para organizar a estrutura da interface?</w:t>
      </w:r>
      <w:r w:rsidRPr="00A6117C">
        <w:br/>
      </w:r>
      <w:r w:rsidRPr="00A6117C">
        <w:br/>
      </w:r>
      <w:r w:rsidRPr="00A6117C">
        <w:rPr>
          <w:lang w:val="en-US"/>
        </w:rPr>
        <w:t>a) Wireframing</w:t>
      </w:r>
      <w:r w:rsidRPr="00A6117C">
        <w:rPr>
          <w:lang w:val="en-US"/>
        </w:rPr>
        <w:br/>
        <w:t>b) Storyboarding</w:t>
      </w:r>
      <w:r w:rsidRPr="00A6117C">
        <w:rPr>
          <w:lang w:val="en-US"/>
        </w:rPr>
        <w:br/>
        <w:t>c) Prototipagem</w:t>
      </w:r>
      <w:r w:rsidRPr="00A6117C">
        <w:rPr>
          <w:lang w:val="en-US"/>
        </w:rPr>
        <w:br/>
        <w:t>d) Mockup</w:t>
      </w:r>
      <w:r w:rsidRPr="00A6117C">
        <w:rPr>
          <w:lang w:val="en-US"/>
        </w:rPr>
        <w:br/>
        <w:t>e) Design System</w:t>
      </w:r>
    </w:p>
    <w:p w14:paraId="012F2D71" w14:textId="77777777" w:rsidR="00A6117C" w:rsidRPr="00A6117C" w:rsidRDefault="00A6117C" w:rsidP="00A6117C">
      <w:pPr>
        <w:rPr>
          <w:lang w:val="en-US"/>
        </w:rPr>
      </w:pPr>
    </w:p>
    <w:p w14:paraId="09EEE8CC" w14:textId="77777777" w:rsidR="00A6117C" w:rsidRPr="00A6117C" w:rsidRDefault="00A6117C" w:rsidP="00A6117C">
      <w:r w:rsidRPr="00A6117C">
        <w:t xml:space="preserve">4. Qual ferramenta de design online você pode usar para criar </w:t>
      </w:r>
      <w:proofErr w:type="spellStart"/>
      <w:r w:rsidRPr="00A6117C">
        <w:t>wireframes</w:t>
      </w:r>
      <w:proofErr w:type="spellEnd"/>
      <w:r w:rsidRPr="00A6117C">
        <w:t xml:space="preserve"> do aplicativo, utilizando elementos básicos de interface para representar a estrutura e o layout das telas?</w:t>
      </w:r>
      <w:r w:rsidRPr="00A6117C">
        <w:br/>
      </w:r>
      <w:r w:rsidRPr="00A6117C">
        <w:br/>
        <w:t>a) Miro</w:t>
      </w:r>
      <w:r w:rsidRPr="00A6117C">
        <w:br/>
        <w:t xml:space="preserve">b) </w:t>
      </w:r>
      <w:proofErr w:type="spellStart"/>
      <w:r w:rsidRPr="00A6117C">
        <w:t>Figma</w:t>
      </w:r>
      <w:proofErr w:type="spellEnd"/>
      <w:r w:rsidRPr="00A6117C">
        <w:br/>
        <w:t>c) Adobe XD</w:t>
      </w:r>
      <w:r w:rsidRPr="00A6117C">
        <w:br/>
        <w:t>d) Sketch</w:t>
      </w:r>
      <w:r w:rsidRPr="00A6117C">
        <w:br/>
        <w:t xml:space="preserve">e) </w:t>
      </w:r>
      <w:proofErr w:type="spellStart"/>
      <w:r w:rsidRPr="00A6117C">
        <w:t>InVision</w:t>
      </w:r>
      <w:proofErr w:type="spellEnd"/>
    </w:p>
    <w:p w14:paraId="2D659C0D" w14:textId="77777777" w:rsidR="00A6117C" w:rsidRPr="00A6117C" w:rsidRDefault="00A6117C" w:rsidP="00A6117C"/>
    <w:p w14:paraId="2E2057B5" w14:textId="77777777" w:rsidR="00A6117C" w:rsidRPr="00A6117C" w:rsidRDefault="00A6117C" w:rsidP="00A6117C">
      <w:r w:rsidRPr="00A6117C">
        <w:lastRenderedPageBreak/>
        <w:t xml:space="preserve">5. Você deseja criar um </w:t>
      </w:r>
      <w:proofErr w:type="spellStart"/>
      <w:r w:rsidRPr="00A6117C">
        <w:t>storyboard</w:t>
      </w:r>
      <w:proofErr w:type="spellEnd"/>
      <w:r w:rsidRPr="00A6117C">
        <w:t xml:space="preserve"> que ilustre a jornada do usuário dentro do aplicativo, desde o pedido até a entrega da comida, utilizando sequências de imagens para mostrar como as telas se conectam e a interação do usuário. Qual ferramenta você pode usar para criar um </w:t>
      </w:r>
      <w:proofErr w:type="spellStart"/>
      <w:r w:rsidRPr="00A6117C">
        <w:t>storyboard</w:t>
      </w:r>
      <w:proofErr w:type="spellEnd"/>
      <w:r w:rsidRPr="00A6117C">
        <w:t xml:space="preserve"> dinâmico e interativo?</w:t>
      </w:r>
      <w:r w:rsidRPr="00A6117C">
        <w:br/>
      </w:r>
      <w:r w:rsidRPr="00A6117C">
        <w:br/>
        <w:t>a) Miro</w:t>
      </w:r>
      <w:r w:rsidRPr="00A6117C">
        <w:br/>
        <w:t xml:space="preserve">b) </w:t>
      </w:r>
      <w:proofErr w:type="spellStart"/>
      <w:r w:rsidRPr="00A6117C">
        <w:t>Figma</w:t>
      </w:r>
      <w:proofErr w:type="spellEnd"/>
      <w:r w:rsidRPr="00A6117C">
        <w:br/>
        <w:t xml:space="preserve">c) </w:t>
      </w:r>
      <w:proofErr w:type="spellStart"/>
      <w:r w:rsidRPr="00A6117C">
        <w:t>Canva</w:t>
      </w:r>
      <w:proofErr w:type="spellEnd"/>
      <w:r w:rsidRPr="00A6117C">
        <w:br/>
        <w:t>d) Adobe XD</w:t>
      </w:r>
      <w:r w:rsidRPr="00A6117C">
        <w:br/>
        <w:t xml:space="preserve">e) </w:t>
      </w:r>
      <w:proofErr w:type="spellStart"/>
      <w:r w:rsidRPr="00A6117C">
        <w:t>InVision</w:t>
      </w:r>
      <w:proofErr w:type="spellEnd"/>
    </w:p>
    <w:p w14:paraId="29D186B2" w14:textId="77777777" w:rsidR="00A6117C" w:rsidRPr="00A6117C" w:rsidRDefault="00A6117C" w:rsidP="00A6117C"/>
    <w:p w14:paraId="662924E1" w14:textId="77777777" w:rsidR="00A6117C" w:rsidRPr="00A6117C" w:rsidRDefault="00A6117C" w:rsidP="00A6117C">
      <w:r w:rsidRPr="00A6117C">
        <w:t>6. Qual a importância do feedback iterativo no processo de ideação em UX?</w:t>
      </w:r>
      <w:r w:rsidRPr="00A6117C">
        <w:br/>
      </w:r>
      <w:r w:rsidRPr="00A6117C">
        <w:br/>
        <w:t>a) Garantir que o design final atenda às necessidades dos usuários.</w:t>
      </w:r>
      <w:r w:rsidRPr="00A6117C">
        <w:br/>
        <w:t>b) Identificar e corrigir erros no design.</w:t>
      </w:r>
      <w:r w:rsidRPr="00A6117C">
        <w:br/>
        <w:t>c) Melhorar a qualidade do design ao longo do processo.</w:t>
      </w:r>
      <w:r w:rsidRPr="00A6117C">
        <w:br/>
        <w:t>d) Aumentar a criatividade e a inovação no design.</w:t>
      </w:r>
      <w:r w:rsidRPr="00A6117C">
        <w:br/>
        <w:t>e) Reduzir os custos de desenvolvimento do produto.</w:t>
      </w:r>
    </w:p>
    <w:p w14:paraId="5378B580" w14:textId="77777777" w:rsidR="00A6117C" w:rsidRPr="00A6117C" w:rsidRDefault="00A6117C" w:rsidP="00A6117C"/>
    <w:p w14:paraId="58D7C4EB" w14:textId="77777777" w:rsidR="00A6117C" w:rsidRPr="00A6117C" w:rsidRDefault="00A6117C" w:rsidP="00A6117C">
      <w:r w:rsidRPr="00A6117C">
        <w:rPr>
          <w:b/>
          <w:bCs/>
        </w:rPr>
        <w:t>Gabarito Atividade Prática</w:t>
      </w:r>
    </w:p>
    <w:p w14:paraId="68AA47E8" w14:textId="77777777" w:rsidR="00A6117C" w:rsidRPr="00A6117C" w:rsidRDefault="00A6117C" w:rsidP="00A6117C"/>
    <w:p w14:paraId="679575A2" w14:textId="77777777" w:rsidR="00A6117C" w:rsidRPr="00A6117C" w:rsidRDefault="00A6117C" w:rsidP="00A6117C">
      <w:r w:rsidRPr="00A6117C">
        <w:t>1. c) SCAMPER.</w:t>
      </w:r>
    </w:p>
    <w:p w14:paraId="6BCEA655" w14:textId="77777777" w:rsidR="00A6117C" w:rsidRPr="00A6117C" w:rsidRDefault="00A6117C" w:rsidP="00A6117C">
      <w:r w:rsidRPr="00A6117C">
        <w:t>2. b) Miro.</w:t>
      </w:r>
    </w:p>
    <w:p w14:paraId="71D00CF4" w14:textId="77777777" w:rsidR="00A6117C" w:rsidRPr="00A6117C" w:rsidRDefault="00A6117C" w:rsidP="00A6117C">
      <w:r w:rsidRPr="00A6117C">
        <w:t xml:space="preserve">3. a) </w:t>
      </w:r>
      <w:proofErr w:type="spellStart"/>
      <w:r w:rsidRPr="00A6117C">
        <w:t>Wireframing</w:t>
      </w:r>
      <w:proofErr w:type="spellEnd"/>
      <w:r w:rsidRPr="00A6117C">
        <w:t>.</w:t>
      </w:r>
    </w:p>
    <w:p w14:paraId="558DD311" w14:textId="77777777" w:rsidR="00A6117C" w:rsidRPr="00A6117C" w:rsidRDefault="00A6117C" w:rsidP="00A6117C">
      <w:r w:rsidRPr="00A6117C">
        <w:t xml:space="preserve">4. b) </w:t>
      </w:r>
      <w:proofErr w:type="spellStart"/>
      <w:r w:rsidRPr="00A6117C">
        <w:t>Figma</w:t>
      </w:r>
      <w:proofErr w:type="spellEnd"/>
      <w:r w:rsidRPr="00A6117C">
        <w:t>.</w:t>
      </w:r>
    </w:p>
    <w:p w14:paraId="3CE718B4" w14:textId="77777777" w:rsidR="00A6117C" w:rsidRPr="00A6117C" w:rsidRDefault="00A6117C" w:rsidP="00A6117C">
      <w:r w:rsidRPr="00A6117C">
        <w:t xml:space="preserve">5. b) </w:t>
      </w:r>
      <w:proofErr w:type="spellStart"/>
      <w:r w:rsidRPr="00A6117C">
        <w:t>Figma</w:t>
      </w:r>
      <w:proofErr w:type="spellEnd"/>
      <w:r w:rsidRPr="00A6117C">
        <w:t>.</w:t>
      </w:r>
    </w:p>
    <w:p w14:paraId="08AB8FF4" w14:textId="77777777" w:rsidR="00A6117C" w:rsidRPr="00A6117C" w:rsidRDefault="00A6117C" w:rsidP="00A6117C">
      <w:r w:rsidRPr="00A6117C">
        <w:t>6. a) Garantir que o design final atenda às necessidades dos usuários.</w:t>
      </w:r>
      <w:r w:rsidRPr="00A6117C">
        <w:rPr>
          <w:rFonts w:ascii="Times New Roman" w:hAnsi="Times New Roman" w:cs="Times New Roman"/>
        </w:rPr>
        <w:t>​</w:t>
      </w:r>
    </w:p>
    <w:p w14:paraId="193E5E2F" w14:textId="38BE3FF5" w:rsidR="00A6117C" w:rsidRDefault="00A6117C" w:rsidP="00A6117C">
      <w:r w:rsidRPr="00A6117C">
        <w:br/>
      </w:r>
    </w:p>
    <w:sectPr w:rsidR="00A61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BE"/>
    <w:rsid w:val="00051304"/>
    <w:rsid w:val="000971F2"/>
    <w:rsid w:val="002B4D8C"/>
    <w:rsid w:val="00323BDD"/>
    <w:rsid w:val="00571AF8"/>
    <w:rsid w:val="008A63BE"/>
    <w:rsid w:val="00A6117C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8AB75"/>
  <w15:chartTrackingRefBased/>
  <w15:docId w15:val="{F464129C-FAA8-445C-8BD1-AA17603A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3BE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3BE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3BE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3BE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3BE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3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3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3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3BE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3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3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3BE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1452</Words>
  <Characters>7846</Characters>
  <Application>Microsoft Office Word</Application>
  <DocSecurity>0</DocSecurity>
  <Lines>65</Lines>
  <Paragraphs>18</Paragraphs>
  <ScaleCrop>false</ScaleCrop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2026-02-20T22:24:00Z</dcterms:created>
  <dcterms:modified xsi:type="dcterms:W3CDTF">2026-02-20T22:25:00Z</dcterms:modified>
</cp:coreProperties>
</file>