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7BE0E" w14:textId="77777777" w:rsidR="00C943C1" w:rsidRPr="00C943C1" w:rsidRDefault="00C943C1" w:rsidP="00C943C1">
      <w:r w:rsidRPr="00C943C1">
        <w:t>Here's the deployment prompt, clean and standalone, ready to paste into Claude Code from your repo root.</w:t>
      </w:r>
    </w:p>
    <w:p w14:paraId="3CF2E06D" w14:textId="77777777" w:rsidR="00C943C1" w:rsidRPr="00C943C1" w:rsidRDefault="00C943C1" w:rsidP="00C943C1">
      <w:r w:rsidRPr="00C943C1">
        <w:rPr>
          <w:b/>
          <w:bCs/>
        </w:rPr>
        <w:t>Setup first:</w:t>
      </w:r>
      <w:r w:rsidRPr="00C943C1">
        <w:t xml:space="preserve"> Drop the markdown file into content-drafts/best-book-to-film-adaptations.md in your repo. Then paste everything below.</w:t>
      </w:r>
    </w:p>
    <w:p w14:paraId="4C98780F" w14:textId="77777777" w:rsidR="00C943C1" w:rsidRPr="00C943C1" w:rsidRDefault="00C943C1" w:rsidP="00C943C1">
      <w:r w:rsidRPr="00C943C1">
        <w:pict w14:anchorId="4CB19B4D">
          <v:rect id="_x0000_i1037" style="width:0;height:1.5pt" o:hralign="center" o:hrstd="t" o:hr="t" fillcolor="#a0a0a0" stroked="f"/>
        </w:pict>
      </w:r>
    </w:p>
    <w:p w14:paraId="1042B5B6" w14:textId="77777777" w:rsidR="00C943C1" w:rsidRPr="00C943C1" w:rsidRDefault="00C943C1" w:rsidP="00C943C1">
      <w:r w:rsidRPr="00C943C1">
        <w:t>I have a new essay saved at content-drafts/best-book-to-film-adaptations.md. Roughly 3,000 words of body, written in my voice, with full SEO frontmatter. Read that file first.</w:t>
      </w:r>
    </w:p>
    <w:p w14:paraId="6A41CDEC" w14:textId="77777777" w:rsidR="00C943C1" w:rsidRPr="00C943C1" w:rsidRDefault="00C943C1" w:rsidP="00C943C1">
      <w:r w:rsidRPr="00C943C1">
        <w:t xml:space="preserve">This is a long-form list </w:t>
      </w:r>
      <w:proofErr w:type="gramStart"/>
      <w:r w:rsidRPr="00C943C1">
        <w:t>essay</w:t>
      </w:r>
      <w:proofErr w:type="gramEnd"/>
      <w:r w:rsidRPr="00C943C1">
        <w:t xml:space="preserve"> and it belongs in the </w:t>
      </w:r>
      <w:r w:rsidRPr="00C943C1">
        <w:rPr>
          <w:b/>
          <w:bCs/>
        </w:rPr>
        <w:t>Essays &amp; Culture section</w:t>
      </w:r>
      <w:r w:rsidRPr="00C943C1">
        <w:t xml:space="preserve"> (essays-and-culture.html). The closest visual template on the site is men-dont-read-fiction-anymore.html, which is my most recent long-form cultural essay. Use that as the template for the page itself.</w:t>
      </w:r>
    </w:p>
    <w:p w14:paraId="7985C985" w14:textId="77777777" w:rsidR="00C943C1" w:rsidRPr="00C943C1" w:rsidRDefault="00C943C1" w:rsidP="00C943C1">
      <w:r w:rsidRPr="00C943C1">
        <w:t>Do all of this in one pass.</w:t>
      </w:r>
    </w:p>
    <w:p w14:paraId="1C90FE03" w14:textId="77777777" w:rsidR="00C943C1" w:rsidRPr="00C943C1" w:rsidRDefault="00C943C1" w:rsidP="00C943C1">
      <w:r w:rsidRPr="00C943C1">
        <w:rPr>
          <w:b/>
          <w:bCs/>
        </w:rPr>
        <w:t>1. Create the page</w:t>
      </w:r>
      <w:r w:rsidRPr="00C943C1">
        <w:t xml:space="preserve"> at best-book-to-film-adaptations.html in the repo root, matching the file location pattern of the Men Don't Read essay. Use the exact same HTML scaffolding, header, nav, footer, hero structure, body classes, and CSS as the Men Don't Read template. Visually indistinguishable layout.</w:t>
      </w:r>
    </w:p>
    <w:p w14:paraId="016D74F6" w14:textId="77777777" w:rsidR="00C943C1" w:rsidRPr="00C943C1" w:rsidRDefault="00C943C1" w:rsidP="00C943C1">
      <w:r w:rsidRPr="00C943C1">
        <w:rPr>
          <w:b/>
          <w:bCs/>
        </w:rPr>
        <w:t>2. Render the markdown body as clean semantic HTML.</w:t>
      </w:r>
      <w:r w:rsidRPr="00C943C1">
        <w:t xml:space="preserve"> Structure to preserve:</w:t>
      </w:r>
    </w:p>
    <w:p w14:paraId="5F2CB9DD" w14:textId="77777777" w:rsidR="00C943C1" w:rsidRPr="00C943C1" w:rsidRDefault="00C943C1" w:rsidP="00C943C1">
      <w:pPr>
        <w:numPr>
          <w:ilvl w:val="0"/>
          <w:numId w:val="1"/>
        </w:numPr>
      </w:pPr>
      <w:r w:rsidRPr="00C943C1">
        <w:t>Opening scene-set paragraphs (no header above them)</w:t>
      </w:r>
    </w:p>
    <w:p w14:paraId="51E32B7A" w14:textId="77777777" w:rsidR="00C943C1" w:rsidRPr="00C943C1" w:rsidRDefault="00C943C1" w:rsidP="00C943C1">
      <w:pPr>
        <w:numPr>
          <w:ilvl w:val="0"/>
          <w:numId w:val="1"/>
        </w:numPr>
      </w:pPr>
      <w:r w:rsidRPr="00C943C1">
        <w:t>H1: "The Ten Greatest Book to Film Adaptations Ever Made"</w:t>
      </w:r>
    </w:p>
    <w:p w14:paraId="1307C49C" w14:textId="77777777" w:rsidR="00C943C1" w:rsidRPr="00C943C1" w:rsidRDefault="00C943C1" w:rsidP="00C943C1">
      <w:pPr>
        <w:numPr>
          <w:ilvl w:val="0"/>
          <w:numId w:val="1"/>
        </w:numPr>
      </w:pPr>
      <w:r w:rsidRPr="00C943C1">
        <w:t>Ten H2 sections numbered 1 through 10, each containing the film title in italics and the year</w:t>
      </w:r>
    </w:p>
    <w:p w14:paraId="2C0E4D9E" w14:textId="77777777" w:rsidR="00C943C1" w:rsidRPr="00C943C1" w:rsidRDefault="00C943C1" w:rsidP="00C943C1">
      <w:pPr>
        <w:numPr>
          <w:ilvl w:val="0"/>
          <w:numId w:val="1"/>
        </w:numPr>
      </w:pPr>
      <w:r w:rsidRPr="00C943C1">
        <w:t>A final H2 called "What these ten films have in common"</w:t>
      </w:r>
    </w:p>
    <w:p w14:paraId="3BC48209" w14:textId="77777777" w:rsidR="00C943C1" w:rsidRPr="00C943C1" w:rsidRDefault="00C943C1" w:rsidP="00C943C1">
      <w:pPr>
        <w:numPr>
          <w:ilvl w:val="0"/>
          <w:numId w:val="1"/>
        </w:numPr>
      </w:pPr>
      <w:r w:rsidRPr="00C943C1">
        <w:t>Italics for all film titles and book titles throughout the body</w:t>
      </w:r>
    </w:p>
    <w:p w14:paraId="7CBD72BA" w14:textId="77777777" w:rsidR="00C943C1" w:rsidRPr="00C943C1" w:rsidRDefault="00C943C1" w:rsidP="00C943C1">
      <w:pPr>
        <w:numPr>
          <w:ilvl w:val="0"/>
          <w:numId w:val="1"/>
        </w:numPr>
      </w:pPr>
      <w:r w:rsidRPr="00C943C1">
        <w:t>Standard paragraph tags throughout</w:t>
      </w:r>
    </w:p>
    <w:p w14:paraId="0AE73326" w14:textId="77777777" w:rsidR="00C943C1" w:rsidRPr="00C943C1" w:rsidRDefault="00C943C1" w:rsidP="00C943C1">
      <w:r w:rsidRPr="00C943C1">
        <w:rPr>
          <w:b/>
          <w:bCs/>
        </w:rPr>
        <w:t>3. Apply the purple-last-two-words treatment to the H1.</w:t>
      </w:r>
      <w:r w:rsidRPr="00C943C1">
        <w:t xml:space="preserve"> Last two words are "Ever Made". Wrap "Ever Made" using the canonical existing class on the site. Use the existing pattern, not a new class.</w:t>
      </w:r>
    </w:p>
    <w:p w14:paraId="62A1E9BB" w14:textId="77777777" w:rsidR="00C943C1" w:rsidRPr="00C943C1" w:rsidRDefault="00C943C1" w:rsidP="00C943C1">
      <w:r w:rsidRPr="00C943C1">
        <w:rPr>
          <w:b/>
          <w:bCs/>
        </w:rPr>
        <w:t>4. Use the frontmatter values for head metadata.</w:t>
      </w:r>
      <w:r w:rsidRPr="00C943C1">
        <w:t xml:space="preserve"> Title, meta description, canonical, author David Moran, date 14 April 2026, language </w:t>
      </w:r>
      <w:proofErr w:type="spellStart"/>
      <w:r w:rsidRPr="00C943C1">
        <w:t>en</w:t>
      </w:r>
      <w:proofErr w:type="spellEnd"/>
      <w:r w:rsidRPr="00C943C1">
        <w:t>-GB.</w:t>
      </w:r>
    </w:p>
    <w:p w14:paraId="78909C39" w14:textId="77777777" w:rsidR="00C943C1" w:rsidRPr="00C943C1" w:rsidRDefault="00C943C1" w:rsidP="00C943C1">
      <w:r w:rsidRPr="00C943C1">
        <w:rPr>
          <w:b/>
          <w:bCs/>
        </w:rPr>
        <w:t>5. Add Open Graph and Twitter Card meta tags</w:t>
      </w:r>
      <w:r w:rsidRPr="00C943C1">
        <w:t xml:space="preserve"> matching the Men Don't Read essay. Set </w:t>
      </w:r>
      <w:proofErr w:type="spellStart"/>
      <w:proofErr w:type="gramStart"/>
      <w:r w:rsidRPr="00C943C1">
        <w:t>og:type</w:t>
      </w:r>
      <w:proofErr w:type="spellEnd"/>
      <w:proofErr w:type="gramEnd"/>
      <w:r w:rsidRPr="00C943C1">
        <w:t xml:space="preserve"> to article, </w:t>
      </w:r>
      <w:proofErr w:type="spellStart"/>
      <w:proofErr w:type="gramStart"/>
      <w:r w:rsidRPr="00C943C1">
        <w:t>og:locale</w:t>
      </w:r>
      <w:proofErr w:type="spellEnd"/>
      <w:proofErr w:type="gramEnd"/>
      <w:r w:rsidRPr="00C943C1">
        <w:t xml:space="preserve"> to </w:t>
      </w:r>
      <w:proofErr w:type="spellStart"/>
      <w:r w:rsidRPr="00C943C1">
        <w:t>en_GB</w:t>
      </w:r>
      <w:proofErr w:type="spellEnd"/>
      <w:r w:rsidRPr="00C943C1">
        <w:t xml:space="preserve">, and </w:t>
      </w:r>
      <w:proofErr w:type="spellStart"/>
      <w:proofErr w:type="gramStart"/>
      <w:r w:rsidRPr="00C943C1">
        <w:t>article:section</w:t>
      </w:r>
      <w:proofErr w:type="spellEnd"/>
      <w:proofErr w:type="gramEnd"/>
      <w:r w:rsidRPr="00C943C1">
        <w:t xml:space="preserve"> to "Essays &amp; Culture".</w:t>
      </w:r>
    </w:p>
    <w:p w14:paraId="5EC6291F" w14:textId="77777777" w:rsidR="00C943C1" w:rsidRPr="00C943C1" w:rsidRDefault="00C943C1" w:rsidP="00C943C1">
      <w:r w:rsidRPr="00C943C1">
        <w:rPr>
          <w:b/>
          <w:bCs/>
        </w:rPr>
        <w:t>6. Add JSON-LD Article schema</w:t>
      </w:r>
      <w:r w:rsidRPr="00C943C1">
        <w:t xml:space="preserve"> in the head, matching the structure used on the Men Don't Read essay. Include:</w:t>
      </w:r>
    </w:p>
    <w:p w14:paraId="7324722F" w14:textId="77777777" w:rsidR="00C943C1" w:rsidRPr="00C943C1" w:rsidRDefault="00C943C1" w:rsidP="00C943C1">
      <w:pPr>
        <w:numPr>
          <w:ilvl w:val="0"/>
          <w:numId w:val="2"/>
        </w:numPr>
      </w:pPr>
      <w:r w:rsidRPr="00C943C1">
        <w:t>@context: https://schema.org</w:t>
      </w:r>
    </w:p>
    <w:p w14:paraId="583D72CE" w14:textId="77777777" w:rsidR="00C943C1" w:rsidRPr="00C943C1" w:rsidRDefault="00C943C1" w:rsidP="00C943C1">
      <w:pPr>
        <w:numPr>
          <w:ilvl w:val="0"/>
          <w:numId w:val="2"/>
        </w:numPr>
      </w:pPr>
      <w:r w:rsidRPr="00C943C1">
        <w:t>@type: Article</w:t>
      </w:r>
    </w:p>
    <w:p w14:paraId="486A1AE2" w14:textId="77777777" w:rsidR="00C943C1" w:rsidRPr="00C943C1" w:rsidRDefault="00C943C1" w:rsidP="00C943C1">
      <w:pPr>
        <w:numPr>
          <w:ilvl w:val="0"/>
          <w:numId w:val="2"/>
        </w:numPr>
      </w:pPr>
      <w:r w:rsidRPr="00C943C1">
        <w:t>headline: "The Ten Greatest Book to Film Adaptations Ever Made"</w:t>
      </w:r>
    </w:p>
    <w:p w14:paraId="299625F9" w14:textId="77777777" w:rsidR="00C943C1" w:rsidRPr="00C943C1" w:rsidRDefault="00C943C1" w:rsidP="00C943C1">
      <w:pPr>
        <w:numPr>
          <w:ilvl w:val="0"/>
          <w:numId w:val="2"/>
        </w:numPr>
      </w:pPr>
      <w:r w:rsidRPr="00C943C1">
        <w:t>author: David Moran (with @type: Person)</w:t>
      </w:r>
    </w:p>
    <w:p w14:paraId="003B7B15" w14:textId="77777777" w:rsidR="00C943C1" w:rsidRPr="00C943C1" w:rsidRDefault="00C943C1" w:rsidP="00C943C1">
      <w:pPr>
        <w:numPr>
          <w:ilvl w:val="0"/>
          <w:numId w:val="2"/>
        </w:numPr>
      </w:pPr>
      <w:proofErr w:type="spellStart"/>
      <w:r w:rsidRPr="00C943C1">
        <w:lastRenderedPageBreak/>
        <w:t>datePublished</w:t>
      </w:r>
      <w:proofErr w:type="spellEnd"/>
      <w:r w:rsidRPr="00C943C1">
        <w:t>: 2026-04-14</w:t>
      </w:r>
    </w:p>
    <w:p w14:paraId="04ED7BE5" w14:textId="77777777" w:rsidR="00C943C1" w:rsidRPr="00C943C1" w:rsidRDefault="00C943C1" w:rsidP="00C943C1">
      <w:pPr>
        <w:numPr>
          <w:ilvl w:val="0"/>
          <w:numId w:val="2"/>
        </w:numPr>
      </w:pPr>
      <w:proofErr w:type="spellStart"/>
      <w:r w:rsidRPr="00C943C1">
        <w:t>dateModified</w:t>
      </w:r>
      <w:proofErr w:type="spellEnd"/>
      <w:r w:rsidRPr="00C943C1">
        <w:t>: today's date</w:t>
      </w:r>
    </w:p>
    <w:p w14:paraId="25B6BA90" w14:textId="77777777" w:rsidR="00C943C1" w:rsidRPr="00C943C1" w:rsidRDefault="00C943C1" w:rsidP="00C943C1">
      <w:pPr>
        <w:numPr>
          <w:ilvl w:val="0"/>
          <w:numId w:val="2"/>
        </w:numPr>
      </w:pPr>
      <w:r w:rsidRPr="00C943C1">
        <w:t>publisher: Tumbleweed Words (with @type: Organization and a logo URL)</w:t>
      </w:r>
    </w:p>
    <w:p w14:paraId="6E1FFB44" w14:textId="77777777" w:rsidR="00C943C1" w:rsidRPr="00C943C1" w:rsidRDefault="00C943C1" w:rsidP="00C943C1">
      <w:pPr>
        <w:numPr>
          <w:ilvl w:val="0"/>
          <w:numId w:val="2"/>
        </w:numPr>
      </w:pPr>
      <w:r w:rsidRPr="00C943C1">
        <w:t>description: from the meta description</w:t>
      </w:r>
    </w:p>
    <w:p w14:paraId="5BF74844" w14:textId="77777777" w:rsidR="00C943C1" w:rsidRPr="00C943C1" w:rsidRDefault="00C943C1" w:rsidP="00C943C1">
      <w:pPr>
        <w:numPr>
          <w:ilvl w:val="0"/>
          <w:numId w:val="2"/>
        </w:numPr>
      </w:pPr>
      <w:proofErr w:type="spellStart"/>
      <w:r w:rsidRPr="00C943C1">
        <w:t>mainEntityOfPage</w:t>
      </w:r>
      <w:proofErr w:type="spellEnd"/>
      <w:r w:rsidRPr="00C943C1">
        <w:t>: the canonical URL</w:t>
      </w:r>
    </w:p>
    <w:p w14:paraId="389C31CB" w14:textId="77777777" w:rsidR="00C943C1" w:rsidRPr="00C943C1" w:rsidRDefault="00C943C1" w:rsidP="00C943C1">
      <w:pPr>
        <w:numPr>
          <w:ilvl w:val="0"/>
          <w:numId w:val="2"/>
        </w:numPr>
      </w:pPr>
      <w:proofErr w:type="spellStart"/>
      <w:r w:rsidRPr="00C943C1">
        <w:t>inLanguage</w:t>
      </w:r>
      <w:proofErr w:type="spellEnd"/>
      <w:r w:rsidRPr="00C943C1">
        <w:t xml:space="preserve">: </w:t>
      </w:r>
      <w:proofErr w:type="spellStart"/>
      <w:r w:rsidRPr="00C943C1">
        <w:t>en</w:t>
      </w:r>
      <w:proofErr w:type="spellEnd"/>
      <w:r w:rsidRPr="00C943C1">
        <w:t>-GB</w:t>
      </w:r>
    </w:p>
    <w:p w14:paraId="5B2F1176" w14:textId="77777777" w:rsidR="00C943C1" w:rsidRPr="00C943C1" w:rsidRDefault="00C943C1" w:rsidP="00C943C1">
      <w:pPr>
        <w:numPr>
          <w:ilvl w:val="0"/>
          <w:numId w:val="2"/>
        </w:numPr>
      </w:pPr>
      <w:proofErr w:type="spellStart"/>
      <w:r w:rsidRPr="00C943C1">
        <w:t>articleSection</w:t>
      </w:r>
      <w:proofErr w:type="spellEnd"/>
      <w:r w:rsidRPr="00C943C1">
        <w:t>: Essays &amp; Culture</w:t>
      </w:r>
    </w:p>
    <w:p w14:paraId="37BDB81B" w14:textId="77777777" w:rsidR="00C943C1" w:rsidRPr="00C943C1" w:rsidRDefault="00C943C1" w:rsidP="00C943C1">
      <w:pPr>
        <w:numPr>
          <w:ilvl w:val="0"/>
          <w:numId w:val="2"/>
        </w:numPr>
      </w:pPr>
      <w:r w:rsidRPr="00C943C1">
        <w:t>keywords: book-to-film-adaptations, literary-film, adaptations, film-criticism, literary-fiction, trainspotting, godfather, cuckoos-nest</w:t>
      </w:r>
    </w:p>
    <w:p w14:paraId="044CAE4B" w14:textId="77777777" w:rsidR="00C943C1" w:rsidRPr="00C943C1" w:rsidRDefault="00C943C1" w:rsidP="00C943C1">
      <w:r w:rsidRPr="00C943C1">
        <w:rPr>
          <w:b/>
          <w:bCs/>
        </w:rPr>
        <w:t>7. Add per-film schema using Movie and Book types.</w:t>
      </w:r>
      <w:r w:rsidRPr="00C943C1">
        <w:t xml:space="preserve"> This is critical for SEO. The page is about ten specific films based on ten specific books. Each film-book pair should be represented in structured data so Google and LLMs can index each one individually. Add a mentions array to the Article schema, or a separate JSON-LD block on the page, containing ten Movie schema entries.</w:t>
      </w:r>
    </w:p>
    <w:p w14:paraId="0CC7157E" w14:textId="77777777" w:rsidR="00C943C1" w:rsidRPr="00C943C1" w:rsidRDefault="00C943C1" w:rsidP="00C943C1">
      <w:r w:rsidRPr="00C943C1">
        <w:t>For each of the ten films, structure:</w:t>
      </w:r>
    </w:p>
    <w:p w14:paraId="4C9036A0" w14:textId="77777777" w:rsidR="00C943C1" w:rsidRPr="00C943C1" w:rsidRDefault="00C943C1" w:rsidP="00C943C1">
      <w:r w:rsidRPr="00C943C1">
        <w:t>{</w:t>
      </w:r>
    </w:p>
    <w:p w14:paraId="538C6646" w14:textId="77777777" w:rsidR="00C943C1" w:rsidRPr="00C943C1" w:rsidRDefault="00C943C1" w:rsidP="00C943C1">
      <w:r w:rsidRPr="00C943C1">
        <w:t xml:space="preserve">  "@type": "Movie",</w:t>
      </w:r>
    </w:p>
    <w:p w14:paraId="4C3C7694" w14:textId="77777777" w:rsidR="00C943C1" w:rsidRPr="00C943C1" w:rsidRDefault="00C943C1" w:rsidP="00C943C1">
      <w:r w:rsidRPr="00C943C1">
        <w:t xml:space="preserve">  "name": "[Film Title]",</w:t>
      </w:r>
    </w:p>
    <w:p w14:paraId="469DDBDD" w14:textId="77777777" w:rsidR="00C943C1" w:rsidRPr="00C943C1" w:rsidRDefault="00C943C1" w:rsidP="00C943C1">
      <w:r w:rsidRPr="00C943C1">
        <w:t xml:space="preserve">  "</w:t>
      </w:r>
      <w:proofErr w:type="spellStart"/>
      <w:r w:rsidRPr="00C943C1">
        <w:t>datePublished</w:t>
      </w:r>
      <w:proofErr w:type="spellEnd"/>
      <w:r w:rsidRPr="00C943C1">
        <w:t>": "[Year]",</w:t>
      </w:r>
    </w:p>
    <w:p w14:paraId="31088DCB" w14:textId="77777777" w:rsidR="00C943C1" w:rsidRPr="00C943C1" w:rsidRDefault="00C943C1" w:rsidP="00C943C1">
      <w:r w:rsidRPr="00C943C1">
        <w:t xml:space="preserve">  "director": {"@type": "Person", "name": "[Director Name]"},</w:t>
      </w:r>
    </w:p>
    <w:p w14:paraId="30347CCA" w14:textId="77777777" w:rsidR="00C943C1" w:rsidRPr="00C943C1" w:rsidRDefault="00C943C1" w:rsidP="00C943C1">
      <w:r w:rsidRPr="00C943C1">
        <w:t xml:space="preserve">  "</w:t>
      </w:r>
      <w:proofErr w:type="spellStart"/>
      <w:r w:rsidRPr="00C943C1">
        <w:t>isBasedOn</w:t>
      </w:r>
      <w:proofErr w:type="spellEnd"/>
      <w:r w:rsidRPr="00C943C1">
        <w:t>": {</w:t>
      </w:r>
    </w:p>
    <w:p w14:paraId="68A41544" w14:textId="77777777" w:rsidR="00C943C1" w:rsidRPr="00C943C1" w:rsidRDefault="00C943C1" w:rsidP="00C943C1">
      <w:r w:rsidRPr="00C943C1">
        <w:t xml:space="preserve">    "@type": "Book",</w:t>
      </w:r>
    </w:p>
    <w:p w14:paraId="79D0C145" w14:textId="77777777" w:rsidR="00C943C1" w:rsidRPr="00C943C1" w:rsidRDefault="00C943C1" w:rsidP="00C943C1">
      <w:r w:rsidRPr="00C943C1">
        <w:t xml:space="preserve">    "name": "[Book Title]",</w:t>
      </w:r>
    </w:p>
    <w:p w14:paraId="58935FAA" w14:textId="77777777" w:rsidR="00C943C1" w:rsidRPr="00C943C1" w:rsidRDefault="00C943C1" w:rsidP="00C943C1">
      <w:r w:rsidRPr="00C943C1">
        <w:t xml:space="preserve">    "author": {"@type": "Person", "name": "[Author Name]"}</w:t>
      </w:r>
    </w:p>
    <w:p w14:paraId="28C9D04E" w14:textId="77777777" w:rsidR="00C943C1" w:rsidRPr="00C943C1" w:rsidRDefault="00C943C1" w:rsidP="00C943C1">
      <w:r w:rsidRPr="00C943C1">
        <w:t xml:space="preserve">  }</w:t>
      </w:r>
    </w:p>
    <w:p w14:paraId="6149081E" w14:textId="77777777" w:rsidR="00C943C1" w:rsidRPr="00C943C1" w:rsidRDefault="00C943C1" w:rsidP="00C943C1">
      <w:r w:rsidRPr="00C943C1">
        <w:t>}</w:t>
      </w:r>
    </w:p>
    <w:p w14:paraId="49C94130" w14:textId="77777777" w:rsidR="00C943C1" w:rsidRPr="00C943C1" w:rsidRDefault="00C943C1" w:rsidP="00C943C1">
      <w:r w:rsidRPr="00C943C1">
        <w:t>The ten film-book pairs, in order:</w:t>
      </w:r>
    </w:p>
    <w:p w14:paraId="48D6A38E" w14:textId="77777777" w:rsidR="00C943C1" w:rsidRPr="00C943C1" w:rsidRDefault="00C943C1" w:rsidP="00C943C1">
      <w:pPr>
        <w:numPr>
          <w:ilvl w:val="0"/>
          <w:numId w:val="3"/>
        </w:numPr>
      </w:pPr>
      <w:r w:rsidRPr="00C943C1">
        <w:rPr>
          <w:i/>
          <w:iCs/>
        </w:rPr>
        <w:t>One Flew Over the Cuckoo's Nest</w:t>
      </w:r>
      <w:r w:rsidRPr="00C943C1">
        <w:t xml:space="preserve"> (1975), Miloš Forman, based on </w:t>
      </w:r>
      <w:r w:rsidRPr="00C943C1">
        <w:rPr>
          <w:i/>
          <w:iCs/>
        </w:rPr>
        <w:t>One Flew Over the Cuckoo's Nest</w:t>
      </w:r>
      <w:r w:rsidRPr="00C943C1">
        <w:t xml:space="preserve"> (1962) by Ken Kesey</w:t>
      </w:r>
    </w:p>
    <w:p w14:paraId="6D4D659C" w14:textId="77777777" w:rsidR="00C943C1" w:rsidRPr="00C943C1" w:rsidRDefault="00C943C1" w:rsidP="00C943C1">
      <w:pPr>
        <w:numPr>
          <w:ilvl w:val="0"/>
          <w:numId w:val="3"/>
        </w:numPr>
      </w:pPr>
      <w:r w:rsidRPr="00C943C1">
        <w:rPr>
          <w:i/>
          <w:iCs/>
        </w:rPr>
        <w:t>The Godfather Part II</w:t>
      </w:r>
      <w:r w:rsidRPr="00C943C1">
        <w:t xml:space="preserve"> (1974), Francis Ford Coppola, based on </w:t>
      </w:r>
      <w:r w:rsidRPr="00C943C1">
        <w:rPr>
          <w:i/>
          <w:iCs/>
        </w:rPr>
        <w:t>The Godfather</w:t>
      </w:r>
      <w:r w:rsidRPr="00C943C1">
        <w:t xml:space="preserve"> (1969) by Mario Puzo</w:t>
      </w:r>
    </w:p>
    <w:p w14:paraId="4D400882" w14:textId="77777777" w:rsidR="00C943C1" w:rsidRPr="00C943C1" w:rsidRDefault="00C943C1" w:rsidP="00C943C1">
      <w:pPr>
        <w:numPr>
          <w:ilvl w:val="0"/>
          <w:numId w:val="3"/>
        </w:numPr>
      </w:pPr>
      <w:r w:rsidRPr="00C943C1">
        <w:rPr>
          <w:i/>
          <w:iCs/>
        </w:rPr>
        <w:t>Trainspotting</w:t>
      </w:r>
      <w:r w:rsidRPr="00C943C1">
        <w:t xml:space="preserve"> (1996), Danny Boyle, based on </w:t>
      </w:r>
      <w:r w:rsidRPr="00C943C1">
        <w:rPr>
          <w:i/>
          <w:iCs/>
        </w:rPr>
        <w:t>Trainspotting</w:t>
      </w:r>
      <w:r w:rsidRPr="00C943C1">
        <w:t xml:space="preserve"> (1993) by Irvine Welsh</w:t>
      </w:r>
    </w:p>
    <w:p w14:paraId="2C93405D" w14:textId="77777777" w:rsidR="00C943C1" w:rsidRPr="00C943C1" w:rsidRDefault="00C943C1" w:rsidP="00C943C1">
      <w:pPr>
        <w:numPr>
          <w:ilvl w:val="0"/>
          <w:numId w:val="3"/>
        </w:numPr>
      </w:pPr>
      <w:r w:rsidRPr="00C943C1">
        <w:rPr>
          <w:i/>
          <w:iCs/>
        </w:rPr>
        <w:t>No Country for Old Men</w:t>
      </w:r>
      <w:r w:rsidRPr="00C943C1">
        <w:t xml:space="preserve"> (2007), Joel and Ethan Coen, based on </w:t>
      </w:r>
      <w:r w:rsidRPr="00C943C1">
        <w:rPr>
          <w:i/>
          <w:iCs/>
        </w:rPr>
        <w:t>No Country for Old Men</w:t>
      </w:r>
      <w:r w:rsidRPr="00C943C1">
        <w:t xml:space="preserve"> (2005) by Cormac McCarthy</w:t>
      </w:r>
    </w:p>
    <w:p w14:paraId="28190129" w14:textId="77777777" w:rsidR="00C943C1" w:rsidRPr="00C943C1" w:rsidRDefault="00C943C1" w:rsidP="00C943C1">
      <w:pPr>
        <w:numPr>
          <w:ilvl w:val="0"/>
          <w:numId w:val="3"/>
        </w:numPr>
      </w:pPr>
      <w:r w:rsidRPr="00C943C1">
        <w:rPr>
          <w:i/>
          <w:iCs/>
        </w:rPr>
        <w:lastRenderedPageBreak/>
        <w:t>The Remains of the Day</w:t>
      </w:r>
      <w:r w:rsidRPr="00C943C1">
        <w:t xml:space="preserve"> (1993), James Ivory, based on </w:t>
      </w:r>
      <w:r w:rsidRPr="00C943C1">
        <w:rPr>
          <w:i/>
          <w:iCs/>
        </w:rPr>
        <w:t>The Remains of the Day</w:t>
      </w:r>
      <w:r w:rsidRPr="00C943C1">
        <w:t xml:space="preserve"> (1989) by Kazuo Ishiguro</w:t>
      </w:r>
    </w:p>
    <w:p w14:paraId="624E3F69" w14:textId="77777777" w:rsidR="00C943C1" w:rsidRPr="00C943C1" w:rsidRDefault="00C943C1" w:rsidP="00C943C1">
      <w:pPr>
        <w:numPr>
          <w:ilvl w:val="0"/>
          <w:numId w:val="3"/>
        </w:numPr>
      </w:pPr>
      <w:r w:rsidRPr="00C943C1">
        <w:rPr>
          <w:i/>
          <w:iCs/>
        </w:rPr>
        <w:t>Apocalypse Now</w:t>
      </w:r>
      <w:r w:rsidRPr="00C943C1">
        <w:t xml:space="preserve"> (1979), Francis Ford Coppola, based on </w:t>
      </w:r>
      <w:r w:rsidRPr="00C943C1">
        <w:rPr>
          <w:i/>
          <w:iCs/>
        </w:rPr>
        <w:t>Heart of Darkness</w:t>
      </w:r>
      <w:r w:rsidRPr="00C943C1">
        <w:t xml:space="preserve"> (1899) by Joseph Conrad</w:t>
      </w:r>
    </w:p>
    <w:p w14:paraId="6EE37DDA" w14:textId="77777777" w:rsidR="00C943C1" w:rsidRPr="00C943C1" w:rsidRDefault="00C943C1" w:rsidP="00C943C1">
      <w:pPr>
        <w:numPr>
          <w:ilvl w:val="0"/>
          <w:numId w:val="3"/>
        </w:numPr>
      </w:pPr>
      <w:r w:rsidRPr="00C943C1">
        <w:rPr>
          <w:i/>
          <w:iCs/>
        </w:rPr>
        <w:t>The Talented Mr. Ripley</w:t>
      </w:r>
      <w:r w:rsidRPr="00C943C1">
        <w:t xml:space="preserve"> (1999), Anthony Minghella, based on </w:t>
      </w:r>
      <w:r w:rsidRPr="00C943C1">
        <w:rPr>
          <w:i/>
          <w:iCs/>
        </w:rPr>
        <w:t>The Talented Mr. Ripley</w:t>
      </w:r>
      <w:r w:rsidRPr="00C943C1">
        <w:t xml:space="preserve"> (1955) by Patricia Highsmith</w:t>
      </w:r>
    </w:p>
    <w:p w14:paraId="286004D0" w14:textId="77777777" w:rsidR="00C943C1" w:rsidRPr="00C943C1" w:rsidRDefault="00C943C1" w:rsidP="00C943C1">
      <w:pPr>
        <w:numPr>
          <w:ilvl w:val="0"/>
          <w:numId w:val="3"/>
        </w:numPr>
      </w:pPr>
      <w:r w:rsidRPr="00C943C1">
        <w:rPr>
          <w:i/>
          <w:iCs/>
        </w:rPr>
        <w:t>Brokeback Mountain</w:t>
      </w:r>
      <w:r w:rsidRPr="00C943C1">
        <w:t xml:space="preserve"> (2005), Ang Lee, based on </w:t>
      </w:r>
      <w:r w:rsidRPr="00C943C1">
        <w:rPr>
          <w:i/>
          <w:iCs/>
        </w:rPr>
        <w:t>Brokeback Mountain</w:t>
      </w:r>
      <w:r w:rsidRPr="00C943C1">
        <w:t xml:space="preserve"> (1997) short story by Annie Proulx from the collection </w:t>
      </w:r>
      <w:r w:rsidRPr="00C943C1">
        <w:rPr>
          <w:i/>
          <w:iCs/>
        </w:rPr>
        <w:t>Close Range</w:t>
      </w:r>
    </w:p>
    <w:p w14:paraId="06A579B4" w14:textId="77777777" w:rsidR="00C943C1" w:rsidRPr="00C943C1" w:rsidRDefault="00C943C1" w:rsidP="00C943C1">
      <w:pPr>
        <w:numPr>
          <w:ilvl w:val="0"/>
          <w:numId w:val="3"/>
        </w:numPr>
      </w:pPr>
      <w:r w:rsidRPr="00C943C1">
        <w:rPr>
          <w:i/>
          <w:iCs/>
        </w:rPr>
        <w:t>Stand by Me</w:t>
      </w:r>
      <w:r w:rsidRPr="00C943C1">
        <w:t xml:space="preserve"> (1986), Rob Reiner, based on </w:t>
      </w:r>
      <w:r w:rsidRPr="00C943C1">
        <w:rPr>
          <w:i/>
          <w:iCs/>
        </w:rPr>
        <w:t>The Body</w:t>
      </w:r>
      <w:r w:rsidRPr="00C943C1">
        <w:t xml:space="preserve"> (1982) novella by Stephen King from the collection </w:t>
      </w:r>
      <w:r w:rsidRPr="00C943C1">
        <w:rPr>
          <w:i/>
          <w:iCs/>
        </w:rPr>
        <w:t>Different Seasons</w:t>
      </w:r>
    </w:p>
    <w:p w14:paraId="153AB593" w14:textId="77777777" w:rsidR="00C943C1" w:rsidRPr="00C943C1" w:rsidRDefault="00C943C1" w:rsidP="00C943C1">
      <w:pPr>
        <w:numPr>
          <w:ilvl w:val="0"/>
          <w:numId w:val="3"/>
        </w:numPr>
      </w:pPr>
      <w:r w:rsidRPr="00C943C1">
        <w:rPr>
          <w:i/>
          <w:iCs/>
        </w:rPr>
        <w:t>The Shawshank Redemption</w:t>
      </w:r>
      <w:r w:rsidRPr="00C943C1">
        <w:t xml:space="preserve"> (1994), Frank Darabont, based on </w:t>
      </w:r>
      <w:r w:rsidRPr="00C943C1">
        <w:rPr>
          <w:i/>
          <w:iCs/>
        </w:rPr>
        <w:t>Rita Hayworth and Shawshank Redemption</w:t>
      </w:r>
      <w:r w:rsidRPr="00C943C1">
        <w:t xml:space="preserve"> (1982) novella by Stephen King from the collection </w:t>
      </w:r>
      <w:r w:rsidRPr="00C943C1">
        <w:rPr>
          <w:i/>
          <w:iCs/>
        </w:rPr>
        <w:t>Different Seasons</w:t>
      </w:r>
    </w:p>
    <w:p w14:paraId="08549150" w14:textId="77777777" w:rsidR="00C943C1" w:rsidRPr="00C943C1" w:rsidRDefault="00C943C1" w:rsidP="00C943C1">
      <w:r w:rsidRPr="00C943C1">
        <w:t>Do not skip the Movie schema. Most film-related pages on the web only use Article schema, which means they rank weakly for individual film or book queries. With Movie and Book schema, this page becomes eligible to rank for "[film title] book adaptation" queries for each of the ten entries. Push back if Claude Code tries to skip this.</w:t>
      </w:r>
    </w:p>
    <w:p w14:paraId="2F57536D" w14:textId="77777777" w:rsidR="00C943C1" w:rsidRPr="00C943C1" w:rsidRDefault="00C943C1" w:rsidP="00C943C1">
      <w:r w:rsidRPr="00C943C1">
        <w:rPr>
          <w:b/>
          <w:bCs/>
        </w:rPr>
        <w:t>8. Preserve the Bookshop.org affiliate links exactly as written in the markdown.</w:t>
      </w:r>
      <w:r w:rsidRPr="00C943C1">
        <w:t xml:space="preserve"> The markdown file uses search-URL affiliate links for each of the ten books, in the format https://uk.bookshop.org/search?keywords=[title+</w:t>
      </w:r>
      <w:proofErr w:type="gramStart"/>
      <w:r w:rsidRPr="00C943C1">
        <w:t>author]&amp;</w:t>
      </w:r>
      <w:proofErr w:type="gramEnd"/>
      <w:r w:rsidRPr="00C943C1">
        <w:t xml:space="preserve">affiliate=17219. There is also one link to my affiliate storefront: https://uk.bookshop.org/shop/tumbleweedwords?affiliate=17219. Leave </w:t>
      </w:r>
      <w:proofErr w:type="gramStart"/>
      <w:r w:rsidRPr="00C943C1">
        <w:t>all of</w:t>
      </w:r>
      <w:proofErr w:type="gramEnd"/>
      <w:r w:rsidRPr="00C943C1">
        <w:t xml:space="preserve"> these exactly as written. Add </w:t>
      </w:r>
      <w:proofErr w:type="spellStart"/>
      <w:r w:rsidRPr="00C943C1">
        <w:t>rel</w:t>
      </w:r>
      <w:proofErr w:type="spellEnd"/>
      <w:r w:rsidRPr="00C943C1">
        <w:t xml:space="preserve">="sponsored </w:t>
      </w:r>
      <w:proofErr w:type="spellStart"/>
      <w:r w:rsidRPr="00C943C1">
        <w:t>noopener</w:t>
      </w:r>
      <w:proofErr w:type="spellEnd"/>
      <w:r w:rsidRPr="00C943C1">
        <w:t>" and target="_blank" to every Bookshop.org link.</w:t>
      </w:r>
    </w:p>
    <w:p w14:paraId="44283A44" w14:textId="77777777" w:rsidR="00C943C1" w:rsidRPr="00C943C1" w:rsidRDefault="00C943C1" w:rsidP="00C943C1">
      <w:r w:rsidRPr="00C943C1">
        <w:rPr>
          <w:b/>
          <w:bCs/>
        </w:rPr>
        <w:t>9. Render the two internal links in the markdown as proper anchor tags with relative URLs:</w:t>
      </w:r>
    </w:p>
    <w:p w14:paraId="565008FC" w14:textId="77777777" w:rsidR="00C943C1" w:rsidRPr="00C943C1" w:rsidRDefault="00C943C1" w:rsidP="00C943C1">
      <w:pPr>
        <w:numPr>
          <w:ilvl w:val="0"/>
          <w:numId w:val="4"/>
        </w:numPr>
      </w:pPr>
      <w:r w:rsidRPr="00C943C1">
        <w:t>literary-fiction-2026-trends.html (closing section)</w:t>
      </w:r>
    </w:p>
    <w:p w14:paraId="577593EC" w14:textId="77777777" w:rsidR="00C943C1" w:rsidRPr="00C943C1" w:rsidRDefault="00C943C1" w:rsidP="00C943C1">
      <w:pPr>
        <w:numPr>
          <w:ilvl w:val="0"/>
          <w:numId w:val="4"/>
        </w:numPr>
      </w:pPr>
      <w:r w:rsidRPr="00C943C1">
        <w:t>men-dont-read-fiction-anymore.html (closing section)</w:t>
      </w:r>
    </w:p>
    <w:p w14:paraId="54B89F8C" w14:textId="77777777" w:rsidR="00C943C1" w:rsidRPr="00C943C1" w:rsidRDefault="00C943C1" w:rsidP="00C943C1">
      <w:r w:rsidRPr="00C943C1">
        <w:t>No additional internal links.</w:t>
      </w:r>
    </w:p>
    <w:p w14:paraId="49CD9D65" w14:textId="77777777" w:rsidR="00C943C1" w:rsidRPr="00C943C1" w:rsidRDefault="00C943C1" w:rsidP="00C943C1">
      <w:r w:rsidRPr="00C943C1">
        <w:rPr>
          <w:b/>
          <w:bCs/>
        </w:rPr>
        <w:t>10. Add the new piece to the Essays &amp; Culture page (essays-and-culture.html).</w:t>
      </w:r>
      <w:r w:rsidRPr="00C943C1">
        <w:t xml:space="preserve"> Position it at the top of the essays list, as the most recent piece. Use the exact same card style and structure as the existing essay cards. Card content:</w:t>
      </w:r>
    </w:p>
    <w:p w14:paraId="701BF5DE" w14:textId="77777777" w:rsidR="00C943C1" w:rsidRPr="00C943C1" w:rsidRDefault="00C943C1" w:rsidP="00C943C1">
      <w:pPr>
        <w:numPr>
          <w:ilvl w:val="0"/>
          <w:numId w:val="5"/>
        </w:numPr>
      </w:pPr>
      <w:r w:rsidRPr="00C943C1">
        <w:t>Eyebrow: "Essay · Culture"</w:t>
      </w:r>
    </w:p>
    <w:p w14:paraId="7BB43F1B" w14:textId="77777777" w:rsidR="00C943C1" w:rsidRPr="00C943C1" w:rsidRDefault="00C943C1" w:rsidP="00C943C1">
      <w:pPr>
        <w:numPr>
          <w:ilvl w:val="0"/>
          <w:numId w:val="5"/>
        </w:numPr>
      </w:pPr>
      <w:r w:rsidRPr="00C943C1">
        <w:t>Title: "The Ten Greatest Book to Film Adaptations Ever Made"</w:t>
      </w:r>
    </w:p>
    <w:p w14:paraId="4CE5D995" w14:textId="77777777" w:rsidR="00C943C1" w:rsidRPr="00C943C1" w:rsidRDefault="00C943C1" w:rsidP="00C943C1">
      <w:pPr>
        <w:numPr>
          <w:ilvl w:val="0"/>
          <w:numId w:val="5"/>
        </w:numPr>
      </w:pPr>
      <w:r w:rsidRPr="00C943C1">
        <w:t>Short preview: "Cuckoo's Nest, Trainspotting, Godfather Part II. Ten films that honoured the book, expanded it, or rewired it entirely. One writer's ranked list."</w:t>
      </w:r>
    </w:p>
    <w:p w14:paraId="28D8FCD3" w14:textId="77777777" w:rsidR="00C943C1" w:rsidRPr="00C943C1" w:rsidRDefault="00C943C1" w:rsidP="00C943C1">
      <w:pPr>
        <w:numPr>
          <w:ilvl w:val="0"/>
          <w:numId w:val="5"/>
        </w:numPr>
      </w:pPr>
      <w:r w:rsidRPr="00C943C1">
        <w:t>"Read the essay →" link pointing to the new page</w:t>
      </w:r>
    </w:p>
    <w:p w14:paraId="2768005F" w14:textId="77777777" w:rsidR="00C943C1" w:rsidRPr="00C943C1" w:rsidRDefault="00C943C1" w:rsidP="00C943C1">
      <w:pPr>
        <w:numPr>
          <w:ilvl w:val="0"/>
          <w:numId w:val="5"/>
        </w:numPr>
      </w:pPr>
      <w:r w:rsidRPr="00C943C1">
        <w:t>Image: leave blank or use the default essay placeholder. I will add a bespoke image later.</w:t>
      </w:r>
    </w:p>
    <w:p w14:paraId="5BE30E8F" w14:textId="77777777" w:rsidR="00C943C1" w:rsidRPr="00C943C1" w:rsidRDefault="00C943C1" w:rsidP="00C943C1">
      <w:r w:rsidRPr="00C943C1">
        <w:rPr>
          <w:b/>
          <w:bCs/>
        </w:rPr>
        <w:lastRenderedPageBreak/>
        <w:t>11. Add the new piece to the Latest section on the homepage (index.html).</w:t>
      </w:r>
      <w:r w:rsidRPr="00C943C1">
        <w:t xml:space="preserve"> Top entry. Push existing entries down. Match the existing item structure. Match the date format used by the other entries.</w:t>
      </w:r>
    </w:p>
    <w:p w14:paraId="30B259D1" w14:textId="77777777" w:rsidR="00C943C1" w:rsidRPr="00C943C1" w:rsidRDefault="00C943C1" w:rsidP="00C943C1">
      <w:r w:rsidRPr="00C943C1">
        <w:t>Latest section content:</w:t>
      </w:r>
    </w:p>
    <w:p w14:paraId="452C86E9" w14:textId="77777777" w:rsidR="00C943C1" w:rsidRPr="00C943C1" w:rsidRDefault="00C943C1" w:rsidP="00C943C1">
      <w:pPr>
        <w:numPr>
          <w:ilvl w:val="0"/>
          <w:numId w:val="6"/>
        </w:numPr>
      </w:pPr>
      <w:r w:rsidRPr="00C943C1">
        <w:t>Eyebrow: "Essay · Culture"</w:t>
      </w:r>
    </w:p>
    <w:p w14:paraId="58406645" w14:textId="77777777" w:rsidR="00C943C1" w:rsidRPr="00C943C1" w:rsidRDefault="00C943C1" w:rsidP="00C943C1">
      <w:pPr>
        <w:numPr>
          <w:ilvl w:val="0"/>
          <w:numId w:val="6"/>
        </w:numPr>
      </w:pPr>
      <w:r w:rsidRPr="00C943C1">
        <w:t>Title: "The Ten Greatest Book to Film Adaptations Ever Made"</w:t>
      </w:r>
    </w:p>
    <w:p w14:paraId="39A045CD" w14:textId="77777777" w:rsidR="00C943C1" w:rsidRPr="00C943C1" w:rsidRDefault="00C943C1" w:rsidP="00C943C1">
      <w:pPr>
        <w:numPr>
          <w:ilvl w:val="0"/>
          <w:numId w:val="6"/>
        </w:numPr>
      </w:pPr>
      <w:r w:rsidRPr="00C943C1">
        <w:t>Link: best-book-to-film-adaptations.html</w:t>
      </w:r>
    </w:p>
    <w:p w14:paraId="54A2900E" w14:textId="77777777" w:rsidR="00C943C1" w:rsidRPr="00C943C1" w:rsidRDefault="00C943C1" w:rsidP="00C943C1">
      <w:pPr>
        <w:numPr>
          <w:ilvl w:val="0"/>
          <w:numId w:val="6"/>
        </w:numPr>
      </w:pPr>
      <w:r w:rsidRPr="00C943C1">
        <w:t>Date: 14 April 2026</w:t>
      </w:r>
    </w:p>
    <w:p w14:paraId="7B7D46F8" w14:textId="77777777" w:rsidR="00C943C1" w:rsidRPr="00C943C1" w:rsidRDefault="00C943C1" w:rsidP="00C943C1">
      <w:r w:rsidRPr="00C943C1">
        <w:t>Do NOT add this piece to the rolling featured carousel. Latest section only on the homepage.</w:t>
      </w:r>
    </w:p>
    <w:p w14:paraId="101888CA" w14:textId="77777777" w:rsidR="00C943C1" w:rsidRPr="00C943C1" w:rsidRDefault="00C943C1" w:rsidP="00C943C1">
      <w:r w:rsidRPr="00C943C1">
        <w:t>Do NOT add this piece to the Must Reads page (reads.html). It is not a book review.</w:t>
      </w:r>
    </w:p>
    <w:p w14:paraId="1844680E" w14:textId="77777777" w:rsidR="00C943C1" w:rsidRPr="00C943C1" w:rsidRDefault="00C943C1" w:rsidP="00C943C1">
      <w:r w:rsidRPr="00C943C1">
        <w:rPr>
          <w:b/>
          <w:bCs/>
        </w:rPr>
        <w:t>12. Update sitemap.xml</w:t>
      </w:r>
      <w:r w:rsidRPr="00C943C1">
        <w:t xml:space="preserve"> to include the new page URL with today's date as the </w:t>
      </w:r>
      <w:proofErr w:type="spellStart"/>
      <w:r w:rsidRPr="00C943C1">
        <w:t>lastmod</w:t>
      </w:r>
      <w:proofErr w:type="spellEnd"/>
      <w:r w:rsidRPr="00C943C1">
        <w:t>.</w:t>
      </w:r>
    </w:p>
    <w:p w14:paraId="13589D2E" w14:textId="77777777" w:rsidR="00C943C1" w:rsidRPr="00C943C1" w:rsidRDefault="00C943C1" w:rsidP="00C943C1">
      <w:r w:rsidRPr="00C943C1">
        <w:rPr>
          <w:b/>
          <w:bCs/>
        </w:rPr>
        <w:t>13. Leave the draft markdown file in place.</w:t>
      </w:r>
      <w:r w:rsidRPr="00C943C1">
        <w:t xml:space="preserve"> Do not delete content-drafts/best-book-to-film-adaptations.md.</w:t>
      </w:r>
    </w:p>
    <w:p w14:paraId="4992BB1D" w14:textId="77777777" w:rsidR="00C943C1" w:rsidRPr="00C943C1" w:rsidRDefault="00C943C1" w:rsidP="00C943C1">
      <w:r w:rsidRPr="00C943C1">
        <w:rPr>
          <w:b/>
          <w:bCs/>
        </w:rPr>
        <w:t>14. Commit</w:t>
      </w:r>
      <w:r w:rsidRPr="00C943C1">
        <w:t xml:space="preserve"> with the message: Publish Ten Greatest Book to Film Adaptations essay to Essays &amp; Culture</w:t>
      </w:r>
    </w:p>
    <w:p w14:paraId="1D21135D" w14:textId="77777777" w:rsidR="00C943C1" w:rsidRPr="00C943C1" w:rsidRDefault="00C943C1" w:rsidP="00C943C1">
      <w:r w:rsidRPr="00C943C1">
        <w:t>In the commit body, list the files changed.</w:t>
      </w:r>
    </w:p>
    <w:p w14:paraId="18F0A9BC" w14:textId="77777777" w:rsidR="00C943C1" w:rsidRPr="00C943C1" w:rsidRDefault="00C943C1" w:rsidP="00C943C1">
      <w:r w:rsidRPr="00C943C1">
        <w:rPr>
          <w:b/>
          <w:bCs/>
        </w:rPr>
        <w:t>Before you make any changes, report back:</w:t>
      </w:r>
    </w:p>
    <w:p w14:paraId="63AC47B1" w14:textId="77777777" w:rsidR="00C943C1" w:rsidRPr="00C943C1" w:rsidRDefault="00C943C1" w:rsidP="00C943C1">
      <w:pPr>
        <w:numPr>
          <w:ilvl w:val="0"/>
          <w:numId w:val="7"/>
        </w:numPr>
      </w:pPr>
      <w:r w:rsidRPr="00C943C1">
        <w:t>Confirm men-dont-read-fiction-anymore.html exists and confirm you're using it as the visual template</w:t>
      </w:r>
    </w:p>
    <w:p w14:paraId="63474C8E" w14:textId="77777777" w:rsidR="00C943C1" w:rsidRPr="00C943C1" w:rsidRDefault="00C943C1" w:rsidP="00C943C1">
      <w:pPr>
        <w:numPr>
          <w:ilvl w:val="0"/>
          <w:numId w:val="7"/>
        </w:numPr>
      </w:pPr>
      <w:r w:rsidRPr="00C943C1">
        <w:t>Confirm the essays list layout on essays-and-culture.html</w:t>
      </w:r>
    </w:p>
    <w:p w14:paraId="4150DC12" w14:textId="77777777" w:rsidR="00C943C1" w:rsidRPr="00C943C1" w:rsidRDefault="00C943C1" w:rsidP="00C943C1">
      <w:pPr>
        <w:numPr>
          <w:ilvl w:val="0"/>
          <w:numId w:val="7"/>
        </w:numPr>
      </w:pPr>
      <w:r w:rsidRPr="00C943C1">
        <w:t>Confirm the Latest section exists on index.html and tell me how many items it currently holds</w:t>
      </w:r>
    </w:p>
    <w:p w14:paraId="56177B60" w14:textId="77777777" w:rsidR="00C943C1" w:rsidRPr="00C943C1" w:rsidRDefault="00C943C1" w:rsidP="00C943C1">
      <w:pPr>
        <w:numPr>
          <w:ilvl w:val="0"/>
          <w:numId w:val="7"/>
        </w:numPr>
      </w:pPr>
      <w:r w:rsidRPr="00C943C1">
        <w:t>Confirm the canonical purple-last-two-words class name</w:t>
      </w:r>
    </w:p>
    <w:p w14:paraId="5DE4EDBC" w14:textId="77777777" w:rsidR="00C943C1" w:rsidRPr="00C943C1" w:rsidRDefault="00C943C1" w:rsidP="00C943C1">
      <w:pPr>
        <w:numPr>
          <w:ilvl w:val="0"/>
          <w:numId w:val="7"/>
        </w:numPr>
      </w:pPr>
      <w:r w:rsidRPr="00C943C1">
        <w:t>Confirm the two internal link targets exist (literary-fiction-2026-trends.html and men-dont-read-fiction-anymore.html)</w:t>
      </w:r>
    </w:p>
    <w:p w14:paraId="328139A9" w14:textId="77777777" w:rsidR="00C943C1" w:rsidRPr="00C943C1" w:rsidRDefault="00C943C1" w:rsidP="00C943C1">
      <w:pPr>
        <w:numPr>
          <w:ilvl w:val="0"/>
          <w:numId w:val="7"/>
        </w:numPr>
      </w:pPr>
      <w:r w:rsidRPr="00C943C1">
        <w:t xml:space="preserve">Confirm you understand all ten films need Movie schema with </w:t>
      </w:r>
      <w:proofErr w:type="spellStart"/>
      <w:r w:rsidRPr="00C943C1">
        <w:t>isBasedOn</w:t>
      </w:r>
      <w:proofErr w:type="spellEnd"/>
      <w:r w:rsidRPr="00C943C1">
        <w:t xml:space="preserve"> Book schema nested</w:t>
      </w:r>
    </w:p>
    <w:p w14:paraId="228DE59C" w14:textId="77777777" w:rsidR="00C943C1" w:rsidRPr="00C943C1" w:rsidRDefault="00C943C1" w:rsidP="00C943C1">
      <w:r w:rsidRPr="00C943C1">
        <w:t>Then make the edits and confirm the commit.</w:t>
      </w:r>
    </w:p>
    <w:p w14:paraId="38AE43A6" w14:textId="77777777" w:rsidR="00C943C1" w:rsidRPr="00C943C1" w:rsidRDefault="00C943C1" w:rsidP="00C943C1">
      <w:r w:rsidRPr="00C943C1">
        <w:pict w14:anchorId="549FB821">
          <v:rect id="_x0000_i1038" style="width:0;height:1.5pt" o:hralign="center" o:hrstd="t" o:hr="t" fillcolor="#a0a0a0" stroked="f"/>
        </w:pict>
      </w:r>
    </w:p>
    <w:p w14:paraId="10661711" w14:textId="77777777" w:rsidR="00C943C1" w:rsidRPr="00C943C1" w:rsidRDefault="00C943C1" w:rsidP="00C943C1">
      <w:r w:rsidRPr="00C943C1">
        <w:t>That's the full prompt. Copy from the top of the prompt section to the horizontal rule.</w:t>
      </w:r>
    </w:p>
    <w:p w14:paraId="378F9FE6" w14:textId="77777777" w:rsidR="00C943C1" w:rsidRPr="00C943C1" w:rsidRDefault="00C943C1" w:rsidP="00C943C1">
      <w:r w:rsidRPr="00C943C1">
        <w:t>Want me to write the Claude in Chrome lookup prompt for the ten canonical Bookshop.org URLs, or a Substack Note teaser for launch day?</w:t>
      </w:r>
    </w:p>
    <w:p w14:paraId="030D173D" w14:textId="46318A55" w:rsidR="000A1504" w:rsidRDefault="00C943C1">
      <w:r>
        <w:t xml:space="preserve"> </w:t>
      </w:r>
    </w:p>
    <w:sectPr w:rsidR="000A1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2D7F"/>
    <w:multiLevelType w:val="multilevel"/>
    <w:tmpl w:val="42C2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D71D0"/>
    <w:multiLevelType w:val="multilevel"/>
    <w:tmpl w:val="2782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3D7AB1"/>
    <w:multiLevelType w:val="multilevel"/>
    <w:tmpl w:val="328C9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201AEE"/>
    <w:multiLevelType w:val="multilevel"/>
    <w:tmpl w:val="B302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C5860"/>
    <w:multiLevelType w:val="multilevel"/>
    <w:tmpl w:val="4F8A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D7E91"/>
    <w:multiLevelType w:val="multilevel"/>
    <w:tmpl w:val="CED44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4C55AC"/>
    <w:multiLevelType w:val="multilevel"/>
    <w:tmpl w:val="BB7A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937695">
    <w:abstractNumId w:val="1"/>
  </w:num>
  <w:num w:numId="2" w16cid:durableId="1449084313">
    <w:abstractNumId w:val="0"/>
  </w:num>
  <w:num w:numId="3" w16cid:durableId="1974943386">
    <w:abstractNumId w:val="2"/>
  </w:num>
  <w:num w:numId="4" w16cid:durableId="1769351568">
    <w:abstractNumId w:val="6"/>
  </w:num>
  <w:num w:numId="5" w16cid:durableId="1280330491">
    <w:abstractNumId w:val="3"/>
  </w:num>
  <w:num w:numId="6" w16cid:durableId="1644307706">
    <w:abstractNumId w:val="4"/>
  </w:num>
  <w:num w:numId="7" w16cid:durableId="304992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3C1"/>
    <w:rsid w:val="000A1504"/>
    <w:rsid w:val="00340F0D"/>
    <w:rsid w:val="00917080"/>
    <w:rsid w:val="009D6EEE"/>
    <w:rsid w:val="00C31916"/>
    <w:rsid w:val="00C943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2C1C7"/>
  <w15:chartTrackingRefBased/>
  <w15:docId w15:val="{D74F68C5-E051-4422-BCC3-721438B9D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3C1"/>
    <w:rPr>
      <w:rFonts w:eastAsiaTheme="majorEastAsia" w:cstheme="majorBidi"/>
      <w:color w:val="272727" w:themeColor="text1" w:themeTint="D8"/>
    </w:rPr>
  </w:style>
  <w:style w:type="paragraph" w:styleId="Title">
    <w:name w:val="Title"/>
    <w:basedOn w:val="Normal"/>
    <w:next w:val="Normal"/>
    <w:link w:val="TitleChar"/>
    <w:uiPriority w:val="10"/>
    <w:qFormat/>
    <w:rsid w:val="00C94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3C1"/>
    <w:pPr>
      <w:spacing w:before="160"/>
      <w:jc w:val="center"/>
    </w:pPr>
    <w:rPr>
      <w:i/>
      <w:iCs/>
      <w:color w:val="404040" w:themeColor="text1" w:themeTint="BF"/>
    </w:rPr>
  </w:style>
  <w:style w:type="character" w:customStyle="1" w:styleId="QuoteChar">
    <w:name w:val="Quote Char"/>
    <w:basedOn w:val="DefaultParagraphFont"/>
    <w:link w:val="Quote"/>
    <w:uiPriority w:val="29"/>
    <w:rsid w:val="00C943C1"/>
    <w:rPr>
      <w:i/>
      <w:iCs/>
      <w:color w:val="404040" w:themeColor="text1" w:themeTint="BF"/>
    </w:rPr>
  </w:style>
  <w:style w:type="paragraph" w:styleId="ListParagraph">
    <w:name w:val="List Paragraph"/>
    <w:basedOn w:val="Normal"/>
    <w:uiPriority w:val="34"/>
    <w:qFormat/>
    <w:rsid w:val="00C943C1"/>
    <w:pPr>
      <w:ind w:left="720"/>
      <w:contextualSpacing/>
    </w:pPr>
  </w:style>
  <w:style w:type="character" w:styleId="IntenseEmphasis">
    <w:name w:val="Intense Emphasis"/>
    <w:basedOn w:val="DefaultParagraphFont"/>
    <w:uiPriority w:val="21"/>
    <w:qFormat/>
    <w:rsid w:val="00C943C1"/>
    <w:rPr>
      <w:i/>
      <w:iCs/>
      <w:color w:val="0F4761" w:themeColor="accent1" w:themeShade="BF"/>
    </w:rPr>
  </w:style>
  <w:style w:type="paragraph" w:styleId="IntenseQuote">
    <w:name w:val="Intense Quote"/>
    <w:basedOn w:val="Normal"/>
    <w:next w:val="Normal"/>
    <w:link w:val="IntenseQuoteChar"/>
    <w:uiPriority w:val="30"/>
    <w:qFormat/>
    <w:rsid w:val="00C94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3C1"/>
    <w:rPr>
      <w:i/>
      <w:iCs/>
      <w:color w:val="0F4761" w:themeColor="accent1" w:themeShade="BF"/>
    </w:rPr>
  </w:style>
  <w:style w:type="character" w:styleId="IntenseReference">
    <w:name w:val="Intense Reference"/>
    <w:basedOn w:val="DefaultParagraphFont"/>
    <w:uiPriority w:val="32"/>
    <w:qFormat/>
    <w:rsid w:val="00C943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1366</Words>
  <Characters>6463</Characters>
  <Application>Microsoft Office Word</Application>
  <DocSecurity>0</DocSecurity>
  <Lines>102</Lines>
  <Paragraphs>36</Paragraphs>
  <ScaleCrop>false</ScaleCrop>
  <Company/>
  <LinksUpToDate>false</LinksUpToDate>
  <CharactersWithSpaces>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1</cp:revision>
  <dcterms:created xsi:type="dcterms:W3CDTF">2026-04-14T06:52:00Z</dcterms:created>
  <dcterms:modified xsi:type="dcterms:W3CDTF">2026-04-14T06:53:00Z</dcterms:modified>
</cp:coreProperties>
</file>