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5C95" w14:textId="40A7B905"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Best Flash Fiction Collections of All Time</w:t>
      </w:r>
    </w:p>
    <w:p w14:paraId="26E89241" w14:textId="77777777" w:rsidR="003A72A1" w:rsidRPr="00027A2D" w:rsidRDefault="003A72A1" w:rsidP="003A72A1">
      <w:pPr>
        <w:pStyle w:val="PlainText"/>
        <w:rPr>
          <w:rFonts w:ascii="Calibri" w:hAnsi="Calibri" w:cs="Calibri"/>
          <w:sz w:val="24"/>
          <w:szCs w:val="24"/>
        </w:rPr>
      </w:pPr>
    </w:p>
    <w:p w14:paraId="433F7E16" w14:textId="7199C5E8"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Flash fiction is the art of saying everything </w:t>
      </w:r>
      <w:r w:rsidR="00027A2D">
        <w:rPr>
          <w:rFonts w:ascii="Calibri" w:hAnsi="Calibri" w:cs="Calibri"/>
          <w:sz w:val="24"/>
          <w:szCs w:val="24"/>
        </w:rPr>
        <w:t>with</w:t>
      </w:r>
      <w:r w:rsidRPr="00027A2D">
        <w:rPr>
          <w:rFonts w:ascii="Calibri" w:hAnsi="Calibri" w:cs="Calibri"/>
          <w:sz w:val="24"/>
          <w:szCs w:val="24"/>
        </w:rPr>
        <w:t xml:space="preserve"> almost nothing. A story in under a thousand words. Sometimes under five hundred. The best collections prove that </w:t>
      </w:r>
      <w:r w:rsidR="00027A2D">
        <w:rPr>
          <w:rFonts w:ascii="Calibri" w:hAnsi="Calibri" w:cs="Calibri"/>
          <w:sz w:val="24"/>
          <w:szCs w:val="24"/>
        </w:rPr>
        <w:t>word count</w:t>
      </w:r>
      <w:r w:rsidRPr="00027A2D">
        <w:rPr>
          <w:rFonts w:ascii="Calibri" w:hAnsi="Calibri" w:cs="Calibri"/>
          <w:sz w:val="24"/>
          <w:szCs w:val="24"/>
        </w:rPr>
        <w:t xml:space="preserve"> is not a limitation</w:t>
      </w:r>
      <w:r w:rsidR="00027A2D">
        <w:rPr>
          <w:rFonts w:ascii="Calibri" w:hAnsi="Calibri" w:cs="Calibri"/>
          <w:sz w:val="24"/>
          <w:szCs w:val="24"/>
        </w:rPr>
        <w:t>: it’s</w:t>
      </w:r>
      <w:r w:rsidRPr="00027A2D">
        <w:rPr>
          <w:rFonts w:ascii="Calibri" w:hAnsi="Calibri" w:cs="Calibri"/>
          <w:sz w:val="24"/>
          <w:szCs w:val="24"/>
        </w:rPr>
        <w:t xml:space="preserve"> a form.</w:t>
      </w:r>
    </w:p>
    <w:p w14:paraId="75D4EDDA" w14:textId="77777777" w:rsidR="003A72A1" w:rsidRPr="00027A2D" w:rsidRDefault="003A72A1" w:rsidP="003A72A1">
      <w:pPr>
        <w:pStyle w:val="PlainText"/>
        <w:rPr>
          <w:rFonts w:ascii="Calibri" w:hAnsi="Calibri" w:cs="Calibri"/>
          <w:sz w:val="24"/>
          <w:szCs w:val="24"/>
        </w:rPr>
      </w:pPr>
    </w:p>
    <w:p w14:paraId="04B5B890"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These are the collections that defined flash fiction, expanded it, and showed what the short-short story can do when every word pulls its weight. Some are classics. Some are recent. All of them belong on your shelf.</w:t>
      </w:r>
    </w:p>
    <w:p w14:paraId="4A76233C" w14:textId="77777777" w:rsidR="003A72A1" w:rsidRPr="00027A2D" w:rsidRDefault="003A72A1" w:rsidP="003A72A1">
      <w:pPr>
        <w:pStyle w:val="PlainText"/>
        <w:rPr>
          <w:rFonts w:ascii="Calibri" w:hAnsi="Calibri" w:cs="Calibri"/>
          <w:sz w:val="24"/>
          <w:szCs w:val="24"/>
        </w:rPr>
      </w:pPr>
    </w:p>
    <w:p w14:paraId="3132941B" w14:textId="30518B88"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Essentials</w:t>
      </w:r>
    </w:p>
    <w:p w14:paraId="7C68AB71" w14:textId="77777777" w:rsidR="003A72A1" w:rsidRPr="00027A2D" w:rsidRDefault="003A72A1" w:rsidP="003A72A1">
      <w:pPr>
        <w:pStyle w:val="PlainText"/>
        <w:rPr>
          <w:rFonts w:ascii="Calibri" w:hAnsi="Calibri" w:cs="Calibri"/>
          <w:sz w:val="24"/>
          <w:szCs w:val="24"/>
        </w:rPr>
      </w:pPr>
    </w:p>
    <w:p w14:paraId="568613DF" w14:textId="14493C1B"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Reasons to Live — Amy Hempel (1985)</w:t>
      </w:r>
    </w:p>
    <w:p w14:paraId="70B53BBC" w14:textId="77777777" w:rsidR="003A72A1" w:rsidRPr="00027A2D" w:rsidRDefault="003A72A1" w:rsidP="003A72A1">
      <w:pPr>
        <w:pStyle w:val="PlainText"/>
        <w:rPr>
          <w:rFonts w:ascii="Calibri" w:hAnsi="Calibri" w:cs="Calibri"/>
          <w:sz w:val="24"/>
          <w:szCs w:val="24"/>
        </w:rPr>
      </w:pPr>
    </w:p>
    <w:p w14:paraId="73C18072"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Hempel writes about grief the way a surgeon uses a scalpel. Her sentences are short, clean, and devastating. The stories in this debut collection rarely exceed a few pages, but they carry the emotional weight of novels. "In the Cemetery Where Al Jolson Is Buried" is one of the most anthologised short stories in American literature. If you read one flash fiction writer in your life, read Hempel.</w:t>
      </w:r>
    </w:p>
    <w:p w14:paraId="61699E02" w14:textId="77777777" w:rsidR="003A72A1" w:rsidRPr="00027A2D" w:rsidRDefault="003A72A1" w:rsidP="003A72A1">
      <w:pPr>
        <w:pStyle w:val="PlainText"/>
        <w:rPr>
          <w:rFonts w:ascii="Calibri" w:hAnsi="Calibri" w:cs="Calibri"/>
          <w:sz w:val="24"/>
          <w:szCs w:val="24"/>
        </w:rPr>
      </w:pPr>
    </w:p>
    <w:p w14:paraId="2BDF91AA" w14:textId="2E9A7593"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What We Talk About When We Talk About Love — Raymond Carver (1981)</w:t>
      </w:r>
    </w:p>
    <w:p w14:paraId="3AE3DF8E" w14:textId="77777777" w:rsidR="003A72A1" w:rsidRPr="00027A2D" w:rsidRDefault="003A72A1" w:rsidP="003A72A1">
      <w:pPr>
        <w:pStyle w:val="PlainText"/>
        <w:rPr>
          <w:rFonts w:ascii="Calibri" w:hAnsi="Calibri" w:cs="Calibri"/>
          <w:sz w:val="24"/>
          <w:szCs w:val="24"/>
        </w:rPr>
      </w:pPr>
    </w:p>
    <w:p w14:paraId="53041849"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Carver did not call his stories flash fiction. He called them short stories and kept cutting until there was nothing left to cut. This collection, edited controversially by Gordon Lish, represents the most extreme version of Carver's minimalism. Every story is a masterclass in omission. What is left out does more work than what remains on the page.</w:t>
      </w:r>
    </w:p>
    <w:p w14:paraId="5F249038" w14:textId="77777777" w:rsidR="003A72A1" w:rsidRPr="00027A2D" w:rsidRDefault="003A72A1" w:rsidP="003A72A1">
      <w:pPr>
        <w:pStyle w:val="PlainText"/>
        <w:rPr>
          <w:rFonts w:ascii="Calibri" w:hAnsi="Calibri" w:cs="Calibri"/>
          <w:sz w:val="24"/>
          <w:szCs w:val="24"/>
        </w:rPr>
      </w:pPr>
    </w:p>
    <w:p w14:paraId="18BD9D2C" w14:textId="73DB9DD9"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Collected Stories — Lydia Davis (2009)</w:t>
      </w:r>
    </w:p>
    <w:p w14:paraId="3D4358E2" w14:textId="77777777" w:rsidR="003A72A1" w:rsidRPr="00027A2D" w:rsidRDefault="003A72A1" w:rsidP="003A72A1">
      <w:pPr>
        <w:pStyle w:val="PlainText"/>
        <w:rPr>
          <w:rFonts w:ascii="Calibri" w:hAnsi="Calibri" w:cs="Calibri"/>
          <w:sz w:val="24"/>
          <w:szCs w:val="24"/>
        </w:rPr>
      </w:pPr>
    </w:p>
    <w:p w14:paraId="5BB59CE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Davis writes stories that are sometimes a single paragraph. Sometimes a single sentence. Her Collected Stories runs to over 700 pages and contains hundreds of pieces, many shorter than a text message. She won the Man Booker International Prize. She proved that a story can be seven words long and still change how you see the world.</w:t>
      </w:r>
    </w:p>
    <w:p w14:paraId="61516312" w14:textId="77777777" w:rsidR="003A72A1" w:rsidRPr="00027A2D" w:rsidRDefault="003A72A1" w:rsidP="003A72A1">
      <w:pPr>
        <w:pStyle w:val="PlainText"/>
        <w:rPr>
          <w:rFonts w:ascii="Calibri" w:hAnsi="Calibri" w:cs="Calibri"/>
          <w:sz w:val="24"/>
          <w:szCs w:val="24"/>
        </w:rPr>
      </w:pPr>
    </w:p>
    <w:p w14:paraId="0A528DDF" w14:textId="40719F6D"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Drown — Junot Diaz (1996)</w:t>
      </w:r>
    </w:p>
    <w:p w14:paraId="1C195FCF" w14:textId="77777777" w:rsidR="003A72A1" w:rsidRPr="00027A2D" w:rsidRDefault="003A72A1" w:rsidP="003A72A1">
      <w:pPr>
        <w:pStyle w:val="PlainText"/>
        <w:rPr>
          <w:rFonts w:ascii="Calibri" w:hAnsi="Calibri" w:cs="Calibri"/>
          <w:sz w:val="24"/>
          <w:szCs w:val="24"/>
        </w:rPr>
      </w:pPr>
    </w:p>
    <w:p w14:paraId="147D39BB" w14:textId="6821EF26"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Ten stories about </w:t>
      </w:r>
      <w:r w:rsidR="00027A2D" w:rsidRPr="00027A2D">
        <w:rPr>
          <w:rFonts w:ascii="Calibri" w:hAnsi="Calibri" w:cs="Calibri"/>
          <w:sz w:val="24"/>
          <w:szCs w:val="24"/>
        </w:rPr>
        <w:t>Dominican American</w:t>
      </w:r>
      <w:r w:rsidRPr="00027A2D">
        <w:rPr>
          <w:rFonts w:ascii="Calibri" w:hAnsi="Calibri" w:cs="Calibri"/>
          <w:sz w:val="24"/>
          <w:szCs w:val="24"/>
        </w:rPr>
        <w:t xml:space="preserve"> life in New Jersey and the Dominican Republic. The prose is muscular, bilingual, and furious. Diaz writes young men who are broke, lost, and trying to survive with their dignity intact. The stories are short and hit hard. The voice is unlike anything else in American fiction.</w:t>
      </w:r>
    </w:p>
    <w:p w14:paraId="231C70E2" w14:textId="77777777" w:rsidR="003A72A1" w:rsidRPr="00027A2D" w:rsidRDefault="003A72A1" w:rsidP="003A72A1">
      <w:pPr>
        <w:pStyle w:val="PlainText"/>
        <w:rPr>
          <w:rFonts w:ascii="Calibri" w:hAnsi="Calibri" w:cs="Calibri"/>
          <w:sz w:val="24"/>
          <w:szCs w:val="24"/>
        </w:rPr>
      </w:pPr>
    </w:p>
    <w:p w14:paraId="15235F8D" w14:textId="123C44A7"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Innovators</w:t>
      </w:r>
    </w:p>
    <w:p w14:paraId="091568B6" w14:textId="77777777" w:rsidR="003A72A1" w:rsidRPr="00027A2D" w:rsidRDefault="003A72A1" w:rsidP="003A72A1">
      <w:pPr>
        <w:pStyle w:val="PlainText"/>
        <w:rPr>
          <w:rFonts w:ascii="Calibri" w:hAnsi="Calibri" w:cs="Calibri"/>
          <w:sz w:val="24"/>
          <w:szCs w:val="24"/>
        </w:rPr>
      </w:pPr>
    </w:p>
    <w:p w14:paraId="155EC258" w14:textId="47C1F3B5"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Her Body and Other Parties — Carmen Maria Machado (2017)</w:t>
      </w:r>
    </w:p>
    <w:p w14:paraId="6F527498" w14:textId="77777777" w:rsidR="003A72A1" w:rsidRPr="00027A2D" w:rsidRDefault="003A72A1" w:rsidP="003A72A1">
      <w:pPr>
        <w:pStyle w:val="PlainText"/>
        <w:rPr>
          <w:rFonts w:ascii="Calibri" w:hAnsi="Calibri" w:cs="Calibri"/>
          <w:sz w:val="24"/>
          <w:szCs w:val="24"/>
        </w:rPr>
      </w:pPr>
    </w:p>
    <w:p w14:paraId="494FE820" w14:textId="2AE6DAA0"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Machado blends flash fiction, horror, fabulism, and feminist rage into something entirely new. </w:t>
      </w:r>
      <w:r w:rsidRPr="00027A2D">
        <w:rPr>
          <w:rFonts w:ascii="Calibri" w:hAnsi="Calibri" w:cs="Calibri"/>
          <w:i/>
          <w:iCs/>
          <w:sz w:val="24"/>
          <w:szCs w:val="24"/>
        </w:rPr>
        <w:t>The Husband Stitch</w:t>
      </w:r>
      <w:r w:rsidRPr="00027A2D">
        <w:rPr>
          <w:rFonts w:ascii="Calibri" w:hAnsi="Calibri" w:cs="Calibri"/>
          <w:sz w:val="24"/>
          <w:szCs w:val="24"/>
        </w:rPr>
        <w:t xml:space="preserve"> retells an urban legend as a story about marriage and bodily autonomy. </w:t>
      </w:r>
      <w:r w:rsidRPr="00027A2D">
        <w:rPr>
          <w:rFonts w:ascii="Calibri" w:hAnsi="Calibri" w:cs="Calibri"/>
          <w:i/>
          <w:iCs/>
          <w:sz w:val="24"/>
          <w:szCs w:val="24"/>
        </w:rPr>
        <w:lastRenderedPageBreak/>
        <w:t>Inventory</w:t>
      </w:r>
      <w:r w:rsidRPr="00027A2D">
        <w:rPr>
          <w:rFonts w:ascii="Calibri" w:hAnsi="Calibri" w:cs="Calibri"/>
          <w:sz w:val="24"/>
          <w:szCs w:val="24"/>
        </w:rPr>
        <w:t xml:space="preserve"> tracks a woman's sexual history against the backdrop of an apocalypse. The collection was a finalist for the National Book Award. It expanded what flash fiction could contain.</w:t>
      </w:r>
    </w:p>
    <w:p w14:paraId="1988E5AD" w14:textId="77777777" w:rsidR="003A72A1" w:rsidRPr="00027A2D" w:rsidRDefault="003A72A1" w:rsidP="003A72A1">
      <w:pPr>
        <w:pStyle w:val="PlainText"/>
        <w:rPr>
          <w:rFonts w:ascii="Calibri" w:hAnsi="Calibri" w:cs="Calibri"/>
          <w:sz w:val="24"/>
          <w:szCs w:val="24"/>
        </w:rPr>
      </w:pPr>
    </w:p>
    <w:p w14:paraId="33DFCD5A" w14:textId="45450539"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Complete Short Stories — Franz Kafka (collected posthumously)</w:t>
      </w:r>
    </w:p>
    <w:p w14:paraId="2BD5D5AE" w14:textId="77777777" w:rsidR="003A72A1" w:rsidRPr="00027A2D" w:rsidRDefault="003A72A1" w:rsidP="003A72A1">
      <w:pPr>
        <w:pStyle w:val="PlainText"/>
        <w:rPr>
          <w:rFonts w:ascii="Calibri" w:hAnsi="Calibri" w:cs="Calibri"/>
          <w:sz w:val="24"/>
          <w:szCs w:val="24"/>
        </w:rPr>
      </w:pPr>
    </w:p>
    <w:p w14:paraId="457341D6" w14:textId="1DA4A26F"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Kafka wrote some of the shortest, strangest, most unsettling stories in any language</w:t>
      </w:r>
      <w:r w:rsidRPr="00027A2D">
        <w:rPr>
          <w:rFonts w:ascii="Calibri" w:hAnsi="Calibri" w:cs="Calibri"/>
          <w:i/>
          <w:iCs/>
          <w:sz w:val="24"/>
          <w:szCs w:val="24"/>
        </w:rPr>
        <w:t>. A Little Fable</w:t>
      </w:r>
      <w:r w:rsidRPr="00027A2D">
        <w:rPr>
          <w:rFonts w:ascii="Calibri" w:hAnsi="Calibri" w:cs="Calibri"/>
          <w:sz w:val="24"/>
          <w:szCs w:val="24"/>
        </w:rPr>
        <w:t xml:space="preserve"> is under a hundred words. </w:t>
      </w:r>
      <w:r w:rsidRPr="00027A2D">
        <w:rPr>
          <w:rFonts w:ascii="Calibri" w:hAnsi="Calibri" w:cs="Calibri"/>
          <w:i/>
          <w:iCs/>
          <w:sz w:val="24"/>
          <w:szCs w:val="24"/>
        </w:rPr>
        <w:t>Before the Law</w:t>
      </w:r>
      <w:r w:rsidRPr="00027A2D">
        <w:rPr>
          <w:rFonts w:ascii="Calibri" w:hAnsi="Calibri" w:cs="Calibri"/>
          <w:sz w:val="24"/>
          <w:szCs w:val="24"/>
        </w:rPr>
        <w:t xml:space="preserve"> is barely a page. Each one creates a world that is familiar enough to recognise and wrong enough to haunt you. He did not know he was writing flash fiction. He was just writing the truth as briefly as possible.</w:t>
      </w:r>
    </w:p>
    <w:p w14:paraId="71B18F79" w14:textId="77777777" w:rsidR="003A72A1" w:rsidRPr="00027A2D" w:rsidRDefault="003A72A1" w:rsidP="003A72A1">
      <w:pPr>
        <w:pStyle w:val="PlainText"/>
        <w:rPr>
          <w:rFonts w:ascii="Calibri" w:hAnsi="Calibri" w:cs="Calibri"/>
          <w:sz w:val="24"/>
          <w:szCs w:val="24"/>
        </w:rPr>
      </w:pPr>
    </w:p>
    <w:p w14:paraId="43DA01E7" w14:textId="0B33D5E4"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Sixty Stories — Donald Barthelme (1981)</w:t>
      </w:r>
    </w:p>
    <w:p w14:paraId="1D87D8F5" w14:textId="77777777" w:rsidR="003A72A1" w:rsidRPr="00027A2D" w:rsidRDefault="003A72A1" w:rsidP="003A72A1">
      <w:pPr>
        <w:pStyle w:val="PlainText"/>
        <w:rPr>
          <w:rFonts w:ascii="Calibri" w:hAnsi="Calibri" w:cs="Calibri"/>
          <w:sz w:val="24"/>
          <w:szCs w:val="24"/>
        </w:rPr>
      </w:pPr>
    </w:p>
    <w:p w14:paraId="7F9AE0E7" w14:textId="2E1AC5DD"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Barthelme made the short story weird. His pieces are playful, absurd, collage-like, and deeply intelligent. </w:t>
      </w:r>
      <w:r w:rsidRPr="00027A2D">
        <w:rPr>
          <w:rFonts w:ascii="Calibri" w:hAnsi="Calibri" w:cs="Calibri"/>
          <w:i/>
          <w:iCs/>
          <w:sz w:val="24"/>
          <w:szCs w:val="24"/>
        </w:rPr>
        <w:t xml:space="preserve">The </w:t>
      </w:r>
      <w:proofErr w:type="gramStart"/>
      <w:r w:rsidRPr="00027A2D">
        <w:rPr>
          <w:rFonts w:ascii="Calibri" w:hAnsi="Calibri" w:cs="Calibri"/>
          <w:i/>
          <w:iCs/>
          <w:sz w:val="24"/>
          <w:szCs w:val="24"/>
        </w:rPr>
        <w:t>School</w:t>
      </w:r>
      <w:proofErr w:type="gramEnd"/>
      <w:r w:rsidRPr="00027A2D">
        <w:rPr>
          <w:rFonts w:ascii="Calibri" w:hAnsi="Calibri" w:cs="Calibri"/>
          <w:sz w:val="24"/>
          <w:szCs w:val="24"/>
        </w:rPr>
        <w:t xml:space="preserve"> is often taught as the perfect example of pattern and escalation in </w:t>
      </w:r>
      <w:r w:rsidR="00027A2D">
        <w:rPr>
          <w:rFonts w:ascii="Calibri" w:hAnsi="Calibri" w:cs="Calibri"/>
          <w:sz w:val="24"/>
          <w:szCs w:val="24"/>
        </w:rPr>
        <w:t>short</w:t>
      </w:r>
      <w:r w:rsidRPr="00027A2D">
        <w:rPr>
          <w:rFonts w:ascii="Calibri" w:hAnsi="Calibri" w:cs="Calibri"/>
          <w:sz w:val="24"/>
          <w:szCs w:val="24"/>
        </w:rPr>
        <w:t xml:space="preserve"> fiction. If you think flash fiction has to be realist, read Barthelme and think again.</w:t>
      </w:r>
    </w:p>
    <w:p w14:paraId="73B2FD12" w14:textId="77777777" w:rsidR="003A72A1" w:rsidRPr="00027A2D" w:rsidRDefault="003A72A1" w:rsidP="003A72A1">
      <w:pPr>
        <w:pStyle w:val="PlainText"/>
        <w:rPr>
          <w:rFonts w:ascii="Calibri" w:hAnsi="Calibri" w:cs="Calibri"/>
          <w:sz w:val="24"/>
          <w:szCs w:val="24"/>
        </w:rPr>
      </w:pPr>
    </w:p>
    <w:p w14:paraId="34A37ED2" w14:textId="0D121DD1"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Girl in the Flammable Skirt — Aimee Bender (1998)</w:t>
      </w:r>
    </w:p>
    <w:p w14:paraId="7F450BB0" w14:textId="77777777" w:rsidR="003A72A1" w:rsidRPr="00027A2D" w:rsidRDefault="003A72A1" w:rsidP="003A72A1">
      <w:pPr>
        <w:pStyle w:val="PlainText"/>
        <w:rPr>
          <w:rFonts w:ascii="Calibri" w:hAnsi="Calibri" w:cs="Calibri"/>
          <w:sz w:val="24"/>
          <w:szCs w:val="24"/>
        </w:rPr>
      </w:pPr>
    </w:p>
    <w:p w14:paraId="16DE5122"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Bender writes fables for adults. A woman goes on a date with a man made of fire. A boy is born with keys for fingers. The stories are short, surreal, and emotionally precise. She proved that flash fiction does not have to mirror the real world to tell the truth about it.</w:t>
      </w:r>
    </w:p>
    <w:p w14:paraId="69DB31EF" w14:textId="77777777" w:rsidR="003A72A1" w:rsidRPr="00027A2D" w:rsidRDefault="003A72A1" w:rsidP="003A72A1">
      <w:pPr>
        <w:pStyle w:val="PlainText"/>
        <w:rPr>
          <w:rFonts w:ascii="Calibri" w:hAnsi="Calibri" w:cs="Calibri"/>
          <w:sz w:val="24"/>
          <w:szCs w:val="24"/>
        </w:rPr>
      </w:pPr>
    </w:p>
    <w:p w14:paraId="19177A97" w14:textId="41C77F1D"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Quiet Devastators</w:t>
      </w:r>
    </w:p>
    <w:p w14:paraId="34C6A163" w14:textId="77777777" w:rsidR="003A72A1" w:rsidRPr="00027A2D" w:rsidRDefault="003A72A1" w:rsidP="003A72A1">
      <w:pPr>
        <w:pStyle w:val="PlainText"/>
        <w:rPr>
          <w:rFonts w:ascii="Calibri" w:hAnsi="Calibri" w:cs="Calibri"/>
          <w:sz w:val="24"/>
          <w:szCs w:val="24"/>
        </w:rPr>
      </w:pPr>
    </w:p>
    <w:p w14:paraId="432A2516" w14:textId="6E6D0A29"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Jesus' Son — Denis Johnson (1992)</w:t>
      </w:r>
    </w:p>
    <w:p w14:paraId="42DD99D4" w14:textId="77777777" w:rsidR="003A72A1" w:rsidRPr="00027A2D" w:rsidRDefault="003A72A1" w:rsidP="003A72A1">
      <w:pPr>
        <w:pStyle w:val="PlainText"/>
        <w:rPr>
          <w:rFonts w:ascii="Calibri" w:hAnsi="Calibri" w:cs="Calibri"/>
          <w:sz w:val="24"/>
          <w:szCs w:val="24"/>
        </w:rPr>
      </w:pPr>
    </w:p>
    <w:p w14:paraId="4A6335E1"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Eleven linked stories about a drifter in the American Midwest. Drugs, violence, emergency rooms, moments of accidental grace. The narrator is unreliable and unforgettable. Johnson writes with a clarity that only comes from having seen too much. Each story is short enough to read in ten minutes and long enough to remember for years.</w:t>
      </w:r>
    </w:p>
    <w:p w14:paraId="5B16C6BD" w14:textId="77777777" w:rsidR="003A72A1" w:rsidRPr="00027A2D" w:rsidRDefault="003A72A1" w:rsidP="003A72A1">
      <w:pPr>
        <w:pStyle w:val="PlainText"/>
        <w:rPr>
          <w:rFonts w:ascii="Calibri" w:hAnsi="Calibri" w:cs="Calibri"/>
          <w:sz w:val="24"/>
          <w:szCs w:val="24"/>
        </w:rPr>
      </w:pPr>
    </w:p>
    <w:p w14:paraId="13D31DE0" w14:textId="52911AC9"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In the Heart of the Heart of the Country — William H. Gass (1968)</w:t>
      </w:r>
    </w:p>
    <w:p w14:paraId="252DCC5B" w14:textId="77777777" w:rsidR="003A72A1" w:rsidRPr="00027A2D" w:rsidRDefault="003A72A1" w:rsidP="003A72A1">
      <w:pPr>
        <w:pStyle w:val="PlainText"/>
        <w:rPr>
          <w:rFonts w:ascii="Calibri" w:hAnsi="Calibri" w:cs="Calibri"/>
          <w:sz w:val="24"/>
          <w:szCs w:val="24"/>
        </w:rPr>
      </w:pPr>
    </w:p>
    <w:p w14:paraId="69057874"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Gass writes prose that behaves like poetry. The title story is structured as a series of fragments about a small Indiana town. It is technically fiction but reads like a meditation. The language is so precise it hurts. This is flash fiction for people who care about sentences above all else.</w:t>
      </w:r>
    </w:p>
    <w:p w14:paraId="11EAD93A" w14:textId="77777777" w:rsidR="003A72A1" w:rsidRPr="00027A2D" w:rsidRDefault="003A72A1" w:rsidP="003A72A1">
      <w:pPr>
        <w:pStyle w:val="PlainText"/>
        <w:rPr>
          <w:rFonts w:ascii="Calibri" w:hAnsi="Calibri" w:cs="Calibri"/>
          <w:sz w:val="24"/>
          <w:szCs w:val="24"/>
        </w:rPr>
      </w:pPr>
    </w:p>
    <w:p w14:paraId="799C4CCD" w14:textId="31B13B8E"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Vampires in the Lemon Grove — Karen Russell (2013)</w:t>
      </w:r>
    </w:p>
    <w:p w14:paraId="7C3B404B" w14:textId="77777777" w:rsidR="003A72A1" w:rsidRPr="00027A2D" w:rsidRDefault="003A72A1" w:rsidP="003A72A1">
      <w:pPr>
        <w:pStyle w:val="PlainText"/>
        <w:rPr>
          <w:rFonts w:ascii="Calibri" w:hAnsi="Calibri" w:cs="Calibri"/>
          <w:sz w:val="24"/>
          <w:szCs w:val="24"/>
        </w:rPr>
      </w:pPr>
    </w:p>
    <w:p w14:paraId="081E65C6"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Russell writes short speculative fiction with literary weight. The title story is about two elderly vampires living in an Italian lemon grove. Another follows a group of girls in a Japanese internment camp who are turning into foxes. She makes the impossible feel mundane and the mundane feel magical.</w:t>
      </w:r>
    </w:p>
    <w:p w14:paraId="11331F65" w14:textId="3313057D" w:rsidR="003A72A1" w:rsidRDefault="003A72A1" w:rsidP="003A72A1">
      <w:pPr>
        <w:pStyle w:val="PlainText"/>
        <w:rPr>
          <w:rFonts w:ascii="Calibri" w:hAnsi="Calibri" w:cs="Calibri"/>
          <w:sz w:val="24"/>
          <w:szCs w:val="24"/>
        </w:rPr>
      </w:pPr>
    </w:p>
    <w:p w14:paraId="00C70B0B" w14:textId="77777777" w:rsidR="00027A2D" w:rsidRDefault="00027A2D" w:rsidP="003A72A1">
      <w:pPr>
        <w:pStyle w:val="PlainText"/>
        <w:rPr>
          <w:rFonts w:ascii="Calibri" w:hAnsi="Calibri" w:cs="Calibri"/>
          <w:sz w:val="24"/>
          <w:szCs w:val="24"/>
        </w:rPr>
      </w:pPr>
    </w:p>
    <w:p w14:paraId="568FD902" w14:textId="77777777" w:rsidR="00027A2D" w:rsidRPr="00027A2D" w:rsidRDefault="00027A2D" w:rsidP="003A72A1">
      <w:pPr>
        <w:pStyle w:val="PlainText"/>
        <w:rPr>
          <w:rFonts w:ascii="Calibri" w:hAnsi="Calibri" w:cs="Calibri"/>
          <w:sz w:val="24"/>
          <w:szCs w:val="24"/>
        </w:rPr>
      </w:pPr>
    </w:p>
    <w:p w14:paraId="71481D96" w14:textId="5438B3AA"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lastRenderedPageBreak/>
        <w:t>The New Guard</w:t>
      </w:r>
    </w:p>
    <w:p w14:paraId="76A3F0A9" w14:textId="77777777" w:rsidR="003A72A1" w:rsidRPr="00027A2D" w:rsidRDefault="003A72A1" w:rsidP="003A72A1">
      <w:pPr>
        <w:pStyle w:val="PlainText"/>
        <w:rPr>
          <w:rFonts w:ascii="Calibri" w:hAnsi="Calibri" w:cs="Calibri"/>
          <w:sz w:val="24"/>
          <w:szCs w:val="24"/>
        </w:rPr>
      </w:pPr>
    </w:p>
    <w:p w14:paraId="0A547643" w14:textId="35659ADB"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Friday Black — Nana Kwame Adjei-</w:t>
      </w:r>
      <w:proofErr w:type="spellStart"/>
      <w:r w:rsidRPr="00027A2D">
        <w:rPr>
          <w:rFonts w:ascii="Calibri" w:hAnsi="Calibri" w:cs="Calibri"/>
          <w:b/>
          <w:bCs/>
          <w:sz w:val="24"/>
          <w:szCs w:val="24"/>
        </w:rPr>
        <w:t>Brenyah</w:t>
      </w:r>
      <w:proofErr w:type="spellEnd"/>
      <w:r w:rsidRPr="00027A2D">
        <w:rPr>
          <w:rFonts w:ascii="Calibri" w:hAnsi="Calibri" w:cs="Calibri"/>
          <w:b/>
          <w:bCs/>
          <w:sz w:val="24"/>
          <w:szCs w:val="24"/>
        </w:rPr>
        <w:t xml:space="preserve"> (2018)</w:t>
      </w:r>
    </w:p>
    <w:p w14:paraId="6549AD59" w14:textId="77777777" w:rsidR="003A72A1" w:rsidRPr="00027A2D" w:rsidRDefault="003A72A1" w:rsidP="003A72A1">
      <w:pPr>
        <w:pStyle w:val="PlainText"/>
        <w:rPr>
          <w:rFonts w:ascii="Calibri" w:hAnsi="Calibri" w:cs="Calibri"/>
          <w:sz w:val="24"/>
          <w:szCs w:val="24"/>
        </w:rPr>
      </w:pPr>
    </w:p>
    <w:p w14:paraId="568C1456" w14:textId="134BB4BE"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A debut collection that mixes satire, horror, and social commentary. Stories about Black Friday shoppers who literally kill for deals. A story about a Black man who must carefully calibrate his </w:t>
      </w:r>
      <w:r w:rsidRPr="00027A2D">
        <w:rPr>
          <w:rFonts w:ascii="Calibri" w:hAnsi="Calibri" w:cs="Calibri"/>
          <w:i/>
          <w:iCs/>
          <w:sz w:val="24"/>
          <w:szCs w:val="24"/>
        </w:rPr>
        <w:t>Blackness</w:t>
      </w:r>
      <w:r w:rsidRPr="00027A2D">
        <w:rPr>
          <w:rFonts w:ascii="Calibri" w:hAnsi="Calibri" w:cs="Calibri"/>
          <w:sz w:val="24"/>
          <w:szCs w:val="24"/>
        </w:rPr>
        <w:t xml:space="preserve"> to survive different neighbourhoods. The writing is sharp, angry, and very short. It landed like a punch.</w:t>
      </w:r>
    </w:p>
    <w:p w14:paraId="56F4FB63" w14:textId="77777777" w:rsidR="003A72A1" w:rsidRPr="00027A2D" w:rsidRDefault="003A72A1" w:rsidP="003A72A1">
      <w:pPr>
        <w:pStyle w:val="PlainText"/>
        <w:rPr>
          <w:rFonts w:ascii="Calibri" w:hAnsi="Calibri" w:cs="Calibri"/>
          <w:sz w:val="24"/>
          <w:szCs w:val="24"/>
        </w:rPr>
      </w:pPr>
    </w:p>
    <w:p w14:paraId="0F5CDE22" w14:textId="0C7D86E6"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The Office of Historical Corrections — Danielle Evans (2020)</w:t>
      </w:r>
    </w:p>
    <w:p w14:paraId="78C277AB" w14:textId="77777777" w:rsidR="003A72A1" w:rsidRPr="00027A2D" w:rsidRDefault="003A72A1" w:rsidP="003A72A1">
      <w:pPr>
        <w:pStyle w:val="PlainText"/>
        <w:rPr>
          <w:rFonts w:ascii="Calibri" w:hAnsi="Calibri" w:cs="Calibri"/>
          <w:sz w:val="24"/>
          <w:szCs w:val="24"/>
        </w:rPr>
      </w:pPr>
    </w:p>
    <w:p w14:paraId="5775D999"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Evans writes about race, class, and the lies Americans </w:t>
      </w:r>
      <w:proofErr w:type="gramStart"/>
      <w:r w:rsidRPr="00027A2D">
        <w:rPr>
          <w:rFonts w:ascii="Calibri" w:hAnsi="Calibri" w:cs="Calibri"/>
          <w:sz w:val="24"/>
          <w:szCs w:val="24"/>
        </w:rPr>
        <w:t>tell</w:t>
      </w:r>
      <w:proofErr w:type="gramEnd"/>
      <w:r w:rsidRPr="00027A2D">
        <w:rPr>
          <w:rFonts w:ascii="Calibri" w:hAnsi="Calibri" w:cs="Calibri"/>
          <w:sz w:val="24"/>
          <w:szCs w:val="24"/>
        </w:rPr>
        <w:t xml:space="preserve"> about history. The stories are precise, unsentimental, and devastating. The title novella is about a government fact-checker who discovers the truth is more dangerous than she expected. Every piece demonstrates that flash fiction can carry political weight without sacrificing craft.</w:t>
      </w:r>
    </w:p>
    <w:p w14:paraId="5F29B3CC" w14:textId="77777777" w:rsidR="003A72A1" w:rsidRPr="00027A2D" w:rsidRDefault="003A72A1" w:rsidP="003A72A1">
      <w:pPr>
        <w:pStyle w:val="PlainText"/>
        <w:rPr>
          <w:rFonts w:ascii="Calibri" w:hAnsi="Calibri" w:cs="Calibri"/>
          <w:sz w:val="24"/>
          <w:szCs w:val="24"/>
        </w:rPr>
      </w:pPr>
    </w:p>
    <w:p w14:paraId="5DE3848E" w14:textId="6284074C"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 xml:space="preserve">Homesick for Another World — </w:t>
      </w:r>
      <w:proofErr w:type="spellStart"/>
      <w:r w:rsidRPr="00027A2D">
        <w:rPr>
          <w:rFonts w:ascii="Calibri" w:hAnsi="Calibri" w:cs="Calibri"/>
          <w:b/>
          <w:bCs/>
          <w:sz w:val="24"/>
          <w:szCs w:val="24"/>
        </w:rPr>
        <w:t>Ottessa</w:t>
      </w:r>
      <w:proofErr w:type="spellEnd"/>
      <w:r w:rsidRPr="00027A2D">
        <w:rPr>
          <w:rFonts w:ascii="Calibri" w:hAnsi="Calibri" w:cs="Calibri"/>
          <w:b/>
          <w:bCs/>
          <w:sz w:val="24"/>
          <w:szCs w:val="24"/>
        </w:rPr>
        <w:t xml:space="preserve"> </w:t>
      </w:r>
      <w:proofErr w:type="spellStart"/>
      <w:r w:rsidRPr="00027A2D">
        <w:rPr>
          <w:rFonts w:ascii="Calibri" w:hAnsi="Calibri" w:cs="Calibri"/>
          <w:b/>
          <w:bCs/>
          <w:sz w:val="24"/>
          <w:szCs w:val="24"/>
        </w:rPr>
        <w:t>Moshfegh</w:t>
      </w:r>
      <w:proofErr w:type="spellEnd"/>
      <w:r w:rsidRPr="00027A2D">
        <w:rPr>
          <w:rFonts w:ascii="Calibri" w:hAnsi="Calibri" w:cs="Calibri"/>
          <w:b/>
          <w:bCs/>
          <w:sz w:val="24"/>
          <w:szCs w:val="24"/>
        </w:rPr>
        <w:t xml:space="preserve"> (2017)</w:t>
      </w:r>
    </w:p>
    <w:p w14:paraId="7C61278E" w14:textId="77777777" w:rsidR="003A72A1" w:rsidRPr="00027A2D" w:rsidRDefault="003A72A1" w:rsidP="003A72A1">
      <w:pPr>
        <w:pStyle w:val="PlainText"/>
        <w:rPr>
          <w:rFonts w:ascii="Calibri" w:hAnsi="Calibri" w:cs="Calibri"/>
          <w:sz w:val="24"/>
          <w:szCs w:val="24"/>
        </w:rPr>
      </w:pPr>
    </w:p>
    <w:p w14:paraId="363768F9" w14:textId="77777777" w:rsidR="003A72A1" w:rsidRPr="00027A2D" w:rsidRDefault="003A72A1" w:rsidP="003A72A1">
      <w:pPr>
        <w:pStyle w:val="PlainText"/>
        <w:rPr>
          <w:rFonts w:ascii="Calibri" w:hAnsi="Calibri" w:cs="Calibri"/>
          <w:sz w:val="24"/>
          <w:szCs w:val="24"/>
        </w:rPr>
      </w:pPr>
      <w:proofErr w:type="spellStart"/>
      <w:r w:rsidRPr="00027A2D">
        <w:rPr>
          <w:rFonts w:ascii="Calibri" w:hAnsi="Calibri" w:cs="Calibri"/>
          <w:sz w:val="24"/>
          <w:szCs w:val="24"/>
        </w:rPr>
        <w:t>Moshfegh</w:t>
      </w:r>
      <w:proofErr w:type="spellEnd"/>
      <w:r w:rsidRPr="00027A2D">
        <w:rPr>
          <w:rFonts w:ascii="Calibri" w:hAnsi="Calibri" w:cs="Calibri"/>
          <w:sz w:val="24"/>
          <w:szCs w:val="24"/>
        </w:rPr>
        <w:t xml:space="preserve"> writes people you would not want to sit next to on a bus. Her characters are lonely, repulsive, and deeply human. The stories are short, dark, and funny in a way that makes you uncomfortable for laughing. She writes about the body with a directness that most writers avoid.</w:t>
      </w:r>
    </w:p>
    <w:p w14:paraId="06C2F200" w14:textId="77777777" w:rsidR="003A72A1" w:rsidRPr="00027A2D" w:rsidRDefault="003A72A1" w:rsidP="003A72A1">
      <w:pPr>
        <w:pStyle w:val="PlainText"/>
        <w:rPr>
          <w:rFonts w:ascii="Calibri" w:hAnsi="Calibri" w:cs="Calibri"/>
          <w:sz w:val="24"/>
          <w:szCs w:val="24"/>
        </w:rPr>
      </w:pPr>
    </w:p>
    <w:p w14:paraId="7FCA9FCC" w14:textId="6B4F0EB1"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Sabrina and Corina — Kali Fajardo-Anstine (2019)</w:t>
      </w:r>
    </w:p>
    <w:p w14:paraId="1B613EFC" w14:textId="77777777" w:rsidR="003A72A1" w:rsidRPr="00027A2D" w:rsidRDefault="003A72A1" w:rsidP="003A72A1">
      <w:pPr>
        <w:pStyle w:val="PlainText"/>
        <w:rPr>
          <w:rFonts w:ascii="Calibri" w:hAnsi="Calibri" w:cs="Calibri"/>
          <w:sz w:val="24"/>
          <w:szCs w:val="24"/>
        </w:rPr>
      </w:pPr>
    </w:p>
    <w:p w14:paraId="7CBA165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Stories about Latina women in the American West. The prose is grounded, specific, and full of landscape. Fajardo-Anstine writes about family, work, violence, and love with a plainness that makes every detail feel essential. The collection was a finalist for the National Book Award.</w:t>
      </w:r>
    </w:p>
    <w:p w14:paraId="09F83525" w14:textId="77777777" w:rsidR="003A72A1" w:rsidRPr="00027A2D" w:rsidRDefault="003A72A1" w:rsidP="003A72A1">
      <w:pPr>
        <w:pStyle w:val="PlainText"/>
        <w:rPr>
          <w:rFonts w:ascii="Calibri" w:hAnsi="Calibri" w:cs="Calibri"/>
          <w:sz w:val="24"/>
          <w:szCs w:val="24"/>
        </w:rPr>
      </w:pPr>
    </w:p>
    <w:p w14:paraId="121B73A2" w14:textId="448BD7DE" w:rsidR="003A72A1" w:rsidRPr="00027A2D" w:rsidRDefault="003A72A1" w:rsidP="003A72A1">
      <w:pPr>
        <w:pStyle w:val="PlainText"/>
        <w:rPr>
          <w:rFonts w:ascii="Calibri" w:hAnsi="Calibri" w:cs="Calibri"/>
          <w:b/>
          <w:bCs/>
          <w:sz w:val="24"/>
          <w:szCs w:val="24"/>
        </w:rPr>
      </w:pPr>
      <w:r w:rsidRPr="00027A2D">
        <w:rPr>
          <w:rFonts w:ascii="Calibri" w:hAnsi="Calibri" w:cs="Calibri"/>
          <w:b/>
          <w:bCs/>
          <w:sz w:val="24"/>
          <w:szCs w:val="24"/>
        </w:rPr>
        <w:t>Where to Start</w:t>
      </w:r>
    </w:p>
    <w:p w14:paraId="422FC141" w14:textId="77777777" w:rsidR="003A72A1" w:rsidRPr="00027A2D" w:rsidRDefault="003A72A1" w:rsidP="003A72A1">
      <w:pPr>
        <w:pStyle w:val="PlainText"/>
        <w:rPr>
          <w:rFonts w:ascii="Calibri" w:hAnsi="Calibri" w:cs="Calibri"/>
          <w:sz w:val="24"/>
          <w:szCs w:val="24"/>
        </w:rPr>
      </w:pPr>
    </w:p>
    <w:p w14:paraId="3D15A551" w14:textId="299D2C36"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If you have never read flash fiction, start with Amy Hempel's Reasons to Live or Denis Johnson's Jesus' Son. Both are short, both are available </w:t>
      </w:r>
      <w:r w:rsidR="00027A2D" w:rsidRPr="00027A2D">
        <w:rPr>
          <w:rFonts w:ascii="Calibri" w:hAnsi="Calibri" w:cs="Calibri"/>
          <w:sz w:val="24"/>
          <w:szCs w:val="24"/>
        </w:rPr>
        <w:t>second-hand</w:t>
      </w:r>
      <w:r w:rsidRPr="00027A2D">
        <w:rPr>
          <w:rFonts w:ascii="Calibri" w:hAnsi="Calibri" w:cs="Calibri"/>
          <w:sz w:val="24"/>
          <w:szCs w:val="24"/>
        </w:rPr>
        <w:t xml:space="preserve"> for almost nothing, and both will change how you think about what a story can do in a small space.</w:t>
      </w:r>
    </w:p>
    <w:p w14:paraId="0273F1F1" w14:textId="77777777" w:rsidR="003A72A1" w:rsidRPr="00027A2D" w:rsidRDefault="003A72A1" w:rsidP="003A72A1">
      <w:pPr>
        <w:pStyle w:val="PlainText"/>
        <w:rPr>
          <w:rFonts w:ascii="Calibri" w:hAnsi="Calibri" w:cs="Calibri"/>
          <w:sz w:val="24"/>
          <w:szCs w:val="24"/>
        </w:rPr>
      </w:pPr>
    </w:p>
    <w:p w14:paraId="3515520A" w14:textId="5A775514"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If you already read flash fiction and want to go deeper, read Lydia Davis. Her work will recalibrate your sense of how few words a story </w:t>
      </w:r>
      <w:r w:rsidR="00027A2D">
        <w:rPr>
          <w:rFonts w:ascii="Calibri" w:hAnsi="Calibri" w:cs="Calibri"/>
          <w:sz w:val="24"/>
          <w:szCs w:val="24"/>
        </w:rPr>
        <w:t>requires</w:t>
      </w:r>
      <w:r w:rsidRPr="00027A2D">
        <w:rPr>
          <w:rFonts w:ascii="Calibri" w:hAnsi="Calibri" w:cs="Calibri"/>
          <w:sz w:val="24"/>
          <w:szCs w:val="24"/>
        </w:rPr>
        <w:t>.</w:t>
      </w:r>
    </w:p>
    <w:p w14:paraId="0DF918EA" w14:textId="77777777" w:rsidR="003A72A1" w:rsidRPr="00027A2D" w:rsidRDefault="003A72A1" w:rsidP="003A72A1">
      <w:pPr>
        <w:pStyle w:val="PlainText"/>
        <w:rPr>
          <w:rFonts w:ascii="Calibri" w:hAnsi="Calibri" w:cs="Calibri"/>
          <w:sz w:val="24"/>
          <w:szCs w:val="24"/>
        </w:rPr>
      </w:pPr>
    </w:p>
    <w:p w14:paraId="283D73D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If you want to write flash fiction, read all of them. Then sit down and write something short and honest. The form will teach you the rest.</w:t>
      </w:r>
    </w:p>
    <w:p w14:paraId="5892E197" w14:textId="77777777" w:rsidR="003A72A1" w:rsidRPr="00027A2D" w:rsidRDefault="003A72A1" w:rsidP="003A72A1">
      <w:pPr>
        <w:pStyle w:val="PlainText"/>
        <w:rPr>
          <w:rFonts w:ascii="Calibri" w:hAnsi="Calibri" w:cs="Calibri"/>
          <w:sz w:val="24"/>
          <w:szCs w:val="24"/>
        </w:rPr>
      </w:pPr>
    </w:p>
    <w:p w14:paraId="15E544CF"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w:t>
      </w:r>
    </w:p>
    <w:p w14:paraId="178D82B5" w14:textId="77777777" w:rsidR="003A72A1" w:rsidRPr="00027A2D" w:rsidRDefault="003A72A1" w:rsidP="003A72A1">
      <w:pPr>
        <w:pStyle w:val="PlainText"/>
        <w:rPr>
          <w:rFonts w:ascii="Calibri" w:hAnsi="Calibri" w:cs="Calibri"/>
          <w:sz w:val="24"/>
          <w:szCs w:val="24"/>
        </w:rPr>
      </w:pPr>
    </w:p>
    <w:p w14:paraId="2ADC1480"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Claude Code Prompt</w:t>
      </w:r>
    </w:p>
    <w:p w14:paraId="580B358F" w14:textId="77777777" w:rsidR="003A72A1" w:rsidRPr="00027A2D" w:rsidRDefault="003A72A1" w:rsidP="003A72A1">
      <w:pPr>
        <w:pStyle w:val="PlainText"/>
        <w:rPr>
          <w:rFonts w:ascii="Calibri" w:hAnsi="Calibri" w:cs="Calibri"/>
          <w:sz w:val="24"/>
          <w:szCs w:val="24"/>
        </w:rPr>
      </w:pPr>
    </w:p>
    <w:p w14:paraId="41129E9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w:t>
      </w:r>
      <w:proofErr w:type="gramStart"/>
      <w:r w:rsidRPr="00027A2D">
        <w:rPr>
          <w:rFonts w:ascii="Calibri" w:hAnsi="Calibri" w:cs="Calibri"/>
          <w:sz w:val="24"/>
          <w:szCs w:val="24"/>
        </w:rPr>
        <w:t>Prompt:*</w:t>
      </w:r>
      <w:proofErr w:type="gramEnd"/>
      <w:r w:rsidRPr="00027A2D">
        <w:rPr>
          <w:rFonts w:ascii="Calibri" w:hAnsi="Calibri" w:cs="Calibri"/>
          <w:sz w:val="24"/>
          <w:szCs w:val="24"/>
        </w:rPr>
        <w:t>*</w:t>
      </w:r>
    </w:p>
    <w:p w14:paraId="025AF96D" w14:textId="77777777" w:rsidR="003A72A1" w:rsidRPr="00027A2D" w:rsidRDefault="003A72A1" w:rsidP="003A72A1">
      <w:pPr>
        <w:pStyle w:val="PlainText"/>
        <w:rPr>
          <w:rFonts w:ascii="Calibri" w:hAnsi="Calibri" w:cs="Calibri"/>
          <w:sz w:val="24"/>
          <w:szCs w:val="24"/>
        </w:rPr>
      </w:pPr>
    </w:p>
    <w:p w14:paraId="771F73A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lastRenderedPageBreak/>
        <w:t>Create a new page on tumbleweedwords.com for the article below. File name: `best-flash-fiction-collections.html` (or `/craft/best-flash-fiction-collections` if we are using clean URLs).</w:t>
      </w:r>
    </w:p>
    <w:p w14:paraId="0CA4E28E" w14:textId="77777777" w:rsidR="003A72A1" w:rsidRPr="00027A2D" w:rsidRDefault="003A72A1" w:rsidP="003A72A1">
      <w:pPr>
        <w:pStyle w:val="PlainText"/>
        <w:rPr>
          <w:rFonts w:ascii="Calibri" w:hAnsi="Calibri" w:cs="Calibri"/>
          <w:sz w:val="24"/>
          <w:szCs w:val="24"/>
        </w:rPr>
      </w:pPr>
    </w:p>
    <w:p w14:paraId="2C9428F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Match the layout, typography, spacing, colour palette, navigation, and footer exactly to the existing craft essay pages like `what-is-flash-fiction.html`. Use those as the design reference. Do not introduce any new fonts, colours, or layout patterns.</w:t>
      </w:r>
    </w:p>
    <w:p w14:paraId="4AF57615" w14:textId="77777777" w:rsidR="003A72A1" w:rsidRPr="00027A2D" w:rsidRDefault="003A72A1" w:rsidP="003A72A1">
      <w:pPr>
        <w:pStyle w:val="PlainText"/>
        <w:rPr>
          <w:rFonts w:ascii="Calibri" w:hAnsi="Calibri" w:cs="Calibri"/>
          <w:sz w:val="24"/>
          <w:szCs w:val="24"/>
        </w:rPr>
      </w:pPr>
    </w:p>
    <w:p w14:paraId="45BFED5A"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Page structure:</w:t>
      </w:r>
    </w:p>
    <w:p w14:paraId="6F017AD9"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H1: "The Best Flash Fiction Collections of All Time"</w:t>
      </w:r>
    </w:p>
    <w:p w14:paraId="26D2B8EA"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Subtitle: "The collections that defined the form. From Hempel and Carver to Machado and Adjei-</w:t>
      </w:r>
      <w:proofErr w:type="spellStart"/>
      <w:r w:rsidRPr="00027A2D">
        <w:rPr>
          <w:rFonts w:ascii="Calibri" w:hAnsi="Calibri" w:cs="Calibri"/>
          <w:sz w:val="24"/>
          <w:szCs w:val="24"/>
        </w:rPr>
        <w:t>Brenyah</w:t>
      </w:r>
      <w:proofErr w:type="spellEnd"/>
      <w:r w:rsidRPr="00027A2D">
        <w:rPr>
          <w:rFonts w:ascii="Calibri" w:hAnsi="Calibri" w:cs="Calibri"/>
          <w:sz w:val="24"/>
          <w:szCs w:val="24"/>
        </w:rPr>
        <w:t>."</w:t>
      </w:r>
    </w:p>
    <w:p w14:paraId="7D0CBA00"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Author: David</w:t>
      </w:r>
    </w:p>
    <w:p w14:paraId="6C489FC3"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Date: March 2026</w:t>
      </w:r>
    </w:p>
    <w:p w14:paraId="3925EF2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H2 sections: The Essentials, The Innovators, The Quiet Devastators, The New Guard, Where to Start</w:t>
      </w:r>
    </w:p>
    <w:p w14:paraId="7F5499FC"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H3 for each book title within sections</w:t>
      </w:r>
    </w:p>
    <w:p w14:paraId="6BA44B2F"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 Each book entry should have the </w:t>
      </w:r>
      <w:proofErr w:type="gramStart"/>
      <w:r w:rsidRPr="00027A2D">
        <w:rPr>
          <w:rFonts w:ascii="Calibri" w:hAnsi="Calibri" w:cs="Calibri"/>
          <w:sz w:val="24"/>
          <w:szCs w:val="24"/>
        </w:rPr>
        <w:t>author</w:t>
      </w:r>
      <w:proofErr w:type="gramEnd"/>
      <w:r w:rsidRPr="00027A2D">
        <w:rPr>
          <w:rFonts w:ascii="Calibri" w:hAnsi="Calibri" w:cs="Calibri"/>
          <w:sz w:val="24"/>
          <w:szCs w:val="24"/>
        </w:rPr>
        <w:t xml:space="preserve"> name and year in bold or styled consistently with other content on the site</w:t>
      </w:r>
    </w:p>
    <w:p w14:paraId="18E546FB" w14:textId="77777777" w:rsidR="003A72A1" w:rsidRPr="00027A2D" w:rsidRDefault="003A72A1" w:rsidP="003A72A1">
      <w:pPr>
        <w:pStyle w:val="PlainText"/>
        <w:rPr>
          <w:rFonts w:ascii="Calibri" w:hAnsi="Calibri" w:cs="Calibri"/>
          <w:sz w:val="24"/>
          <w:szCs w:val="24"/>
        </w:rPr>
      </w:pPr>
    </w:p>
    <w:p w14:paraId="2EE0DD3B"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Add a "Read Next" section at the bottom with three linked cards:</w:t>
      </w:r>
    </w:p>
    <w:p w14:paraId="0393F64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"What Is Flash Fiction? A Complete Guide"</w:t>
      </w:r>
    </w:p>
    <w:p w14:paraId="5E5CC7F4"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"Flash Fiction vs the Short Story"</w:t>
      </w:r>
    </w:p>
    <w:p w14:paraId="286FCFA2"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"How to End a Flash Fiction Story"</w:t>
      </w:r>
    </w:p>
    <w:p w14:paraId="647D3438" w14:textId="77777777" w:rsidR="003A72A1" w:rsidRPr="00027A2D" w:rsidRDefault="003A72A1" w:rsidP="003A72A1">
      <w:pPr>
        <w:pStyle w:val="PlainText"/>
        <w:rPr>
          <w:rFonts w:ascii="Calibri" w:hAnsi="Calibri" w:cs="Calibri"/>
          <w:sz w:val="24"/>
          <w:szCs w:val="24"/>
        </w:rPr>
      </w:pPr>
    </w:p>
    <w:p w14:paraId="3249354A"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Add the newsletter signup CTA at the bottom, matching the existing pattern.</w:t>
      </w:r>
    </w:p>
    <w:p w14:paraId="3D8E35C5" w14:textId="77777777" w:rsidR="003A72A1" w:rsidRPr="00027A2D" w:rsidRDefault="003A72A1" w:rsidP="003A72A1">
      <w:pPr>
        <w:pStyle w:val="PlainText"/>
        <w:rPr>
          <w:rFonts w:ascii="Calibri" w:hAnsi="Calibri" w:cs="Calibri"/>
          <w:sz w:val="24"/>
          <w:szCs w:val="24"/>
        </w:rPr>
      </w:pPr>
    </w:p>
    <w:p w14:paraId="13B190E6"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Add this page to the Craft &amp; Theory listing page (`craft-theory.html`) with a card matching the existing card style. Use this description: "The collections that defined flash fiction. From Hempel and Carver to Machado and Adjei-</w:t>
      </w:r>
      <w:proofErr w:type="spellStart"/>
      <w:r w:rsidRPr="00027A2D">
        <w:rPr>
          <w:rFonts w:ascii="Calibri" w:hAnsi="Calibri" w:cs="Calibri"/>
          <w:sz w:val="24"/>
          <w:szCs w:val="24"/>
        </w:rPr>
        <w:t>Brenyah</w:t>
      </w:r>
      <w:proofErr w:type="spellEnd"/>
      <w:r w:rsidRPr="00027A2D">
        <w:rPr>
          <w:rFonts w:ascii="Calibri" w:hAnsi="Calibri" w:cs="Calibri"/>
          <w:sz w:val="24"/>
          <w:szCs w:val="24"/>
        </w:rPr>
        <w:t>. Start here."</w:t>
      </w:r>
    </w:p>
    <w:p w14:paraId="1E10823A" w14:textId="77777777" w:rsidR="003A72A1" w:rsidRPr="00027A2D" w:rsidRDefault="003A72A1" w:rsidP="003A72A1">
      <w:pPr>
        <w:pStyle w:val="PlainText"/>
        <w:rPr>
          <w:rFonts w:ascii="Calibri" w:hAnsi="Calibri" w:cs="Calibri"/>
          <w:sz w:val="24"/>
          <w:szCs w:val="24"/>
        </w:rPr>
      </w:pPr>
    </w:p>
    <w:p w14:paraId="7A60A729"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Also add this page to the Fiction &amp; Poetry listing page (`all-writing.html`) under the Book Reviews section if one exists, or under a relevant section.</w:t>
      </w:r>
    </w:p>
    <w:p w14:paraId="68F9C3A8" w14:textId="77777777" w:rsidR="003A72A1" w:rsidRPr="00027A2D" w:rsidRDefault="003A72A1" w:rsidP="003A72A1">
      <w:pPr>
        <w:pStyle w:val="PlainText"/>
        <w:rPr>
          <w:rFonts w:ascii="Calibri" w:hAnsi="Calibri" w:cs="Calibri"/>
          <w:sz w:val="24"/>
          <w:szCs w:val="24"/>
        </w:rPr>
      </w:pPr>
    </w:p>
    <w:p w14:paraId="50D3F64C"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Internal links within the essay body:</w:t>
      </w:r>
    </w:p>
    <w:p w14:paraId="6E9C9B85"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"flash fiction" (first instance) to `what-is-flash-fiction.html`</w:t>
      </w:r>
    </w:p>
    <w:p w14:paraId="09073C53"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"minimalism" to `why-minimalist-fiction-is-harder.html`</w:t>
      </w:r>
    </w:p>
    <w:p w14:paraId="75A1EB21"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"omission" or "iceberg" to `what-is-the-iceberg-theory.html`</w:t>
      </w:r>
    </w:p>
    <w:p w14:paraId="5FC64CEB"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"Raymond Carver" to `influenced-by-raymond-carver.html`</w:t>
      </w:r>
    </w:p>
    <w:p w14:paraId="5581BDF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"Amy Hempel" to `influenced-by-amy-hempel.html`</w:t>
      </w:r>
    </w:p>
    <w:p w14:paraId="6D62A551"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Link "Ernest Hemingway" references (if any) to `influenced-by-ernest-hemingway.html`</w:t>
      </w:r>
    </w:p>
    <w:p w14:paraId="7C6D11C7" w14:textId="77777777" w:rsidR="003A72A1" w:rsidRPr="00027A2D" w:rsidRDefault="003A72A1" w:rsidP="003A72A1">
      <w:pPr>
        <w:pStyle w:val="PlainText"/>
        <w:rPr>
          <w:rFonts w:ascii="Calibri" w:hAnsi="Calibri" w:cs="Calibri"/>
          <w:sz w:val="24"/>
          <w:szCs w:val="24"/>
        </w:rPr>
      </w:pPr>
    </w:p>
    <w:p w14:paraId="7F4FFB25"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Meta title: "The Best Flash Fiction Collections of All Time | Tumbleweed Words"</w:t>
      </w:r>
    </w:p>
    <w:p w14:paraId="3A62C463"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Meta description: "The definitive list of flash fiction collections. From Amy Hempel and Raymond Carver to Carmen Maria Machado and Nana Kwame Adjei-</w:t>
      </w:r>
      <w:proofErr w:type="spellStart"/>
      <w:r w:rsidRPr="00027A2D">
        <w:rPr>
          <w:rFonts w:ascii="Calibri" w:hAnsi="Calibri" w:cs="Calibri"/>
          <w:sz w:val="24"/>
          <w:szCs w:val="24"/>
        </w:rPr>
        <w:t>Brenyah</w:t>
      </w:r>
      <w:proofErr w:type="spellEnd"/>
      <w:r w:rsidRPr="00027A2D">
        <w:rPr>
          <w:rFonts w:ascii="Calibri" w:hAnsi="Calibri" w:cs="Calibri"/>
          <w:sz w:val="24"/>
          <w:szCs w:val="24"/>
        </w:rPr>
        <w:t>. Fifteen essential books for readers and writers."</w:t>
      </w:r>
    </w:p>
    <w:p w14:paraId="7A14CCDF"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Open Graph tags: </w:t>
      </w:r>
      <w:proofErr w:type="spellStart"/>
      <w:proofErr w:type="gramStart"/>
      <w:r w:rsidRPr="00027A2D">
        <w:rPr>
          <w:rFonts w:ascii="Calibri" w:hAnsi="Calibri" w:cs="Calibri"/>
          <w:sz w:val="24"/>
          <w:szCs w:val="24"/>
        </w:rPr>
        <w:t>og:title</w:t>
      </w:r>
      <w:proofErr w:type="spellEnd"/>
      <w:proofErr w:type="gramEnd"/>
      <w:r w:rsidRPr="00027A2D">
        <w:rPr>
          <w:rFonts w:ascii="Calibri" w:hAnsi="Calibri" w:cs="Calibri"/>
          <w:sz w:val="24"/>
          <w:szCs w:val="24"/>
        </w:rPr>
        <w:t xml:space="preserve">, </w:t>
      </w:r>
      <w:proofErr w:type="spellStart"/>
      <w:proofErr w:type="gramStart"/>
      <w:r w:rsidRPr="00027A2D">
        <w:rPr>
          <w:rFonts w:ascii="Calibri" w:hAnsi="Calibri" w:cs="Calibri"/>
          <w:sz w:val="24"/>
          <w:szCs w:val="24"/>
        </w:rPr>
        <w:t>og:description</w:t>
      </w:r>
      <w:proofErr w:type="spellEnd"/>
      <w:proofErr w:type="gramEnd"/>
      <w:r w:rsidRPr="00027A2D">
        <w:rPr>
          <w:rFonts w:ascii="Calibri" w:hAnsi="Calibri" w:cs="Calibri"/>
          <w:sz w:val="24"/>
          <w:szCs w:val="24"/>
        </w:rPr>
        <w:t xml:space="preserve">, </w:t>
      </w:r>
      <w:proofErr w:type="spellStart"/>
      <w:proofErr w:type="gramStart"/>
      <w:r w:rsidRPr="00027A2D">
        <w:rPr>
          <w:rFonts w:ascii="Calibri" w:hAnsi="Calibri" w:cs="Calibri"/>
          <w:sz w:val="24"/>
          <w:szCs w:val="24"/>
        </w:rPr>
        <w:t>og:image</w:t>
      </w:r>
      <w:proofErr w:type="spellEnd"/>
      <w:proofErr w:type="gramEnd"/>
      <w:r w:rsidRPr="00027A2D">
        <w:rPr>
          <w:rFonts w:ascii="Calibri" w:hAnsi="Calibri" w:cs="Calibri"/>
          <w:sz w:val="24"/>
          <w:szCs w:val="24"/>
        </w:rPr>
        <w:t xml:space="preserve"> (use a relevant existing image from the site, ideally a bookshelf or reading image)</w:t>
      </w:r>
    </w:p>
    <w:p w14:paraId="0B048F16" w14:textId="77777777" w:rsidR="003A72A1" w:rsidRPr="00027A2D" w:rsidRDefault="003A72A1" w:rsidP="003A72A1">
      <w:pPr>
        <w:pStyle w:val="PlainText"/>
        <w:rPr>
          <w:rFonts w:ascii="Calibri" w:hAnsi="Calibri" w:cs="Calibri"/>
          <w:sz w:val="24"/>
          <w:szCs w:val="24"/>
        </w:rPr>
      </w:pPr>
    </w:p>
    <w:p w14:paraId="48F1ED13"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Article schema markup (application/</w:t>
      </w:r>
      <w:proofErr w:type="spellStart"/>
      <w:r w:rsidRPr="00027A2D">
        <w:rPr>
          <w:rFonts w:ascii="Calibri" w:hAnsi="Calibri" w:cs="Calibri"/>
          <w:sz w:val="24"/>
          <w:szCs w:val="24"/>
        </w:rPr>
        <w:t>ld+json</w:t>
      </w:r>
      <w:proofErr w:type="spellEnd"/>
      <w:r w:rsidRPr="00027A2D">
        <w:rPr>
          <w:rFonts w:ascii="Calibri" w:hAnsi="Calibri" w:cs="Calibri"/>
          <w:sz w:val="24"/>
          <w:szCs w:val="24"/>
        </w:rPr>
        <w:t>):</w:t>
      </w:r>
    </w:p>
    <w:p w14:paraId="0420C095"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@type: Article</w:t>
      </w:r>
    </w:p>
    <w:p w14:paraId="7788BCF6"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headline: "The Best Flash Fiction Collections of All Time"</w:t>
      </w:r>
    </w:p>
    <w:p w14:paraId="53C62958"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author: David</w:t>
      </w:r>
    </w:p>
    <w:p w14:paraId="742CF819"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 </w:t>
      </w:r>
      <w:proofErr w:type="spellStart"/>
      <w:r w:rsidRPr="00027A2D">
        <w:rPr>
          <w:rFonts w:ascii="Calibri" w:hAnsi="Calibri" w:cs="Calibri"/>
          <w:sz w:val="24"/>
          <w:szCs w:val="24"/>
        </w:rPr>
        <w:t>datePublished</w:t>
      </w:r>
      <w:proofErr w:type="spellEnd"/>
      <w:r w:rsidRPr="00027A2D">
        <w:rPr>
          <w:rFonts w:ascii="Calibri" w:hAnsi="Calibri" w:cs="Calibri"/>
          <w:sz w:val="24"/>
          <w:szCs w:val="24"/>
        </w:rPr>
        <w:t>: 2026-03</w:t>
      </w:r>
    </w:p>
    <w:p w14:paraId="7C36BCD5"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xml:space="preserve">- </w:t>
      </w:r>
      <w:proofErr w:type="spellStart"/>
      <w:r w:rsidRPr="00027A2D">
        <w:rPr>
          <w:rFonts w:ascii="Calibri" w:hAnsi="Calibri" w:cs="Calibri"/>
          <w:sz w:val="24"/>
          <w:szCs w:val="24"/>
        </w:rPr>
        <w:t>dateModified</w:t>
      </w:r>
      <w:proofErr w:type="spellEnd"/>
      <w:r w:rsidRPr="00027A2D">
        <w:rPr>
          <w:rFonts w:ascii="Calibri" w:hAnsi="Calibri" w:cs="Calibri"/>
          <w:sz w:val="24"/>
          <w:szCs w:val="24"/>
        </w:rPr>
        <w:t>: 2026-03</w:t>
      </w:r>
    </w:p>
    <w:p w14:paraId="5AF72AF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 publisher: Tumbleweed Words</w:t>
      </w:r>
    </w:p>
    <w:p w14:paraId="5739369A" w14:textId="77777777" w:rsidR="003A72A1" w:rsidRPr="00027A2D" w:rsidRDefault="003A72A1" w:rsidP="003A72A1">
      <w:pPr>
        <w:pStyle w:val="PlainText"/>
        <w:rPr>
          <w:rFonts w:ascii="Calibri" w:hAnsi="Calibri" w:cs="Calibri"/>
          <w:sz w:val="24"/>
          <w:szCs w:val="24"/>
        </w:rPr>
      </w:pPr>
    </w:p>
    <w:p w14:paraId="48F0941A"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Add the page to the sitemap.</w:t>
      </w:r>
    </w:p>
    <w:p w14:paraId="506E8156" w14:textId="77777777" w:rsidR="003A72A1" w:rsidRPr="00027A2D" w:rsidRDefault="003A72A1" w:rsidP="003A72A1">
      <w:pPr>
        <w:pStyle w:val="PlainText"/>
        <w:rPr>
          <w:rFonts w:ascii="Calibri" w:hAnsi="Calibri" w:cs="Calibri"/>
          <w:sz w:val="24"/>
          <w:szCs w:val="24"/>
        </w:rPr>
      </w:pPr>
    </w:p>
    <w:p w14:paraId="3A649C8E" w14:textId="77777777" w:rsidR="003A72A1" w:rsidRPr="00027A2D" w:rsidRDefault="003A72A1" w:rsidP="003A72A1">
      <w:pPr>
        <w:pStyle w:val="PlainText"/>
        <w:rPr>
          <w:rFonts w:ascii="Calibri" w:hAnsi="Calibri" w:cs="Calibri"/>
          <w:sz w:val="24"/>
          <w:szCs w:val="24"/>
        </w:rPr>
      </w:pPr>
      <w:r w:rsidRPr="00027A2D">
        <w:rPr>
          <w:rFonts w:ascii="Calibri" w:hAnsi="Calibri" w:cs="Calibri"/>
          <w:sz w:val="24"/>
          <w:szCs w:val="24"/>
        </w:rPr>
        <w:t>---</w:t>
      </w:r>
    </w:p>
    <w:p w14:paraId="40D6C509" w14:textId="77777777" w:rsidR="003A72A1" w:rsidRPr="00027A2D" w:rsidRDefault="003A72A1" w:rsidP="003A72A1">
      <w:pPr>
        <w:pStyle w:val="PlainText"/>
        <w:rPr>
          <w:rFonts w:ascii="Calibri" w:hAnsi="Calibri" w:cs="Calibri"/>
          <w:sz w:val="24"/>
          <w:szCs w:val="24"/>
        </w:rPr>
      </w:pPr>
    </w:p>
    <w:sectPr w:rsidR="003A72A1" w:rsidRPr="00027A2D" w:rsidSect="003A72A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27A2D"/>
    <w:rsid w:val="000A1504"/>
    <w:rsid w:val="00340F0D"/>
    <w:rsid w:val="003A72A1"/>
    <w:rsid w:val="009D6EEE"/>
    <w:rsid w:val="00C31916"/>
    <w:rsid w:val="00F963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A65C"/>
  <w15:chartTrackingRefBased/>
  <w15:docId w15:val="{A61A455A-BBD6-442A-A7AF-68F519EB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D6A0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D6A0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1521</Words>
  <Characters>7930</Characters>
  <Application>Microsoft Office Word</Application>
  <DocSecurity>0</DocSecurity>
  <Lines>198</Lines>
  <Paragraphs>94</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2026-03-29T12:54:00Z</dcterms:created>
  <dcterms:modified xsi:type="dcterms:W3CDTF">2026-03-29T12:54:00Z</dcterms:modified>
</cp:coreProperties>
</file>