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F4470" w14:textId="190618BF" w:rsidR="00E247F1" w:rsidRPr="002A0766" w:rsidRDefault="00E247F1" w:rsidP="00E247F1">
      <w:pPr>
        <w:pStyle w:val="PlainText"/>
        <w:rPr>
          <w:rFonts w:ascii="Calibri" w:hAnsi="Calibri" w:cs="Calibri"/>
          <w:b/>
          <w:bCs/>
          <w:sz w:val="24"/>
          <w:szCs w:val="24"/>
        </w:rPr>
      </w:pPr>
      <w:r w:rsidRPr="002A0766">
        <w:rPr>
          <w:rFonts w:ascii="Calibri" w:hAnsi="Calibri" w:cs="Calibri"/>
          <w:b/>
          <w:bCs/>
          <w:sz w:val="24"/>
          <w:szCs w:val="24"/>
        </w:rPr>
        <w:t>Ocean Vuong — The Complete Reading Guide</w:t>
      </w:r>
    </w:p>
    <w:p w14:paraId="7C6B5152" w14:textId="02DDA03B" w:rsidR="00E247F1" w:rsidRPr="002A0766" w:rsidRDefault="00E247F1" w:rsidP="00E247F1">
      <w:pPr>
        <w:pStyle w:val="PlainText"/>
        <w:rPr>
          <w:rFonts w:ascii="Calibri" w:hAnsi="Calibri" w:cs="Calibri"/>
          <w:sz w:val="24"/>
          <w:szCs w:val="24"/>
        </w:rPr>
      </w:pPr>
    </w:p>
    <w:p w14:paraId="3C1BB1BF" w14:textId="77777777" w:rsidR="00E247F1" w:rsidRPr="002A0766" w:rsidRDefault="00E247F1" w:rsidP="00E247F1">
      <w:pPr>
        <w:pStyle w:val="PlainText"/>
        <w:rPr>
          <w:rFonts w:ascii="Calibri" w:hAnsi="Calibri" w:cs="Calibri"/>
          <w:sz w:val="24"/>
          <w:szCs w:val="24"/>
        </w:rPr>
      </w:pPr>
    </w:p>
    <w:p w14:paraId="0D7EC914" w14:textId="62B8A8CB" w:rsidR="00E247F1" w:rsidRPr="002A0766" w:rsidRDefault="00E247F1" w:rsidP="00E247F1">
      <w:pPr>
        <w:pStyle w:val="PlainText"/>
        <w:rPr>
          <w:rFonts w:ascii="Calibri" w:hAnsi="Calibri" w:cs="Calibri"/>
          <w:b/>
          <w:bCs/>
          <w:sz w:val="24"/>
          <w:szCs w:val="24"/>
        </w:rPr>
      </w:pPr>
      <w:r w:rsidRPr="002A0766">
        <w:rPr>
          <w:rFonts w:ascii="Calibri" w:hAnsi="Calibri" w:cs="Calibri"/>
          <w:b/>
          <w:bCs/>
          <w:sz w:val="24"/>
          <w:szCs w:val="24"/>
        </w:rPr>
        <w:t>Ocean Vuong: Where to Start and What to Read</w:t>
      </w:r>
    </w:p>
    <w:p w14:paraId="53F4ABD4" w14:textId="77777777" w:rsidR="00E247F1" w:rsidRPr="002A0766" w:rsidRDefault="00E247F1" w:rsidP="00E247F1">
      <w:pPr>
        <w:pStyle w:val="PlainText"/>
        <w:rPr>
          <w:rFonts w:ascii="Calibri" w:hAnsi="Calibri" w:cs="Calibri"/>
          <w:sz w:val="24"/>
          <w:szCs w:val="24"/>
        </w:rPr>
      </w:pPr>
    </w:p>
    <w:p w14:paraId="6C70BA41"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Ocean Vuong is one of the most important writers working today. He is a poet who writes novels and a novelist who writes like a poet. His work covers war, migration, desire, grief, class, and the body. Every sentence is built to carry weight.</w:t>
      </w:r>
    </w:p>
    <w:p w14:paraId="3BA65270" w14:textId="77777777" w:rsidR="00E247F1" w:rsidRPr="002A0766" w:rsidRDefault="00E247F1" w:rsidP="00E247F1">
      <w:pPr>
        <w:pStyle w:val="PlainText"/>
        <w:rPr>
          <w:rFonts w:ascii="Calibri" w:hAnsi="Calibri" w:cs="Calibri"/>
          <w:sz w:val="24"/>
          <w:szCs w:val="24"/>
        </w:rPr>
      </w:pPr>
    </w:p>
    <w:p w14:paraId="76B57238"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He was born in Saigon in 1988, arrived in the United States as a refugee at the age of two, and grew up in a working-class Vietnamese family in Hartford, Connecticut. His mother worked in a nail salon. His grandmother could not read. He received a MacArthur Fellowship, commonly called a genius grant, in 2019. He teaches at New York University.</w:t>
      </w:r>
    </w:p>
    <w:p w14:paraId="29EBBEE3" w14:textId="77777777" w:rsidR="00E247F1" w:rsidRPr="002A0766" w:rsidRDefault="00E247F1" w:rsidP="00E247F1">
      <w:pPr>
        <w:pStyle w:val="PlainText"/>
        <w:rPr>
          <w:rFonts w:ascii="Calibri" w:hAnsi="Calibri" w:cs="Calibri"/>
          <w:sz w:val="24"/>
          <w:szCs w:val="24"/>
        </w:rPr>
      </w:pPr>
    </w:p>
    <w:p w14:paraId="5406DDB6"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This is a guide to everything he has published. Where to start, what each book does, and how the work connects.</w:t>
      </w:r>
    </w:p>
    <w:p w14:paraId="26746164" w14:textId="77777777" w:rsidR="00E247F1" w:rsidRPr="002A0766" w:rsidRDefault="00E247F1" w:rsidP="00E247F1">
      <w:pPr>
        <w:pStyle w:val="PlainText"/>
        <w:rPr>
          <w:rFonts w:ascii="Calibri" w:hAnsi="Calibri" w:cs="Calibri"/>
          <w:sz w:val="24"/>
          <w:szCs w:val="24"/>
        </w:rPr>
      </w:pPr>
    </w:p>
    <w:p w14:paraId="59C8FDBD" w14:textId="1CF8A1CC" w:rsidR="00E247F1" w:rsidRPr="002A0766" w:rsidRDefault="00E247F1" w:rsidP="00E247F1">
      <w:pPr>
        <w:pStyle w:val="PlainText"/>
        <w:rPr>
          <w:rFonts w:ascii="Calibri" w:hAnsi="Calibri" w:cs="Calibri"/>
          <w:b/>
          <w:bCs/>
          <w:sz w:val="24"/>
          <w:szCs w:val="24"/>
        </w:rPr>
      </w:pPr>
      <w:r w:rsidRPr="002A0766">
        <w:rPr>
          <w:rFonts w:ascii="Calibri" w:hAnsi="Calibri" w:cs="Calibri"/>
          <w:b/>
          <w:bCs/>
          <w:sz w:val="24"/>
          <w:szCs w:val="24"/>
        </w:rPr>
        <w:t>Night Sky with Exit Wounds (2016)</w:t>
      </w:r>
    </w:p>
    <w:p w14:paraId="0EBB0F49" w14:textId="77777777" w:rsidR="00E247F1" w:rsidRPr="002A0766" w:rsidRDefault="00E247F1" w:rsidP="00E247F1">
      <w:pPr>
        <w:pStyle w:val="PlainText"/>
        <w:rPr>
          <w:rFonts w:ascii="Calibri" w:hAnsi="Calibri" w:cs="Calibri"/>
          <w:sz w:val="24"/>
          <w:szCs w:val="24"/>
        </w:rPr>
      </w:pPr>
    </w:p>
    <w:p w14:paraId="39460BE8"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This is where it started. Vuong's debut poetry collection won the T.S. Eliot Prize and the Whiting Award. He was twenty-seven.</w:t>
      </w:r>
    </w:p>
    <w:p w14:paraId="4F439973" w14:textId="77777777" w:rsidR="00E247F1" w:rsidRPr="002A0766" w:rsidRDefault="00E247F1" w:rsidP="00E247F1">
      <w:pPr>
        <w:pStyle w:val="PlainText"/>
        <w:rPr>
          <w:rFonts w:ascii="Calibri" w:hAnsi="Calibri" w:cs="Calibri"/>
          <w:sz w:val="24"/>
          <w:szCs w:val="24"/>
        </w:rPr>
      </w:pPr>
    </w:p>
    <w:p w14:paraId="6F62A645"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The poems move between Vietnam and America, between his grandmother's war and his own childhood, between desire and violence. They are short, lyrical, and precise. The language is simple on the surface and devastating underneath. Lines arrive like photographs of something you were not supposed to see.</w:t>
      </w:r>
    </w:p>
    <w:p w14:paraId="36918892" w14:textId="77777777" w:rsidR="00E247F1" w:rsidRPr="002A0766" w:rsidRDefault="00E247F1" w:rsidP="00E247F1">
      <w:pPr>
        <w:pStyle w:val="PlainText"/>
        <w:rPr>
          <w:rFonts w:ascii="Calibri" w:hAnsi="Calibri" w:cs="Calibri"/>
          <w:sz w:val="24"/>
          <w:szCs w:val="24"/>
        </w:rPr>
      </w:pPr>
    </w:p>
    <w:p w14:paraId="08312B46"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The collection is divided into three sections that follow a loose chronology: the war, the aftermath, the life that was built on top of it. But the poems do not stay in their sections. They reach across time. A poem about his father becomes a poem about touch. A poem about a gun becomes a poem about a kiss.</w:t>
      </w:r>
    </w:p>
    <w:p w14:paraId="6155D4ED" w14:textId="77777777" w:rsidR="00E247F1" w:rsidRPr="002A0766" w:rsidRDefault="00E247F1" w:rsidP="00E247F1">
      <w:pPr>
        <w:pStyle w:val="PlainText"/>
        <w:rPr>
          <w:rFonts w:ascii="Calibri" w:hAnsi="Calibri" w:cs="Calibri"/>
          <w:sz w:val="24"/>
          <w:szCs w:val="24"/>
        </w:rPr>
      </w:pPr>
    </w:p>
    <w:p w14:paraId="34D6604A"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If you read poetry at all, start here. If you do not read poetry, start here anyway. This is the book that made people who had given up on poetry come back to it.</w:t>
      </w:r>
    </w:p>
    <w:p w14:paraId="1F38C8B5" w14:textId="77777777" w:rsidR="00E247F1" w:rsidRPr="002A0766" w:rsidRDefault="00E247F1" w:rsidP="00E247F1">
      <w:pPr>
        <w:pStyle w:val="PlainText"/>
        <w:rPr>
          <w:rFonts w:ascii="Calibri" w:hAnsi="Calibri" w:cs="Calibri"/>
          <w:sz w:val="24"/>
          <w:szCs w:val="24"/>
        </w:rPr>
      </w:pPr>
    </w:p>
    <w:p w14:paraId="607888B7" w14:textId="20C3CDF4" w:rsidR="00E247F1" w:rsidRPr="002A0766" w:rsidRDefault="00E247F1" w:rsidP="00E247F1">
      <w:pPr>
        <w:pStyle w:val="PlainText"/>
        <w:rPr>
          <w:rFonts w:ascii="Calibri" w:hAnsi="Calibri" w:cs="Calibri"/>
          <w:b/>
          <w:bCs/>
          <w:sz w:val="24"/>
          <w:szCs w:val="24"/>
        </w:rPr>
      </w:pPr>
      <w:r w:rsidRPr="002A0766">
        <w:rPr>
          <w:rFonts w:ascii="Calibri" w:hAnsi="Calibri" w:cs="Calibri"/>
          <w:b/>
          <w:bCs/>
          <w:sz w:val="24"/>
          <w:szCs w:val="24"/>
        </w:rPr>
        <w:t>On Earth We're Briefly Gorgeous (2019)</w:t>
      </w:r>
    </w:p>
    <w:p w14:paraId="0B21C0D5" w14:textId="77777777" w:rsidR="00E247F1" w:rsidRPr="002A0766" w:rsidRDefault="00E247F1" w:rsidP="00E247F1">
      <w:pPr>
        <w:pStyle w:val="PlainText"/>
        <w:rPr>
          <w:rFonts w:ascii="Calibri" w:hAnsi="Calibri" w:cs="Calibri"/>
          <w:sz w:val="24"/>
          <w:szCs w:val="24"/>
        </w:rPr>
      </w:pPr>
    </w:p>
    <w:p w14:paraId="28EF5185"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Vuong's first novel is written as a letter from a son to his mother, who cannot read. That premise alone tells you everything about the kind of writer he is. He writes to someone who will never receive the words. The act of writing becomes the point, not the communication.</w:t>
      </w:r>
    </w:p>
    <w:p w14:paraId="00172041" w14:textId="77777777" w:rsidR="00E247F1" w:rsidRPr="002A0766" w:rsidRDefault="00E247F1" w:rsidP="00E247F1">
      <w:pPr>
        <w:pStyle w:val="PlainText"/>
        <w:rPr>
          <w:rFonts w:ascii="Calibri" w:hAnsi="Calibri" w:cs="Calibri"/>
          <w:sz w:val="24"/>
          <w:szCs w:val="24"/>
        </w:rPr>
      </w:pPr>
    </w:p>
    <w:p w14:paraId="123D154A" w14:textId="09406143"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The novel follows Little Dog, a </w:t>
      </w:r>
      <w:r w:rsidR="002A0766" w:rsidRPr="002A0766">
        <w:rPr>
          <w:rFonts w:ascii="Calibri" w:hAnsi="Calibri" w:cs="Calibri"/>
          <w:sz w:val="24"/>
          <w:szCs w:val="24"/>
        </w:rPr>
        <w:t>Vietnamese American</w:t>
      </w:r>
      <w:r w:rsidRPr="002A0766">
        <w:rPr>
          <w:rFonts w:ascii="Calibri" w:hAnsi="Calibri" w:cs="Calibri"/>
          <w:sz w:val="24"/>
          <w:szCs w:val="24"/>
        </w:rPr>
        <w:t xml:space="preserve"> boy growing up in Hartford. His grandmother has PTSD from the Vietnam War. His mother works long hours and sometimes hits him. He falls in love with a boy named Trevor who introduces him to drugs and tenderness in equal measure. The relationship is drawn with a physical specificity that is rare in literary fiction.</w:t>
      </w:r>
    </w:p>
    <w:p w14:paraId="4C6669C9" w14:textId="77777777" w:rsidR="00E247F1" w:rsidRPr="002A0766" w:rsidRDefault="00E247F1" w:rsidP="00E247F1">
      <w:pPr>
        <w:pStyle w:val="PlainText"/>
        <w:rPr>
          <w:rFonts w:ascii="Calibri" w:hAnsi="Calibri" w:cs="Calibri"/>
          <w:sz w:val="24"/>
          <w:szCs w:val="24"/>
        </w:rPr>
      </w:pPr>
    </w:p>
    <w:p w14:paraId="0FF52A78"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lastRenderedPageBreak/>
        <w:t>The prose reads like poetry because Vuong is a poet. Sentences break in unexpected places. Images recur and transform. A tobacco field in Connecticut becomes a rice field in Vietnam. The body is always present. The novel does not separate the life of the mind from the life of the flesh.</w:t>
      </w:r>
    </w:p>
    <w:p w14:paraId="4B6AF4D1" w14:textId="77777777" w:rsidR="00E247F1" w:rsidRPr="002A0766" w:rsidRDefault="00E247F1" w:rsidP="00E247F1">
      <w:pPr>
        <w:pStyle w:val="PlainText"/>
        <w:rPr>
          <w:rFonts w:ascii="Calibri" w:hAnsi="Calibri" w:cs="Calibri"/>
          <w:sz w:val="24"/>
          <w:szCs w:val="24"/>
        </w:rPr>
      </w:pPr>
    </w:p>
    <w:p w14:paraId="613ECABE"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It was a New York Times bestseller, longlisted for the National Book Award, and has been translated into nearly forty languages. It is the book most people know him for. It is also, in many ways, a companion piece to Night Sky with Exit Wounds. The poems plant seeds. The novel lets them grow.</w:t>
      </w:r>
    </w:p>
    <w:p w14:paraId="40F4CC8A" w14:textId="77777777" w:rsidR="00E247F1" w:rsidRPr="002A0766" w:rsidRDefault="00E247F1" w:rsidP="00E247F1">
      <w:pPr>
        <w:pStyle w:val="PlainText"/>
        <w:rPr>
          <w:rFonts w:ascii="Calibri" w:hAnsi="Calibri" w:cs="Calibri"/>
          <w:sz w:val="24"/>
          <w:szCs w:val="24"/>
        </w:rPr>
      </w:pPr>
    </w:p>
    <w:p w14:paraId="0A57AB18" w14:textId="5CA3EF8F" w:rsidR="00E247F1" w:rsidRPr="002A0766" w:rsidRDefault="00E247F1" w:rsidP="00E247F1">
      <w:pPr>
        <w:pStyle w:val="PlainText"/>
        <w:rPr>
          <w:rFonts w:ascii="Calibri" w:hAnsi="Calibri" w:cs="Calibri"/>
          <w:b/>
          <w:bCs/>
          <w:sz w:val="24"/>
          <w:szCs w:val="24"/>
        </w:rPr>
      </w:pPr>
      <w:r w:rsidRPr="002A0766">
        <w:rPr>
          <w:rFonts w:ascii="Calibri" w:hAnsi="Calibri" w:cs="Calibri"/>
          <w:b/>
          <w:bCs/>
          <w:sz w:val="24"/>
          <w:szCs w:val="24"/>
        </w:rPr>
        <w:t xml:space="preserve">Time Is a </w:t>
      </w:r>
      <w:proofErr w:type="gramStart"/>
      <w:r w:rsidRPr="002A0766">
        <w:rPr>
          <w:rFonts w:ascii="Calibri" w:hAnsi="Calibri" w:cs="Calibri"/>
          <w:b/>
          <w:bCs/>
          <w:sz w:val="24"/>
          <w:szCs w:val="24"/>
        </w:rPr>
        <w:t>Mother</w:t>
      </w:r>
      <w:proofErr w:type="gramEnd"/>
      <w:r w:rsidRPr="002A0766">
        <w:rPr>
          <w:rFonts w:ascii="Calibri" w:hAnsi="Calibri" w:cs="Calibri"/>
          <w:b/>
          <w:bCs/>
          <w:sz w:val="24"/>
          <w:szCs w:val="24"/>
        </w:rPr>
        <w:t xml:space="preserve"> (2022)</w:t>
      </w:r>
    </w:p>
    <w:p w14:paraId="604B6CD7" w14:textId="77777777" w:rsidR="00E247F1" w:rsidRPr="002A0766" w:rsidRDefault="00E247F1" w:rsidP="00E247F1">
      <w:pPr>
        <w:pStyle w:val="PlainText"/>
        <w:rPr>
          <w:rFonts w:ascii="Calibri" w:hAnsi="Calibri" w:cs="Calibri"/>
          <w:sz w:val="24"/>
          <w:szCs w:val="24"/>
        </w:rPr>
      </w:pPr>
    </w:p>
    <w:p w14:paraId="489B6BFE" w14:textId="52AEEAF3"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Vuong's mother died of breast cancer three months before </w:t>
      </w:r>
      <w:r w:rsidRPr="002A0766">
        <w:rPr>
          <w:rFonts w:ascii="Calibri" w:hAnsi="Calibri" w:cs="Calibri"/>
          <w:i/>
          <w:iCs/>
          <w:sz w:val="24"/>
          <w:szCs w:val="24"/>
        </w:rPr>
        <w:t xml:space="preserve">On </w:t>
      </w:r>
      <w:proofErr w:type="gramStart"/>
      <w:r w:rsidRPr="002A0766">
        <w:rPr>
          <w:rFonts w:ascii="Calibri" w:hAnsi="Calibri" w:cs="Calibri"/>
          <w:i/>
          <w:iCs/>
          <w:sz w:val="24"/>
          <w:szCs w:val="24"/>
        </w:rPr>
        <w:t>Earth</w:t>
      </w:r>
      <w:proofErr w:type="gramEnd"/>
      <w:r w:rsidRPr="002A0766">
        <w:rPr>
          <w:rFonts w:ascii="Calibri" w:hAnsi="Calibri" w:cs="Calibri"/>
          <w:i/>
          <w:iCs/>
          <w:sz w:val="24"/>
          <w:szCs w:val="24"/>
        </w:rPr>
        <w:t xml:space="preserve"> We're Briefly Gorgeous</w:t>
      </w:r>
      <w:r w:rsidRPr="002A0766">
        <w:rPr>
          <w:rFonts w:ascii="Calibri" w:hAnsi="Calibri" w:cs="Calibri"/>
          <w:sz w:val="24"/>
          <w:szCs w:val="24"/>
        </w:rPr>
        <w:t xml:space="preserve"> was published. She never read it</w:t>
      </w:r>
      <w:r w:rsidR="002A0766">
        <w:rPr>
          <w:rFonts w:ascii="Calibri" w:hAnsi="Calibri" w:cs="Calibri"/>
          <w:sz w:val="24"/>
          <w:szCs w:val="24"/>
        </w:rPr>
        <w:t xml:space="preserve">, </w:t>
      </w:r>
      <w:r w:rsidRPr="002A0766">
        <w:rPr>
          <w:rFonts w:ascii="Calibri" w:hAnsi="Calibri" w:cs="Calibri"/>
          <w:sz w:val="24"/>
          <w:szCs w:val="24"/>
        </w:rPr>
        <w:t>could</w:t>
      </w:r>
      <w:r w:rsidR="002A0766">
        <w:rPr>
          <w:rFonts w:ascii="Calibri" w:hAnsi="Calibri" w:cs="Calibri"/>
          <w:sz w:val="24"/>
          <w:szCs w:val="24"/>
        </w:rPr>
        <w:t>n’t</w:t>
      </w:r>
      <w:r w:rsidRPr="002A0766">
        <w:rPr>
          <w:rFonts w:ascii="Calibri" w:hAnsi="Calibri" w:cs="Calibri"/>
          <w:sz w:val="24"/>
          <w:szCs w:val="24"/>
        </w:rPr>
        <w:t xml:space="preserve"> not read.</w:t>
      </w:r>
    </w:p>
    <w:p w14:paraId="0D8ABABB" w14:textId="77777777" w:rsidR="00E247F1" w:rsidRPr="002A0766" w:rsidRDefault="00E247F1" w:rsidP="00E247F1">
      <w:pPr>
        <w:pStyle w:val="PlainText"/>
        <w:rPr>
          <w:rFonts w:ascii="Calibri" w:hAnsi="Calibri" w:cs="Calibri"/>
          <w:sz w:val="24"/>
          <w:szCs w:val="24"/>
        </w:rPr>
      </w:pPr>
    </w:p>
    <w:p w14:paraId="1E2A480A" w14:textId="77777777" w:rsidR="00E247F1" w:rsidRPr="002A0766" w:rsidRDefault="00E247F1" w:rsidP="00E247F1">
      <w:pPr>
        <w:pStyle w:val="PlainText"/>
        <w:rPr>
          <w:rFonts w:ascii="Calibri" w:hAnsi="Calibri" w:cs="Calibri"/>
          <w:sz w:val="24"/>
          <w:szCs w:val="24"/>
        </w:rPr>
      </w:pPr>
      <w:r w:rsidRPr="002A0766">
        <w:rPr>
          <w:rFonts w:ascii="Calibri" w:hAnsi="Calibri" w:cs="Calibri"/>
          <w:i/>
          <w:iCs/>
          <w:sz w:val="24"/>
          <w:szCs w:val="24"/>
        </w:rPr>
        <w:t xml:space="preserve">Time Is a </w:t>
      </w:r>
      <w:proofErr w:type="gramStart"/>
      <w:r w:rsidRPr="002A0766">
        <w:rPr>
          <w:rFonts w:ascii="Calibri" w:hAnsi="Calibri" w:cs="Calibri"/>
          <w:i/>
          <w:iCs/>
          <w:sz w:val="24"/>
          <w:szCs w:val="24"/>
        </w:rPr>
        <w:t>Mother</w:t>
      </w:r>
      <w:proofErr w:type="gramEnd"/>
      <w:r w:rsidRPr="002A0766">
        <w:rPr>
          <w:rFonts w:ascii="Calibri" w:hAnsi="Calibri" w:cs="Calibri"/>
          <w:sz w:val="24"/>
          <w:szCs w:val="24"/>
        </w:rPr>
        <w:t xml:space="preserve"> is the poetry collection he wrote in her absence. It is a book about grief, but it does not behave the way grief books usually behave. It is funny, restless, angry, tender, and sometimes deliberately silly. Vuong has said he wanted to write poems that were "reckless" in their range. Some are about loss. Some are about sex. Some are about being a queer Asian man in America. One is a list of things that are not worth dying for.</w:t>
      </w:r>
    </w:p>
    <w:p w14:paraId="571A72A3" w14:textId="77777777" w:rsidR="00E247F1" w:rsidRPr="002A0766" w:rsidRDefault="00E247F1" w:rsidP="00E247F1">
      <w:pPr>
        <w:pStyle w:val="PlainText"/>
        <w:rPr>
          <w:rFonts w:ascii="Calibri" w:hAnsi="Calibri" w:cs="Calibri"/>
          <w:sz w:val="24"/>
          <w:szCs w:val="24"/>
        </w:rPr>
      </w:pPr>
    </w:p>
    <w:p w14:paraId="2CACAA3D"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The collection divided critics. Some felt it lacked the focus of Night Sky with Exit Wounds. Others argued that the lack of focus was the point. Grief does not arrive in neat stanzas. It arrives while you are buying milk, watching television, trying to remember how to be a person. </w:t>
      </w:r>
      <w:r w:rsidRPr="002A0766">
        <w:rPr>
          <w:rFonts w:ascii="Calibri" w:hAnsi="Calibri" w:cs="Calibri"/>
          <w:i/>
          <w:iCs/>
          <w:sz w:val="24"/>
          <w:szCs w:val="24"/>
        </w:rPr>
        <w:t xml:space="preserve">Time Is a </w:t>
      </w:r>
      <w:proofErr w:type="gramStart"/>
      <w:r w:rsidRPr="002A0766">
        <w:rPr>
          <w:rFonts w:ascii="Calibri" w:hAnsi="Calibri" w:cs="Calibri"/>
          <w:i/>
          <w:iCs/>
          <w:sz w:val="24"/>
          <w:szCs w:val="24"/>
        </w:rPr>
        <w:t>Mother</w:t>
      </w:r>
      <w:proofErr w:type="gramEnd"/>
      <w:r w:rsidRPr="002A0766">
        <w:rPr>
          <w:rFonts w:ascii="Calibri" w:hAnsi="Calibri" w:cs="Calibri"/>
          <w:sz w:val="24"/>
          <w:szCs w:val="24"/>
        </w:rPr>
        <w:t xml:space="preserve"> captures that disorder honestly.</w:t>
      </w:r>
    </w:p>
    <w:p w14:paraId="770BA386" w14:textId="77777777" w:rsidR="00E247F1" w:rsidRPr="002A0766" w:rsidRDefault="00E247F1" w:rsidP="00E247F1">
      <w:pPr>
        <w:pStyle w:val="PlainText"/>
        <w:rPr>
          <w:rFonts w:ascii="Calibri" w:hAnsi="Calibri" w:cs="Calibri"/>
          <w:sz w:val="24"/>
          <w:szCs w:val="24"/>
        </w:rPr>
      </w:pPr>
    </w:p>
    <w:p w14:paraId="148D42D2"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Read it after </w:t>
      </w:r>
      <w:r w:rsidRPr="002A0766">
        <w:rPr>
          <w:rFonts w:ascii="Calibri" w:hAnsi="Calibri" w:cs="Calibri"/>
          <w:i/>
          <w:iCs/>
          <w:sz w:val="24"/>
          <w:szCs w:val="24"/>
        </w:rPr>
        <w:t xml:space="preserve">On </w:t>
      </w:r>
      <w:proofErr w:type="gramStart"/>
      <w:r w:rsidRPr="002A0766">
        <w:rPr>
          <w:rFonts w:ascii="Calibri" w:hAnsi="Calibri" w:cs="Calibri"/>
          <w:i/>
          <w:iCs/>
          <w:sz w:val="24"/>
          <w:szCs w:val="24"/>
        </w:rPr>
        <w:t>Earth</w:t>
      </w:r>
      <w:proofErr w:type="gramEnd"/>
      <w:r w:rsidRPr="002A0766">
        <w:rPr>
          <w:rFonts w:ascii="Calibri" w:hAnsi="Calibri" w:cs="Calibri"/>
          <w:i/>
          <w:iCs/>
          <w:sz w:val="24"/>
          <w:szCs w:val="24"/>
        </w:rPr>
        <w:t xml:space="preserve"> We're Briefly Gorgeous</w:t>
      </w:r>
      <w:r w:rsidRPr="002A0766">
        <w:rPr>
          <w:rFonts w:ascii="Calibri" w:hAnsi="Calibri" w:cs="Calibri"/>
          <w:sz w:val="24"/>
          <w:szCs w:val="24"/>
        </w:rPr>
        <w:t>. The novel ends with the mother alive. This collection begins with her gone. Together they form a single, unfinished conversation.</w:t>
      </w:r>
    </w:p>
    <w:p w14:paraId="0A491E93" w14:textId="77777777" w:rsidR="00E247F1" w:rsidRPr="002A0766" w:rsidRDefault="00E247F1" w:rsidP="00E247F1">
      <w:pPr>
        <w:pStyle w:val="PlainText"/>
        <w:rPr>
          <w:rFonts w:ascii="Calibri" w:hAnsi="Calibri" w:cs="Calibri"/>
          <w:sz w:val="24"/>
          <w:szCs w:val="24"/>
        </w:rPr>
      </w:pPr>
    </w:p>
    <w:p w14:paraId="3226AE4B" w14:textId="2774AB85" w:rsidR="00E247F1" w:rsidRPr="002A0766" w:rsidRDefault="00E247F1" w:rsidP="00E247F1">
      <w:pPr>
        <w:pStyle w:val="PlainText"/>
        <w:rPr>
          <w:rFonts w:ascii="Calibri" w:hAnsi="Calibri" w:cs="Calibri"/>
          <w:b/>
          <w:bCs/>
          <w:sz w:val="24"/>
          <w:szCs w:val="24"/>
        </w:rPr>
      </w:pPr>
      <w:r w:rsidRPr="002A0766">
        <w:rPr>
          <w:rFonts w:ascii="Calibri" w:hAnsi="Calibri" w:cs="Calibri"/>
          <w:b/>
          <w:bCs/>
          <w:sz w:val="24"/>
          <w:szCs w:val="24"/>
        </w:rPr>
        <w:t>The Emperor of Gladness (2025)</w:t>
      </w:r>
    </w:p>
    <w:p w14:paraId="10F93244" w14:textId="77777777" w:rsidR="00E247F1" w:rsidRPr="002A0766" w:rsidRDefault="00E247F1" w:rsidP="00E247F1">
      <w:pPr>
        <w:pStyle w:val="PlainText"/>
        <w:rPr>
          <w:rFonts w:ascii="Calibri" w:hAnsi="Calibri" w:cs="Calibri"/>
          <w:sz w:val="24"/>
          <w:szCs w:val="24"/>
        </w:rPr>
      </w:pPr>
    </w:p>
    <w:p w14:paraId="430A04F6"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Vuong's second novel arrived in May 2025 and became an instant New York Times bestseller and an Oprah's Book Club pick. It was named a Best Book of 2025 by TIME, The New Yorker, NPR, and USA Today.</w:t>
      </w:r>
    </w:p>
    <w:p w14:paraId="726D3C49" w14:textId="77777777" w:rsidR="00E247F1" w:rsidRPr="002A0766" w:rsidRDefault="00E247F1" w:rsidP="00E247F1">
      <w:pPr>
        <w:pStyle w:val="PlainText"/>
        <w:rPr>
          <w:rFonts w:ascii="Calibri" w:hAnsi="Calibri" w:cs="Calibri"/>
          <w:sz w:val="24"/>
          <w:szCs w:val="24"/>
        </w:rPr>
      </w:pPr>
    </w:p>
    <w:p w14:paraId="63AEC470" w14:textId="01CA6625"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The story follows Hai, a nineteen-year-old </w:t>
      </w:r>
      <w:r w:rsidR="002A0766" w:rsidRPr="002A0766">
        <w:rPr>
          <w:rFonts w:ascii="Calibri" w:hAnsi="Calibri" w:cs="Calibri"/>
          <w:sz w:val="24"/>
          <w:szCs w:val="24"/>
        </w:rPr>
        <w:t>Vietnamese American</w:t>
      </w:r>
      <w:r w:rsidRPr="002A0766">
        <w:rPr>
          <w:rFonts w:ascii="Calibri" w:hAnsi="Calibri" w:cs="Calibri"/>
          <w:sz w:val="24"/>
          <w:szCs w:val="24"/>
        </w:rPr>
        <w:t xml:space="preserve"> college dropout standing on a bridge in Connecticut, ready to jump. An eighty-two-year-old Lithuanian woman named Grazina, who has dementia, stops him. Not with wisdom. She asks him to carry her groceries. He becomes her caretaker. Over the course of a year, they build a bond that changes both their lives.</w:t>
      </w:r>
    </w:p>
    <w:p w14:paraId="42B2E9B5" w14:textId="77777777" w:rsidR="00E247F1" w:rsidRPr="002A0766" w:rsidRDefault="00E247F1" w:rsidP="00E247F1">
      <w:pPr>
        <w:pStyle w:val="PlainText"/>
        <w:rPr>
          <w:rFonts w:ascii="Calibri" w:hAnsi="Calibri" w:cs="Calibri"/>
          <w:sz w:val="24"/>
          <w:szCs w:val="24"/>
        </w:rPr>
      </w:pPr>
    </w:p>
    <w:p w14:paraId="64BCA99B"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The novel is bigger and more sprawling than </w:t>
      </w:r>
      <w:r w:rsidRPr="002A0766">
        <w:rPr>
          <w:rFonts w:ascii="Calibri" w:hAnsi="Calibri" w:cs="Calibri"/>
          <w:i/>
          <w:iCs/>
          <w:sz w:val="24"/>
          <w:szCs w:val="24"/>
        </w:rPr>
        <w:t>On Earth We're Briefly Gorgeous</w:t>
      </w:r>
      <w:r w:rsidRPr="002A0766">
        <w:rPr>
          <w:rFonts w:ascii="Calibri" w:hAnsi="Calibri" w:cs="Calibri"/>
          <w:sz w:val="24"/>
          <w:szCs w:val="24"/>
        </w:rPr>
        <w:t>. It includes Hai's work in a fast-food restaurant, the lives of his co-workers, and the quiet rhythms of a town that manufacturing left behind. Vuong has said he wanted to write about people for whom the American dream means keeping the same job for thirty years. He wanted to honour ordinary lives without making them into symbols.</w:t>
      </w:r>
    </w:p>
    <w:p w14:paraId="34C38BE1" w14:textId="77777777" w:rsidR="00E247F1" w:rsidRPr="002A0766" w:rsidRDefault="00E247F1" w:rsidP="00E247F1">
      <w:pPr>
        <w:pStyle w:val="PlainText"/>
        <w:rPr>
          <w:rFonts w:ascii="Calibri" w:hAnsi="Calibri" w:cs="Calibri"/>
          <w:sz w:val="24"/>
          <w:szCs w:val="24"/>
        </w:rPr>
      </w:pPr>
    </w:p>
    <w:p w14:paraId="4CDA1825"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lastRenderedPageBreak/>
        <w:t>The prose is still unmistakably Vuong. The sentences still land like poems. But the scope is wider, the humour is warmer, and the emotional range is broader. It is dedicated to the real Grazina, a woman Vuong cared for in his own life.</w:t>
      </w:r>
    </w:p>
    <w:p w14:paraId="65DD2260" w14:textId="77777777" w:rsidR="00E247F1" w:rsidRPr="002A0766" w:rsidRDefault="00E247F1" w:rsidP="00E247F1">
      <w:pPr>
        <w:pStyle w:val="PlainText"/>
        <w:rPr>
          <w:rFonts w:ascii="Calibri" w:hAnsi="Calibri" w:cs="Calibri"/>
          <w:sz w:val="24"/>
          <w:szCs w:val="24"/>
        </w:rPr>
      </w:pPr>
    </w:p>
    <w:p w14:paraId="6F7C9C08" w14:textId="259EE6DA" w:rsidR="00E247F1" w:rsidRPr="002A0766" w:rsidRDefault="00E247F1" w:rsidP="00E247F1">
      <w:pPr>
        <w:pStyle w:val="PlainText"/>
        <w:rPr>
          <w:rFonts w:ascii="Calibri" w:hAnsi="Calibri" w:cs="Calibri"/>
          <w:b/>
          <w:bCs/>
          <w:sz w:val="24"/>
          <w:szCs w:val="24"/>
        </w:rPr>
      </w:pPr>
      <w:r w:rsidRPr="002A0766">
        <w:rPr>
          <w:rFonts w:ascii="Calibri" w:hAnsi="Calibri" w:cs="Calibri"/>
          <w:b/>
          <w:bCs/>
          <w:sz w:val="24"/>
          <w:szCs w:val="24"/>
        </w:rPr>
        <w:t>Where to Start</w:t>
      </w:r>
    </w:p>
    <w:p w14:paraId="1A7AD2F9" w14:textId="77777777" w:rsidR="00E247F1" w:rsidRPr="002A0766" w:rsidRDefault="00E247F1" w:rsidP="00E247F1">
      <w:pPr>
        <w:pStyle w:val="PlainText"/>
        <w:rPr>
          <w:rFonts w:ascii="Calibri" w:hAnsi="Calibri" w:cs="Calibri"/>
          <w:sz w:val="24"/>
          <w:szCs w:val="24"/>
        </w:rPr>
      </w:pPr>
    </w:p>
    <w:p w14:paraId="74FC5BDE"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If you like poetry, start with </w:t>
      </w:r>
      <w:r w:rsidRPr="002A0766">
        <w:rPr>
          <w:rFonts w:ascii="Calibri" w:hAnsi="Calibri" w:cs="Calibri"/>
          <w:i/>
          <w:iCs/>
          <w:sz w:val="24"/>
          <w:szCs w:val="24"/>
        </w:rPr>
        <w:t>Night Sky with Exit Wounds</w:t>
      </w:r>
      <w:r w:rsidRPr="002A0766">
        <w:rPr>
          <w:rFonts w:ascii="Calibri" w:hAnsi="Calibri" w:cs="Calibri"/>
          <w:sz w:val="24"/>
          <w:szCs w:val="24"/>
        </w:rPr>
        <w:t>.</w:t>
      </w:r>
    </w:p>
    <w:p w14:paraId="105D4372" w14:textId="77777777" w:rsidR="00E247F1" w:rsidRPr="002A0766" w:rsidRDefault="00E247F1" w:rsidP="00E247F1">
      <w:pPr>
        <w:pStyle w:val="PlainText"/>
        <w:rPr>
          <w:rFonts w:ascii="Calibri" w:hAnsi="Calibri" w:cs="Calibri"/>
          <w:sz w:val="24"/>
          <w:szCs w:val="24"/>
        </w:rPr>
      </w:pPr>
    </w:p>
    <w:p w14:paraId="64F12030"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If you prefer novels, start with </w:t>
      </w:r>
      <w:r w:rsidRPr="002A0766">
        <w:rPr>
          <w:rFonts w:ascii="Calibri" w:hAnsi="Calibri" w:cs="Calibri"/>
          <w:i/>
          <w:iCs/>
          <w:sz w:val="24"/>
          <w:szCs w:val="24"/>
        </w:rPr>
        <w:t>On Earth We're Briefly Gorgeous</w:t>
      </w:r>
      <w:r w:rsidRPr="002A0766">
        <w:rPr>
          <w:rFonts w:ascii="Calibri" w:hAnsi="Calibri" w:cs="Calibri"/>
          <w:sz w:val="24"/>
          <w:szCs w:val="24"/>
        </w:rPr>
        <w:t>.</w:t>
      </w:r>
    </w:p>
    <w:p w14:paraId="116CBEFC" w14:textId="77777777" w:rsidR="00E247F1" w:rsidRPr="002A0766" w:rsidRDefault="00E247F1" w:rsidP="00E247F1">
      <w:pPr>
        <w:pStyle w:val="PlainText"/>
        <w:rPr>
          <w:rFonts w:ascii="Calibri" w:hAnsi="Calibri" w:cs="Calibri"/>
          <w:sz w:val="24"/>
          <w:szCs w:val="24"/>
        </w:rPr>
      </w:pPr>
    </w:p>
    <w:p w14:paraId="13E79275" w14:textId="2E4DE44F"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If you want to understand what Vuong is </w:t>
      </w:r>
      <w:r w:rsidR="002A0766" w:rsidRPr="002A0766">
        <w:rPr>
          <w:rFonts w:ascii="Calibri" w:hAnsi="Calibri" w:cs="Calibri"/>
          <w:sz w:val="24"/>
          <w:szCs w:val="24"/>
        </w:rPr>
        <w:t>doing, read</w:t>
      </w:r>
      <w:r w:rsidRPr="002A0766">
        <w:rPr>
          <w:rFonts w:ascii="Calibri" w:hAnsi="Calibri" w:cs="Calibri"/>
          <w:sz w:val="24"/>
          <w:szCs w:val="24"/>
        </w:rPr>
        <w:t xml:space="preserve"> them in publication order: Night Sky with Exit Wounds, </w:t>
      </w:r>
      <w:r w:rsidRPr="002A0766">
        <w:rPr>
          <w:rFonts w:ascii="Calibri" w:hAnsi="Calibri" w:cs="Calibri"/>
          <w:i/>
          <w:iCs/>
          <w:sz w:val="24"/>
          <w:szCs w:val="24"/>
        </w:rPr>
        <w:t>On Earth We're Briefly Gorgeous</w:t>
      </w:r>
      <w:r w:rsidRPr="002A0766">
        <w:rPr>
          <w:rFonts w:ascii="Calibri" w:hAnsi="Calibri" w:cs="Calibri"/>
          <w:sz w:val="24"/>
          <w:szCs w:val="24"/>
        </w:rPr>
        <w:t xml:space="preserve">, </w:t>
      </w:r>
      <w:r w:rsidRPr="002A0766">
        <w:rPr>
          <w:rFonts w:ascii="Calibri" w:hAnsi="Calibri" w:cs="Calibri"/>
          <w:i/>
          <w:iCs/>
          <w:sz w:val="24"/>
          <w:szCs w:val="24"/>
        </w:rPr>
        <w:t xml:space="preserve">Time Is a </w:t>
      </w:r>
      <w:proofErr w:type="gramStart"/>
      <w:r w:rsidRPr="002A0766">
        <w:rPr>
          <w:rFonts w:ascii="Calibri" w:hAnsi="Calibri" w:cs="Calibri"/>
          <w:i/>
          <w:iCs/>
          <w:sz w:val="24"/>
          <w:szCs w:val="24"/>
        </w:rPr>
        <w:t>Mother</w:t>
      </w:r>
      <w:proofErr w:type="gramEnd"/>
      <w:r w:rsidRPr="002A0766">
        <w:rPr>
          <w:rFonts w:ascii="Calibri" w:hAnsi="Calibri" w:cs="Calibri"/>
          <w:sz w:val="24"/>
          <w:szCs w:val="24"/>
        </w:rPr>
        <w:t xml:space="preserve">, </w:t>
      </w:r>
      <w:r w:rsidRPr="002A0766">
        <w:rPr>
          <w:rFonts w:ascii="Calibri" w:hAnsi="Calibri" w:cs="Calibri"/>
          <w:i/>
          <w:iCs/>
          <w:sz w:val="24"/>
          <w:szCs w:val="24"/>
        </w:rPr>
        <w:t>The Emperor of Gladness</w:t>
      </w:r>
      <w:r w:rsidRPr="002A0766">
        <w:rPr>
          <w:rFonts w:ascii="Calibri" w:hAnsi="Calibri" w:cs="Calibri"/>
          <w:sz w:val="24"/>
          <w:szCs w:val="24"/>
        </w:rPr>
        <w:t>. The four books form a single project. War, family, grief, and the attempt to build a life from the wreckage. Each book responds to the one before it.</w:t>
      </w:r>
    </w:p>
    <w:p w14:paraId="35EA3BDE" w14:textId="77777777" w:rsidR="00E247F1" w:rsidRPr="002A0766" w:rsidRDefault="00E247F1" w:rsidP="00E247F1">
      <w:pPr>
        <w:pStyle w:val="PlainText"/>
        <w:rPr>
          <w:rFonts w:ascii="Calibri" w:hAnsi="Calibri" w:cs="Calibri"/>
          <w:sz w:val="24"/>
          <w:szCs w:val="24"/>
        </w:rPr>
      </w:pPr>
    </w:p>
    <w:p w14:paraId="76077150" w14:textId="4A7001CC" w:rsidR="00E247F1" w:rsidRPr="002A0766" w:rsidRDefault="00E247F1" w:rsidP="00E247F1">
      <w:pPr>
        <w:pStyle w:val="PlainText"/>
        <w:rPr>
          <w:rFonts w:ascii="Calibri" w:hAnsi="Calibri" w:cs="Calibri"/>
          <w:b/>
          <w:bCs/>
          <w:sz w:val="24"/>
          <w:szCs w:val="24"/>
        </w:rPr>
      </w:pPr>
      <w:r w:rsidRPr="002A0766">
        <w:rPr>
          <w:rFonts w:ascii="Calibri" w:hAnsi="Calibri" w:cs="Calibri"/>
          <w:b/>
          <w:bCs/>
          <w:sz w:val="24"/>
          <w:szCs w:val="24"/>
        </w:rPr>
        <w:t>What His Work Teaches About Writing</w:t>
      </w:r>
    </w:p>
    <w:p w14:paraId="1692F6B6" w14:textId="77777777" w:rsidR="00E247F1" w:rsidRPr="002A0766" w:rsidRDefault="00E247F1" w:rsidP="00E247F1">
      <w:pPr>
        <w:pStyle w:val="PlainText"/>
        <w:rPr>
          <w:rFonts w:ascii="Calibri" w:hAnsi="Calibri" w:cs="Calibri"/>
          <w:sz w:val="24"/>
          <w:szCs w:val="24"/>
        </w:rPr>
      </w:pPr>
    </w:p>
    <w:p w14:paraId="1F0F6648"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Vuong is a useful writer to study if you care about craft. Here is what his work demonstrates:</w:t>
      </w:r>
    </w:p>
    <w:p w14:paraId="2CD39A8B" w14:textId="77777777" w:rsidR="00E247F1" w:rsidRPr="002A0766" w:rsidRDefault="00E247F1" w:rsidP="00E247F1">
      <w:pPr>
        <w:pStyle w:val="PlainText"/>
        <w:rPr>
          <w:rFonts w:ascii="Calibri" w:hAnsi="Calibri" w:cs="Calibri"/>
          <w:sz w:val="24"/>
          <w:szCs w:val="24"/>
        </w:rPr>
      </w:pPr>
    </w:p>
    <w:p w14:paraId="3A3DDE1E" w14:textId="67EC8C8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The body matters. Vuong writes the physical world with rare attention. Skin, sweat, tobacco, nail polish, rain. His characters exist in their bodies. That specificity is what makes the emotion land.</w:t>
      </w:r>
    </w:p>
    <w:p w14:paraId="727EE662" w14:textId="77777777" w:rsidR="00E247F1" w:rsidRPr="002A0766" w:rsidRDefault="00E247F1" w:rsidP="00E247F1">
      <w:pPr>
        <w:pStyle w:val="PlainText"/>
        <w:rPr>
          <w:rFonts w:ascii="Calibri" w:hAnsi="Calibri" w:cs="Calibri"/>
          <w:sz w:val="24"/>
          <w:szCs w:val="24"/>
        </w:rPr>
      </w:pPr>
    </w:p>
    <w:p w14:paraId="0959345E" w14:textId="5BA3119D"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Genre is optional.</w:t>
      </w:r>
      <w:r w:rsidR="002A0766">
        <w:rPr>
          <w:rFonts w:ascii="Calibri" w:hAnsi="Calibri" w:cs="Calibri"/>
          <w:sz w:val="24"/>
          <w:szCs w:val="24"/>
        </w:rPr>
        <w:t xml:space="preserve"> </w:t>
      </w:r>
      <w:r w:rsidRPr="002A0766">
        <w:rPr>
          <w:rFonts w:ascii="Calibri" w:hAnsi="Calibri" w:cs="Calibri"/>
          <w:sz w:val="24"/>
          <w:szCs w:val="24"/>
        </w:rPr>
        <w:t>He moves between poetry and fiction without treating them as separate disciplines. The skills transfer. A poet's ear for rhythm makes better prose. A novelist's instinct for character makes better poems.</w:t>
      </w:r>
    </w:p>
    <w:p w14:paraId="3E3AA9E1" w14:textId="77777777" w:rsidR="00E247F1" w:rsidRPr="002A0766" w:rsidRDefault="00E247F1" w:rsidP="00E247F1">
      <w:pPr>
        <w:pStyle w:val="PlainText"/>
        <w:rPr>
          <w:rFonts w:ascii="Calibri" w:hAnsi="Calibri" w:cs="Calibri"/>
          <w:sz w:val="24"/>
          <w:szCs w:val="24"/>
        </w:rPr>
      </w:pPr>
    </w:p>
    <w:p w14:paraId="6B93EB43" w14:textId="23A4D876"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The personal is not self-indulgent. Vuong writes from his own life without apology. His work is proof that autobiography, handled with craft, becomes universal. The reader does not need to be Vietnamese, queer, or working class to feel what his characters feel. Specificity creates connection. Generality creates distance.</w:t>
      </w:r>
    </w:p>
    <w:p w14:paraId="24B550F8" w14:textId="77777777" w:rsidR="00E247F1" w:rsidRPr="002A0766" w:rsidRDefault="00E247F1" w:rsidP="00E247F1">
      <w:pPr>
        <w:pStyle w:val="PlainText"/>
        <w:rPr>
          <w:rFonts w:ascii="Calibri" w:hAnsi="Calibri" w:cs="Calibri"/>
          <w:sz w:val="24"/>
          <w:szCs w:val="24"/>
        </w:rPr>
      </w:pPr>
    </w:p>
    <w:p w14:paraId="5AEFF5A9" w14:textId="6E249202"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Read widely, write specifically. Vuong has cited influences ranging from Homer to Toni Morrison to the letters of his grandmother. He reads across centuries and languages. But when he writes, he writes about one boy, one mother, one city. The breadth of his reading feeds the depth of his focus.</w:t>
      </w:r>
    </w:p>
    <w:p w14:paraId="42B03DBE" w14:textId="77777777" w:rsidR="00E247F1" w:rsidRPr="002A0766" w:rsidRDefault="00E247F1" w:rsidP="00E247F1">
      <w:pPr>
        <w:pStyle w:val="PlainText"/>
        <w:rPr>
          <w:rFonts w:ascii="Calibri" w:hAnsi="Calibri" w:cs="Calibri"/>
          <w:sz w:val="24"/>
          <w:szCs w:val="24"/>
        </w:rPr>
      </w:pPr>
    </w:p>
    <w:p w14:paraId="7E3D8AB2" w14:textId="36DE6153" w:rsidR="00E247F1" w:rsidRPr="002A0766" w:rsidRDefault="00E247F1" w:rsidP="00E247F1">
      <w:pPr>
        <w:pStyle w:val="PlainText"/>
        <w:rPr>
          <w:rFonts w:ascii="Calibri" w:hAnsi="Calibri" w:cs="Calibri"/>
          <w:b/>
          <w:bCs/>
          <w:sz w:val="24"/>
          <w:szCs w:val="24"/>
        </w:rPr>
      </w:pPr>
      <w:r w:rsidRPr="002A0766">
        <w:rPr>
          <w:rFonts w:ascii="Calibri" w:hAnsi="Calibri" w:cs="Calibri"/>
          <w:b/>
          <w:bCs/>
          <w:sz w:val="24"/>
          <w:szCs w:val="24"/>
        </w:rPr>
        <w:t>Further Reading</w:t>
      </w:r>
    </w:p>
    <w:p w14:paraId="19FEC55A" w14:textId="77777777" w:rsidR="00E247F1" w:rsidRPr="002A0766" w:rsidRDefault="00E247F1" w:rsidP="00E247F1">
      <w:pPr>
        <w:pStyle w:val="PlainText"/>
        <w:rPr>
          <w:rFonts w:ascii="Calibri" w:hAnsi="Calibri" w:cs="Calibri"/>
          <w:sz w:val="24"/>
          <w:szCs w:val="24"/>
        </w:rPr>
      </w:pPr>
    </w:p>
    <w:p w14:paraId="5DE5DCBE"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If you love Vuong, read these:</w:t>
      </w:r>
    </w:p>
    <w:p w14:paraId="56525710" w14:textId="77777777" w:rsidR="00E247F1" w:rsidRPr="002A0766" w:rsidRDefault="00E247F1" w:rsidP="00E247F1">
      <w:pPr>
        <w:pStyle w:val="PlainText"/>
        <w:rPr>
          <w:rFonts w:ascii="Calibri" w:hAnsi="Calibri" w:cs="Calibri"/>
          <w:sz w:val="24"/>
          <w:szCs w:val="24"/>
        </w:rPr>
      </w:pPr>
    </w:p>
    <w:p w14:paraId="2FE2EC30"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James Baldwin, </w:t>
      </w:r>
      <w:r w:rsidRPr="002A0766">
        <w:rPr>
          <w:rFonts w:ascii="Calibri" w:hAnsi="Calibri" w:cs="Calibri"/>
          <w:i/>
          <w:iCs/>
          <w:sz w:val="24"/>
          <w:szCs w:val="24"/>
        </w:rPr>
        <w:t>Giovanni's Room</w:t>
      </w:r>
    </w:p>
    <w:p w14:paraId="2F8BAC14"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Claudia Rankine, </w:t>
      </w:r>
      <w:r w:rsidRPr="002A0766">
        <w:rPr>
          <w:rFonts w:ascii="Calibri" w:hAnsi="Calibri" w:cs="Calibri"/>
          <w:i/>
          <w:iCs/>
          <w:sz w:val="24"/>
          <w:szCs w:val="24"/>
        </w:rPr>
        <w:t>Citizen</w:t>
      </w:r>
    </w:p>
    <w:p w14:paraId="1C554F6A"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Ben Lerner, </w:t>
      </w:r>
      <w:r w:rsidRPr="002A0766">
        <w:rPr>
          <w:rFonts w:ascii="Calibri" w:hAnsi="Calibri" w:cs="Calibri"/>
          <w:i/>
          <w:iCs/>
          <w:sz w:val="24"/>
          <w:szCs w:val="24"/>
        </w:rPr>
        <w:t>Leaving the Atocha Station</w:t>
      </w:r>
    </w:p>
    <w:p w14:paraId="0FD44850"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Maggie Nelson, </w:t>
      </w:r>
      <w:r w:rsidRPr="002A0766">
        <w:rPr>
          <w:rFonts w:ascii="Calibri" w:hAnsi="Calibri" w:cs="Calibri"/>
          <w:i/>
          <w:iCs/>
          <w:sz w:val="24"/>
          <w:szCs w:val="24"/>
        </w:rPr>
        <w:t>The Argonauts</w:t>
      </w:r>
    </w:p>
    <w:p w14:paraId="5DE6DE62"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Terrance Hayes, </w:t>
      </w:r>
      <w:r w:rsidRPr="002A0766">
        <w:rPr>
          <w:rFonts w:ascii="Calibri" w:hAnsi="Calibri" w:cs="Calibri"/>
          <w:i/>
          <w:iCs/>
          <w:sz w:val="24"/>
          <w:szCs w:val="24"/>
        </w:rPr>
        <w:t>American Sonnets for My Past and Future Assassin</w:t>
      </w:r>
    </w:p>
    <w:p w14:paraId="7CEE2DB7"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Warsan Shire, </w:t>
      </w:r>
      <w:r w:rsidRPr="002A0766">
        <w:rPr>
          <w:rFonts w:ascii="Calibri" w:hAnsi="Calibri" w:cs="Calibri"/>
          <w:i/>
          <w:iCs/>
          <w:sz w:val="24"/>
          <w:szCs w:val="24"/>
        </w:rPr>
        <w:t>Bless the Daughter Raised by a Voice in Her Head</w:t>
      </w:r>
    </w:p>
    <w:p w14:paraId="585CB6B2"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lastRenderedPageBreak/>
        <w:t xml:space="preserve">Douglas Stuart, </w:t>
      </w:r>
      <w:r w:rsidRPr="002A0766">
        <w:rPr>
          <w:rFonts w:ascii="Calibri" w:hAnsi="Calibri" w:cs="Calibri"/>
          <w:i/>
          <w:iCs/>
          <w:sz w:val="24"/>
          <w:szCs w:val="24"/>
        </w:rPr>
        <w:t>Shuggie Bain</w:t>
      </w:r>
    </w:p>
    <w:p w14:paraId="77D9B62F" w14:textId="77777777" w:rsidR="00E247F1" w:rsidRPr="002A0766" w:rsidRDefault="00E247F1" w:rsidP="00E247F1">
      <w:pPr>
        <w:pStyle w:val="PlainText"/>
        <w:rPr>
          <w:rFonts w:ascii="Calibri" w:hAnsi="Calibri" w:cs="Calibri"/>
          <w:sz w:val="24"/>
          <w:szCs w:val="24"/>
        </w:rPr>
      </w:pPr>
    </w:p>
    <w:p w14:paraId="762F1C03"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Each one shares something with Vuong's project: the lyrical sentence, the queer body, the working-class life, the refusal to separate beauty from pain.</w:t>
      </w:r>
    </w:p>
    <w:p w14:paraId="08529182" w14:textId="77777777" w:rsidR="00E247F1" w:rsidRPr="002A0766" w:rsidRDefault="00E247F1" w:rsidP="00E247F1">
      <w:pPr>
        <w:pStyle w:val="PlainText"/>
        <w:rPr>
          <w:rFonts w:ascii="Calibri" w:hAnsi="Calibri" w:cs="Calibri"/>
          <w:sz w:val="24"/>
          <w:szCs w:val="24"/>
        </w:rPr>
      </w:pPr>
    </w:p>
    <w:p w14:paraId="62A4E9C9" w14:textId="6D0BB7DD" w:rsidR="00E247F1" w:rsidRPr="002A0766" w:rsidRDefault="00E247F1" w:rsidP="00E247F1">
      <w:pPr>
        <w:pStyle w:val="PlainText"/>
        <w:rPr>
          <w:rFonts w:ascii="Calibri" w:hAnsi="Calibri" w:cs="Calibri"/>
          <w:sz w:val="24"/>
          <w:szCs w:val="24"/>
        </w:rPr>
      </w:pPr>
    </w:p>
    <w:p w14:paraId="6BA9C1BF" w14:textId="77777777" w:rsidR="00E247F1" w:rsidRPr="002A0766" w:rsidRDefault="00E247F1" w:rsidP="00E247F1">
      <w:pPr>
        <w:pStyle w:val="PlainText"/>
        <w:rPr>
          <w:rFonts w:ascii="Calibri" w:hAnsi="Calibri" w:cs="Calibri"/>
          <w:sz w:val="24"/>
          <w:szCs w:val="24"/>
        </w:rPr>
      </w:pPr>
    </w:p>
    <w:p w14:paraId="6A7AB4A5"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Claude Code Prompt</w:t>
      </w:r>
    </w:p>
    <w:p w14:paraId="00710C51" w14:textId="77777777" w:rsidR="00E247F1" w:rsidRPr="002A0766" w:rsidRDefault="00E247F1" w:rsidP="00E247F1">
      <w:pPr>
        <w:pStyle w:val="PlainText"/>
        <w:rPr>
          <w:rFonts w:ascii="Calibri" w:hAnsi="Calibri" w:cs="Calibri"/>
          <w:sz w:val="24"/>
          <w:szCs w:val="24"/>
        </w:rPr>
      </w:pPr>
    </w:p>
    <w:p w14:paraId="0BF221E5"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w:t>
      </w:r>
      <w:proofErr w:type="gramStart"/>
      <w:r w:rsidRPr="002A0766">
        <w:rPr>
          <w:rFonts w:ascii="Calibri" w:hAnsi="Calibri" w:cs="Calibri"/>
          <w:sz w:val="24"/>
          <w:szCs w:val="24"/>
        </w:rPr>
        <w:t>Prompt:*</w:t>
      </w:r>
      <w:proofErr w:type="gramEnd"/>
      <w:r w:rsidRPr="002A0766">
        <w:rPr>
          <w:rFonts w:ascii="Calibri" w:hAnsi="Calibri" w:cs="Calibri"/>
          <w:sz w:val="24"/>
          <w:szCs w:val="24"/>
        </w:rPr>
        <w:t>*</w:t>
      </w:r>
    </w:p>
    <w:p w14:paraId="630B16F2" w14:textId="77777777" w:rsidR="00E247F1" w:rsidRPr="002A0766" w:rsidRDefault="00E247F1" w:rsidP="00E247F1">
      <w:pPr>
        <w:pStyle w:val="PlainText"/>
        <w:rPr>
          <w:rFonts w:ascii="Calibri" w:hAnsi="Calibri" w:cs="Calibri"/>
          <w:sz w:val="24"/>
          <w:szCs w:val="24"/>
        </w:rPr>
      </w:pPr>
    </w:p>
    <w:p w14:paraId="3B7C3591"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Create a new page on tumbleweedwords.com for the article below. File name: `ocean-vuong-reading-guide.html` (or `/reads/ocean-</w:t>
      </w:r>
      <w:proofErr w:type="spellStart"/>
      <w:r w:rsidRPr="002A0766">
        <w:rPr>
          <w:rFonts w:ascii="Calibri" w:hAnsi="Calibri" w:cs="Calibri"/>
          <w:sz w:val="24"/>
          <w:szCs w:val="24"/>
        </w:rPr>
        <w:t>vuong</w:t>
      </w:r>
      <w:proofErr w:type="spellEnd"/>
      <w:r w:rsidRPr="002A0766">
        <w:rPr>
          <w:rFonts w:ascii="Calibri" w:hAnsi="Calibri" w:cs="Calibri"/>
          <w:sz w:val="24"/>
          <w:szCs w:val="24"/>
        </w:rPr>
        <w:t>-reading-guide` if we are using clean URLs).</w:t>
      </w:r>
    </w:p>
    <w:p w14:paraId="271FD032" w14:textId="77777777" w:rsidR="00E247F1" w:rsidRPr="002A0766" w:rsidRDefault="00E247F1" w:rsidP="00E247F1">
      <w:pPr>
        <w:pStyle w:val="PlainText"/>
        <w:rPr>
          <w:rFonts w:ascii="Calibri" w:hAnsi="Calibri" w:cs="Calibri"/>
          <w:sz w:val="24"/>
          <w:szCs w:val="24"/>
        </w:rPr>
      </w:pPr>
    </w:p>
    <w:p w14:paraId="0A82E3D0"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Match the layout, typography, spacing, colour palette, navigation, and footer exactly to the existing essay and review pages like `an-expat-in-paris.html` or `james-baldwin-another-country-review.html`. Use those as the design reference. Do not introduce any new fonts, colours, or layout patterns.</w:t>
      </w:r>
    </w:p>
    <w:p w14:paraId="5A6A4747" w14:textId="77777777" w:rsidR="00E247F1" w:rsidRPr="002A0766" w:rsidRDefault="00E247F1" w:rsidP="00E247F1">
      <w:pPr>
        <w:pStyle w:val="PlainText"/>
        <w:rPr>
          <w:rFonts w:ascii="Calibri" w:hAnsi="Calibri" w:cs="Calibri"/>
          <w:sz w:val="24"/>
          <w:szCs w:val="24"/>
        </w:rPr>
      </w:pPr>
    </w:p>
    <w:p w14:paraId="3A3D48C8"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Page structure:</w:t>
      </w:r>
    </w:p>
    <w:p w14:paraId="5C1E0043"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H1: "Ocean Vuong: Where to Start and What to Read"</w:t>
      </w:r>
    </w:p>
    <w:p w14:paraId="05FD01DB"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Subtitle: "A complete guide to his poetry and fiction. Where to begin, what each book does, and how the work connects."</w:t>
      </w:r>
    </w:p>
    <w:p w14:paraId="563CD72B"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Author: David</w:t>
      </w:r>
    </w:p>
    <w:p w14:paraId="771777B1"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Date: March 2026</w:t>
      </w:r>
    </w:p>
    <w:p w14:paraId="5A57B0CB"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H2 sections as marked in the content</w:t>
      </w:r>
    </w:p>
    <w:p w14:paraId="7126405F"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The "Further Reading" list at the end should be styled consistently with how book recommendations appear elsewhere on the site</w:t>
      </w:r>
    </w:p>
    <w:p w14:paraId="63807A8A" w14:textId="77777777" w:rsidR="00E247F1" w:rsidRPr="002A0766" w:rsidRDefault="00E247F1" w:rsidP="00E247F1">
      <w:pPr>
        <w:pStyle w:val="PlainText"/>
        <w:rPr>
          <w:rFonts w:ascii="Calibri" w:hAnsi="Calibri" w:cs="Calibri"/>
          <w:sz w:val="24"/>
          <w:szCs w:val="24"/>
        </w:rPr>
      </w:pPr>
    </w:p>
    <w:p w14:paraId="52E9EE0D"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Add a "Read Next" section at the bottom with three linked cards:</w:t>
      </w:r>
    </w:p>
    <w:p w14:paraId="735E5477"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"An Expat in Paris — On James Baldwin's Giovanni's Room"</w:t>
      </w:r>
    </w:p>
    <w:p w14:paraId="04DB6114"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"The Emperor of Gladness — Review" (if the book review page exists, otherwise link to the modern book reviews section)</w:t>
      </w:r>
    </w:p>
    <w:p w14:paraId="6F27FBE1"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"What Is Autofiction? A Complete Guide"</w:t>
      </w:r>
    </w:p>
    <w:p w14:paraId="6BF6C8BE" w14:textId="77777777" w:rsidR="00E247F1" w:rsidRPr="002A0766" w:rsidRDefault="00E247F1" w:rsidP="00E247F1">
      <w:pPr>
        <w:pStyle w:val="PlainText"/>
        <w:rPr>
          <w:rFonts w:ascii="Calibri" w:hAnsi="Calibri" w:cs="Calibri"/>
          <w:sz w:val="24"/>
          <w:szCs w:val="24"/>
        </w:rPr>
      </w:pPr>
    </w:p>
    <w:p w14:paraId="75801157"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Add the newsletter signup CTA at the bottom, matching the existing pattern.</w:t>
      </w:r>
    </w:p>
    <w:p w14:paraId="4D261B3C" w14:textId="77777777" w:rsidR="00E247F1" w:rsidRPr="002A0766" w:rsidRDefault="00E247F1" w:rsidP="00E247F1">
      <w:pPr>
        <w:pStyle w:val="PlainText"/>
        <w:rPr>
          <w:rFonts w:ascii="Calibri" w:hAnsi="Calibri" w:cs="Calibri"/>
          <w:sz w:val="24"/>
          <w:szCs w:val="24"/>
        </w:rPr>
      </w:pPr>
    </w:p>
    <w:p w14:paraId="49EFA48A"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Add this page to the Must Reads listing page (`reads.html`) with a card matching the existing card style. Use this description: "A complete guide to Ocean Vuong's poetry and fiction. Where to start, what each book does, and how the work connects."</w:t>
      </w:r>
    </w:p>
    <w:p w14:paraId="09881083" w14:textId="77777777" w:rsidR="00E247F1" w:rsidRPr="002A0766" w:rsidRDefault="00E247F1" w:rsidP="00E247F1">
      <w:pPr>
        <w:pStyle w:val="PlainText"/>
        <w:rPr>
          <w:rFonts w:ascii="Calibri" w:hAnsi="Calibri" w:cs="Calibri"/>
          <w:sz w:val="24"/>
          <w:szCs w:val="24"/>
        </w:rPr>
      </w:pPr>
    </w:p>
    <w:p w14:paraId="43EE24EA"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Also add this page to the Fiction &amp; Poetry listing page (`all-writing.html`) under a relevant section (Book Reviews or Literary World).</w:t>
      </w:r>
    </w:p>
    <w:p w14:paraId="220B0F1C" w14:textId="77777777" w:rsidR="00E247F1" w:rsidRPr="002A0766" w:rsidRDefault="00E247F1" w:rsidP="00E247F1">
      <w:pPr>
        <w:pStyle w:val="PlainText"/>
        <w:rPr>
          <w:rFonts w:ascii="Calibri" w:hAnsi="Calibri" w:cs="Calibri"/>
          <w:sz w:val="24"/>
          <w:szCs w:val="24"/>
        </w:rPr>
      </w:pPr>
    </w:p>
    <w:p w14:paraId="1D4F6071"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Internal links within the essay body:</w:t>
      </w:r>
    </w:p>
    <w:p w14:paraId="09339C88"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Link "flash fiction" references (if any) to `what-is-flash-fiction.html`</w:t>
      </w:r>
    </w:p>
    <w:p w14:paraId="1C08B9D7"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Link "autofiction" to `what-is-autofiction.html` (once created)</w:t>
      </w:r>
    </w:p>
    <w:p w14:paraId="15CE3BEF"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lastRenderedPageBreak/>
        <w:t>- Link "James Baldwin" to `an-expat-in-paris.html`</w:t>
      </w:r>
    </w:p>
    <w:p w14:paraId="23DDF699"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Link "compression" or "iceberg" to `what-is-the-iceberg-theory.html`</w:t>
      </w:r>
    </w:p>
    <w:p w14:paraId="154A1CF5"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Link "minimalism" or "less carries more" to `why-minimalist-fiction-is-harder.html`</w:t>
      </w:r>
    </w:p>
    <w:p w14:paraId="5745A085"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Link "Douglas Stuart" to the relevant book review if one exists</w:t>
      </w:r>
    </w:p>
    <w:p w14:paraId="252BED07" w14:textId="77777777" w:rsidR="00E247F1" w:rsidRPr="002A0766" w:rsidRDefault="00E247F1" w:rsidP="00E247F1">
      <w:pPr>
        <w:pStyle w:val="PlainText"/>
        <w:rPr>
          <w:rFonts w:ascii="Calibri" w:hAnsi="Calibri" w:cs="Calibri"/>
          <w:sz w:val="24"/>
          <w:szCs w:val="24"/>
        </w:rPr>
      </w:pPr>
    </w:p>
    <w:p w14:paraId="2130EFCD"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Meta title: "Ocean Vuong: Where to Start and What to Read | Tumbleweed Words"</w:t>
      </w:r>
    </w:p>
    <w:p w14:paraId="6D6C3F2C"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Meta description: "A complete reading guide to Ocean Vuong. Covers Night Sky with Exit Wounds, On Earth We're Briefly Gorgeous, Time Is a </w:t>
      </w:r>
      <w:proofErr w:type="gramStart"/>
      <w:r w:rsidRPr="002A0766">
        <w:rPr>
          <w:rFonts w:ascii="Calibri" w:hAnsi="Calibri" w:cs="Calibri"/>
          <w:sz w:val="24"/>
          <w:szCs w:val="24"/>
        </w:rPr>
        <w:t>Mother</w:t>
      </w:r>
      <w:proofErr w:type="gramEnd"/>
      <w:r w:rsidRPr="002A0766">
        <w:rPr>
          <w:rFonts w:ascii="Calibri" w:hAnsi="Calibri" w:cs="Calibri"/>
          <w:sz w:val="24"/>
          <w:szCs w:val="24"/>
        </w:rPr>
        <w:t>, and The Emperor of Gladness. Where to start and what his work teaches about craft."</w:t>
      </w:r>
    </w:p>
    <w:p w14:paraId="6CC0618F"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Open Graph tags: </w:t>
      </w:r>
      <w:proofErr w:type="spellStart"/>
      <w:proofErr w:type="gramStart"/>
      <w:r w:rsidRPr="002A0766">
        <w:rPr>
          <w:rFonts w:ascii="Calibri" w:hAnsi="Calibri" w:cs="Calibri"/>
          <w:sz w:val="24"/>
          <w:szCs w:val="24"/>
        </w:rPr>
        <w:t>og:title</w:t>
      </w:r>
      <w:proofErr w:type="spellEnd"/>
      <w:proofErr w:type="gramEnd"/>
      <w:r w:rsidRPr="002A0766">
        <w:rPr>
          <w:rFonts w:ascii="Calibri" w:hAnsi="Calibri" w:cs="Calibri"/>
          <w:sz w:val="24"/>
          <w:szCs w:val="24"/>
        </w:rPr>
        <w:t xml:space="preserve">, </w:t>
      </w:r>
      <w:proofErr w:type="spellStart"/>
      <w:proofErr w:type="gramStart"/>
      <w:r w:rsidRPr="002A0766">
        <w:rPr>
          <w:rFonts w:ascii="Calibri" w:hAnsi="Calibri" w:cs="Calibri"/>
          <w:sz w:val="24"/>
          <w:szCs w:val="24"/>
        </w:rPr>
        <w:t>og:description</w:t>
      </w:r>
      <w:proofErr w:type="spellEnd"/>
      <w:proofErr w:type="gramEnd"/>
      <w:r w:rsidRPr="002A0766">
        <w:rPr>
          <w:rFonts w:ascii="Calibri" w:hAnsi="Calibri" w:cs="Calibri"/>
          <w:sz w:val="24"/>
          <w:szCs w:val="24"/>
        </w:rPr>
        <w:t xml:space="preserve">, </w:t>
      </w:r>
      <w:proofErr w:type="spellStart"/>
      <w:proofErr w:type="gramStart"/>
      <w:r w:rsidRPr="002A0766">
        <w:rPr>
          <w:rFonts w:ascii="Calibri" w:hAnsi="Calibri" w:cs="Calibri"/>
          <w:sz w:val="24"/>
          <w:szCs w:val="24"/>
        </w:rPr>
        <w:t>og:image</w:t>
      </w:r>
      <w:proofErr w:type="spellEnd"/>
      <w:proofErr w:type="gramEnd"/>
      <w:r w:rsidRPr="002A0766">
        <w:rPr>
          <w:rFonts w:ascii="Calibri" w:hAnsi="Calibri" w:cs="Calibri"/>
          <w:sz w:val="24"/>
          <w:szCs w:val="24"/>
        </w:rPr>
        <w:t xml:space="preserve"> (use a relevant existing image from the site)</w:t>
      </w:r>
    </w:p>
    <w:p w14:paraId="2B6B9E6A" w14:textId="77777777" w:rsidR="00E247F1" w:rsidRPr="002A0766" w:rsidRDefault="00E247F1" w:rsidP="00E247F1">
      <w:pPr>
        <w:pStyle w:val="PlainText"/>
        <w:rPr>
          <w:rFonts w:ascii="Calibri" w:hAnsi="Calibri" w:cs="Calibri"/>
          <w:sz w:val="24"/>
          <w:szCs w:val="24"/>
        </w:rPr>
      </w:pPr>
    </w:p>
    <w:p w14:paraId="5AA91EE6"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Article schema markup (application/</w:t>
      </w:r>
      <w:proofErr w:type="spellStart"/>
      <w:r w:rsidRPr="002A0766">
        <w:rPr>
          <w:rFonts w:ascii="Calibri" w:hAnsi="Calibri" w:cs="Calibri"/>
          <w:sz w:val="24"/>
          <w:szCs w:val="24"/>
        </w:rPr>
        <w:t>ld+json</w:t>
      </w:r>
      <w:proofErr w:type="spellEnd"/>
      <w:r w:rsidRPr="002A0766">
        <w:rPr>
          <w:rFonts w:ascii="Calibri" w:hAnsi="Calibri" w:cs="Calibri"/>
          <w:sz w:val="24"/>
          <w:szCs w:val="24"/>
        </w:rPr>
        <w:t>):</w:t>
      </w:r>
    </w:p>
    <w:p w14:paraId="251347F4"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@type: Article</w:t>
      </w:r>
    </w:p>
    <w:p w14:paraId="6FBC32C8"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headline: "Ocean Vuong: Where to Start and What to Read"</w:t>
      </w:r>
    </w:p>
    <w:p w14:paraId="21F50603"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author: David</w:t>
      </w:r>
    </w:p>
    <w:p w14:paraId="4FF47589"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 </w:t>
      </w:r>
      <w:proofErr w:type="spellStart"/>
      <w:r w:rsidRPr="002A0766">
        <w:rPr>
          <w:rFonts w:ascii="Calibri" w:hAnsi="Calibri" w:cs="Calibri"/>
          <w:sz w:val="24"/>
          <w:szCs w:val="24"/>
        </w:rPr>
        <w:t>datePublished</w:t>
      </w:r>
      <w:proofErr w:type="spellEnd"/>
      <w:r w:rsidRPr="002A0766">
        <w:rPr>
          <w:rFonts w:ascii="Calibri" w:hAnsi="Calibri" w:cs="Calibri"/>
          <w:sz w:val="24"/>
          <w:szCs w:val="24"/>
        </w:rPr>
        <w:t>: 2026-03</w:t>
      </w:r>
    </w:p>
    <w:p w14:paraId="704DD771"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xml:space="preserve">- </w:t>
      </w:r>
      <w:proofErr w:type="spellStart"/>
      <w:r w:rsidRPr="002A0766">
        <w:rPr>
          <w:rFonts w:ascii="Calibri" w:hAnsi="Calibri" w:cs="Calibri"/>
          <w:sz w:val="24"/>
          <w:szCs w:val="24"/>
        </w:rPr>
        <w:t>dateModified</w:t>
      </w:r>
      <w:proofErr w:type="spellEnd"/>
      <w:r w:rsidRPr="002A0766">
        <w:rPr>
          <w:rFonts w:ascii="Calibri" w:hAnsi="Calibri" w:cs="Calibri"/>
          <w:sz w:val="24"/>
          <w:szCs w:val="24"/>
        </w:rPr>
        <w:t>: 2026-03</w:t>
      </w:r>
    </w:p>
    <w:p w14:paraId="754EFF9C"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publisher: Tumbleweed Words</w:t>
      </w:r>
    </w:p>
    <w:p w14:paraId="72B103B9" w14:textId="77777777" w:rsidR="00E247F1" w:rsidRPr="002A0766" w:rsidRDefault="00E247F1" w:rsidP="00E247F1">
      <w:pPr>
        <w:pStyle w:val="PlainText"/>
        <w:rPr>
          <w:rFonts w:ascii="Calibri" w:hAnsi="Calibri" w:cs="Calibri"/>
          <w:sz w:val="24"/>
          <w:szCs w:val="24"/>
        </w:rPr>
      </w:pPr>
    </w:p>
    <w:p w14:paraId="0BE8BA62" w14:textId="77777777" w:rsidR="00E247F1" w:rsidRPr="002A0766" w:rsidRDefault="00E247F1" w:rsidP="00E247F1">
      <w:pPr>
        <w:pStyle w:val="PlainText"/>
        <w:rPr>
          <w:rFonts w:ascii="Calibri" w:hAnsi="Calibri" w:cs="Calibri"/>
          <w:sz w:val="24"/>
          <w:szCs w:val="24"/>
        </w:rPr>
      </w:pPr>
      <w:proofErr w:type="spellStart"/>
      <w:r w:rsidRPr="002A0766">
        <w:rPr>
          <w:rFonts w:ascii="Calibri" w:hAnsi="Calibri" w:cs="Calibri"/>
          <w:sz w:val="24"/>
          <w:szCs w:val="24"/>
        </w:rPr>
        <w:t>FAQPage</w:t>
      </w:r>
      <w:proofErr w:type="spellEnd"/>
      <w:r w:rsidRPr="002A0766">
        <w:rPr>
          <w:rFonts w:ascii="Calibri" w:hAnsi="Calibri" w:cs="Calibri"/>
          <w:sz w:val="24"/>
          <w:szCs w:val="24"/>
        </w:rPr>
        <w:t xml:space="preserve"> schema markup for these questions (extract from the content):</w:t>
      </w:r>
    </w:p>
    <w:p w14:paraId="7A4303E9"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"Where should I start with Ocean Vuong?"</w:t>
      </w:r>
    </w:p>
    <w:p w14:paraId="77F9F854"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"What is Ocean Vuong's best book?"</w:t>
      </w:r>
    </w:p>
    <w:p w14:paraId="4BB8A3EE"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 "What order should I read Ocean Vuong's books?"</w:t>
      </w:r>
    </w:p>
    <w:p w14:paraId="0575AD38" w14:textId="77777777" w:rsidR="00E247F1" w:rsidRPr="002A0766" w:rsidRDefault="00E247F1" w:rsidP="00E247F1">
      <w:pPr>
        <w:pStyle w:val="PlainText"/>
        <w:rPr>
          <w:rFonts w:ascii="Calibri" w:hAnsi="Calibri" w:cs="Calibri"/>
          <w:sz w:val="24"/>
          <w:szCs w:val="24"/>
        </w:rPr>
      </w:pPr>
    </w:p>
    <w:p w14:paraId="0E82E2F6"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Add the page to the sitemap.</w:t>
      </w:r>
    </w:p>
    <w:p w14:paraId="4E49B1E3" w14:textId="77777777" w:rsidR="00E247F1" w:rsidRPr="002A0766" w:rsidRDefault="00E247F1" w:rsidP="00E247F1">
      <w:pPr>
        <w:pStyle w:val="PlainText"/>
        <w:rPr>
          <w:rFonts w:ascii="Calibri" w:hAnsi="Calibri" w:cs="Calibri"/>
          <w:sz w:val="24"/>
          <w:szCs w:val="24"/>
        </w:rPr>
      </w:pPr>
    </w:p>
    <w:p w14:paraId="7C3A25FB" w14:textId="77777777" w:rsidR="00E247F1" w:rsidRPr="002A0766" w:rsidRDefault="00E247F1" w:rsidP="00E247F1">
      <w:pPr>
        <w:pStyle w:val="PlainText"/>
        <w:rPr>
          <w:rFonts w:ascii="Calibri" w:hAnsi="Calibri" w:cs="Calibri"/>
          <w:sz w:val="24"/>
          <w:szCs w:val="24"/>
        </w:rPr>
      </w:pPr>
      <w:r w:rsidRPr="002A0766">
        <w:rPr>
          <w:rFonts w:ascii="Calibri" w:hAnsi="Calibri" w:cs="Calibri"/>
          <w:sz w:val="24"/>
          <w:szCs w:val="24"/>
        </w:rPr>
        <w:t>---</w:t>
      </w:r>
    </w:p>
    <w:p w14:paraId="5DD00A30" w14:textId="77777777" w:rsidR="00E247F1" w:rsidRPr="002A0766" w:rsidRDefault="00E247F1" w:rsidP="00E247F1">
      <w:pPr>
        <w:pStyle w:val="PlainText"/>
        <w:rPr>
          <w:rFonts w:ascii="Calibri" w:hAnsi="Calibri" w:cs="Calibri"/>
          <w:sz w:val="24"/>
          <w:szCs w:val="24"/>
        </w:rPr>
      </w:pPr>
    </w:p>
    <w:sectPr w:rsidR="00E247F1" w:rsidRPr="002A0766" w:rsidSect="00E247F1">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0D"/>
    <w:rsid w:val="000A1504"/>
    <w:rsid w:val="002A0766"/>
    <w:rsid w:val="00340F0D"/>
    <w:rsid w:val="00450614"/>
    <w:rsid w:val="009D6EEE"/>
    <w:rsid w:val="00C31916"/>
    <w:rsid w:val="00E079D6"/>
    <w:rsid w:val="00E247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71610"/>
  <w15:chartTrackingRefBased/>
  <w15:docId w15:val="{F81908B0-1616-4806-99D9-0E20AD5A3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87BB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87BB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1336</Words>
  <Characters>9158</Characters>
  <Application>Microsoft Office Word</Application>
  <DocSecurity>0</DocSecurity>
  <Lines>269</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2</cp:revision>
  <dcterms:created xsi:type="dcterms:W3CDTF">2026-03-29T13:36:00Z</dcterms:created>
  <dcterms:modified xsi:type="dcterms:W3CDTF">2026-03-29T13:36:00Z</dcterms:modified>
</cp:coreProperties>
</file>