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100" w:rsidRPr="00585100" w:rsidRDefault="00585100" w:rsidP="00FC7E6F">
      <w:pPr>
        <w:pStyle w:val="Titel"/>
        <w:jc w:val="both"/>
        <w:rPr>
          <w:lang w:val="en-US"/>
        </w:rPr>
      </w:pPr>
      <w:bookmarkStart w:id="0" w:name="_GoBack"/>
      <w:bookmarkEnd w:id="0"/>
      <w:r w:rsidRPr="00585100">
        <w:rPr>
          <w:lang w:val="en-US"/>
        </w:rPr>
        <w:t xml:space="preserve">TUM Open Infra </w:t>
      </w:r>
      <w:r w:rsidR="00695F4F">
        <w:rPr>
          <w:lang w:val="en-US"/>
        </w:rPr>
        <w:t>Platform</w:t>
      </w:r>
    </w:p>
    <w:p w:rsidR="00EF69ED" w:rsidRPr="00FE4715" w:rsidRDefault="00166D47" w:rsidP="00FC7E6F">
      <w:pPr>
        <w:pStyle w:val="Untertitel"/>
        <w:jc w:val="both"/>
        <w:rPr>
          <w:rFonts w:asciiTheme="majorHAnsi" w:hAnsiTheme="majorHAnsi"/>
          <w:sz w:val="56"/>
          <w:szCs w:val="56"/>
          <w:lang w:val="en-US"/>
        </w:rPr>
      </w:pPr>
      <w:r>
        <w:rPr>
          <w:rFonts w:asciiTheme="majorHAnsi" w:hAnsiTheme="majorHAnsi"/>
          <w:sz w:val="56"/>
          <w:szCs w:val="56"/>
          <w:lang w:val="en-US"/>
        </w:rPr>
        <w:t xml:space="preserve">End </w:t>
      </w:r>
      <w:r w:rsidR="00AB0F43" w:rsidRPr="00FE4715">
        <w:rPr>
          <w:rFonts w:asciiTheme="majorHAnsi" w:hAnsiTheme="majorHAnsi"/>
          <w:sz w:val="56"/>
          <w:szCs w:val="56"/>
          <w:lang w:val="en-US"/>
        </w:rPr>
        <w:t>User Documentation</w:t>
      </w:r>
      <w:r w:rsidR="00E84E8E">
        <w:rPr>
          <w:rFonts w:asciiTheme="majorHAnsi" w:hAnsiTheme="majorHAnsi"/>
          <w:sz w:val="56"/>
          <w:szCs w:val="56"/>
          <w:lang w:val="en-US"/>
        </w:rPr>
        <w:t xml:space="preserve"> - Short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2693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5E93" w:rsidRPr="00FE4715" w:rsidRDefault="00735E93" w:rsidP="00FC7E6F">
          <w:pPr>
            <w:pStyle w:val="Inhaltsverzeichnisberschrift"/>
            <w:jc w:val="both"/>
            <w:rPr>
              <w:lang w:val="en-US"/>
            </w:rPr>
          </w:pPr>
          <w:r w:rsidRPr="00FE4715">
            <w:rPr>
              <w:lang w:val="en-US"/>
            </w:rPr>
            <w:t>Content</w:t>
          </w:r>
        </w:p>
        <w:p w:rsidR="00C921F3" w:rsidRDefault="00735E93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92475" w:history="1">
            <w:r w:rsidR="00C921F3" w:rsidRPr="004951B2">
              <w:rPr>
                <w:rStyle w:val="Hyperlink"/>
                <w:noProof/>
                <w:lang w:val="en-US"/>
              </w:rPr>
              <w:t>1.</w:t>
            </w:r>
            <w:r w:rsidR="00C921F3">
              <w:rPr>
                <w:rFonts w:eastAsiaTheme="minorEastAsia"/>
                <w:noProof/>
                <w:lang w:eastAsia="de-DE"/>
              </w:rPr>
              <w:tab/>
            </w:r>
            <w:r w:rsidR="00C921F3" w:rsidRPr="004951B2">
              <w:rPr>
                <w:rStyle w:val="Hyperlink"/>
                <w:noProof/>
                <w:lang w:val="en-US"/>
              </w:rPr>
              <w:t>Overview</w:t>
            </w:r>
            <w:r w:rsidR="00C921F3">
              <w:rPr>
                <w:noProof/>
                <w:webHidden/>
              </w:rPr>
              <w:tab/>
            </w:r>
            <w:r w:rsidR="00C921F3">
              <w:rPr>
                <w:noProof/>
                <w:webHidden/>
              </w:rPr>
              <w:fldChar w:fldCharType="begin"/>
            </w:r>
            <w:r w:rsidR="00C921F3">
              <w:rPr>
                <w:noProof/>
                <w:webHidden/>
              </w:rPr>
              <w:instrText xml:space="preserve"> PAGEREF _Toc473292475 \h </w:instrText>
            </w:r>
            <w:r w:rsidR="00C921F3">
              <w:rPr>
                <w:noProof/>
                <w:webHidden/>
              </w:rPr>
            </w:r>
            <w:r w:rsidR="00C921F3">
              <w:rPr>
                <w:noProof/>
                <w:webHidden/>
              </w:rPr>
              <w:fldChar w:fldCharType="separate"/>
            </w:r>
            <w:r w:rsidR="00C921F3">
              <w:rPr>
                <w:noProof/>
                <w:webHidden/>
              </w:rPr>
              <w:t>1</w:t>
            </w:r>
            <w:r w:rsidR="00C921F3">
              <w:rPr>
                <w:noProof/>
                <w:webHidden/>
              </w:rPr>
              <w:fldChar w:fldCharType="end"/>
            </w:r>
          </w:hyperlink>
        </w:p>
        <w:p w:rsidR="00C921F3" w:rsidRDefault="00B7643B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3292476" w:history="1">
            <w:r w:rsidR="00C921F3" w:rsidRPr="004951B2">
              <w:rPr>
                <w:rStyle w:val="Hyperlink"/>
                <w:noProof/>
                <w:lang w:val="en-US"/>
              </w:rPr>
              <w:t>2.</w:t>
            </w:r>
            <w:r w:rsidR="00C921F3">
              <w:rPr>
                <w:rFonts w:eastAsiaTheme="minorEastAsia"/>
                <w:noProof/>
                <w:lang w:eastAsia="de-DE"/>
              </w:rPr>
              <w:tab/>
            </w:r>
            <w:r w:rsidR="00C921F3" w:rsidRPr="004951B2">
              <w:rPr>
                <w:rStyle w:val="Hyperlink"/>
                <w:noProof/>
                <w:lang w:val="en-US"/>
              </w:rPr>
              <w:t>IFC Alignment 1.1 Support</w:t>
            </w:r>
            <w:r w:rsidR="00C921F3">
              <w:rPr>
                <w:noProof/>
                <w:webHidden/>
              </w:rPr>
              <w:tab/>
            </w:r>
            <w:r w:rsidR="00C921F3">
              <w:rPr>
                <w:noProof/>
                <w:webHidden/>
              </w:rPr>
              <w:fldChar w:fldCharType="begin"/>
            </w:r>
            <w:r w:rsidR="00C921F3">
              <w:rPr>
                <w:noProof/>
                <w:webHidden/>
              </w:rPr>
              <w:instrText xml:space="preserve"> PAGEREF _Toc473292476 \h </w:instrText>
            </w:r>
            <w:r w:rsidR="00C921F3">
              <w:rPr>
                <w:noProof/>
                <w:webHidden/>
              </w:rPr>
            </w:r>
            <w:r w:rsidR="00C921F3">
              <w:rPr>
                <w:noProof/>
                <w:webHidden/>
              </w:rPr>
              <w:fldChar w:fldCharType="separate"/>
            </w:r>
            <w:r w:rsidR="00C921F3">
              <w:rPr>
                <w:noProof/>
                <w:webHidden/>
              </w:rPr>
              <w:t>1</w:t>
            </w:r>
            <w:r w:rsidR="00C921F3">
              <w:rPr>
                <w:noProof/>
                <w:webHidden/>
              </w:rPr>
              <w:fldChar w:fldCharType="end"/>
            </w:r>
          </w:hyperlink>
        </w:p>
        <w:p w:rsidR="00C921F3" w:rsidRDefault="00B7643B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3292477" w:history="1">
            <w:r w:rsidR="00C921F3" w:rsidRPr="004951B2">
              <w:rPr>
                <w:rStyle w:val="Hyperlink"/>
                <w:noProof/>
                <w:lang w:val="en-US"/>
              </w:rPr>
              <w:t>3.</w:t>
            </w:r>
            <w:r w:rsidR="00C921F3">
              <w:rPr>
                <w:rFonts w:eastAsiaTheme="minorEastAsia"/>
                <w:noProof/>
                <w:lang w:eastAsia="de-DE"/>
              </w:rPr>
              <w:tab/>
            </w:r>
            <w:r w:rsidR="00C921F3" w:rsidRPr="004951B2">
              <w:rPr>
                <w:rStyle w:val="Hyperlink"/>
                <w:noProof/>
                <w:lang w:val="en-US"/>
              </w:rPr>
              <w:t>System requirements</w:t>
            </w:r>
            <w:r w:rsidR="00C921F3">
              <w:rPr>
                <w:noProof/>
                <w:webHidden/>
              </w:rPr>
              <w:tab/>
            </w:r>
            <w:r w:rsidR="00C921F3">
              <w:rPr>
                <w:noProof/>
                <w:webHidden/>
              </w:rPr>
              <w:fldChar w:fldCharType="begin"/>
            </w:r>
            <w:r w:rsidR="00C921F3">
              <w:rPr>
                <w:noProof/>
                <w:webHidden/>
              </w:rPr>
              <w:instrText xml:space="preserve"> PAGEREF _Toc473292477 \h </w:instrText>
            </w:r>
            <w:r w:rsidR="00C921F3">
              <w:rPr>
                <w:noProof/>
                <w:webHidden/>
              </w:rPr>
            </w:r>
            <w:r w:rsidR="00C921F3">
              <w:rPr>
                <w:noProof/>
                <w:webHidden/>
              </w:rPr>
              <w:fldChar w:fldCharType="separate"/>
            </w:r>
            <w:r w:rsidR="00C921F3">
              <w:rPr>
                <w:noProof/>
                <w:webHidden/>
              </w:rPr>
              <w:t>3</w:t>
            </w:r>
            <w:r w:rsidR="00C921F3">
              <w:rPr>
                <w:noProof/>
                <w:webHidden/>
              </w:rPr>
              <w:fldChar w:fldCharType="end"/>
            </w:r>
          </w:hyperlink>
        </w:p>
        <w:p w:rsidR="00C921F3" w:rsidRDefault="00B7643B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3292478" w:history="1">
            <w:r w:rsidR="00C921F3" w:rsidRPr="004951B2">
              <w:rPr>
                <w:rStyle w:val="Hyperlink"/>
                <w:noProof/>
                <w:lang w:val="en-US"/>
              </w:rPr>
              <w:t>4.</w:t>
            </w:r>
            <w:r w:rsidR="00C921F3">
              <w:rPr>
                <w:rFonts w:eastAsiaTheme="minorEastAsia"/>
                <w:noProof/>
                <w:lang w:eastAsia="de-DE"/>
              </w:rPr>
              <w:tab/>
            </w:r>
            <w:r w:rsidR="00C921F3" w:rsidRPr="004951B2">
              <w:rPr>
                <w:rStyle w:val="Hyperlink"/>
                <w:noProof/>
                <w:lang w:val="en-US"/>
              </w:rPr>
              <w:t>Starting the application</w:t>
            </w:r>
            <w:r w:rsidR="00C921F3">
              <w:rPr>
                <w:noProof/>
                <w:webHidden/>
              </w:rPr>
              <w:tab/>
            </w:r>
            <w:r w:rsidR="00C921F3">
              <w:rPr>
                <w:noProof/>
                <w:webHidden/>
              </w:rPr>
              <w:fldChar w:fldCharType="begin"/>
            </w:r>
            <w:r w:rsidR="00C921F3">
              <w:rPr>
                <w:noProof/>
                <w:webHidden/>
              </w:rPr>
              <w:instrText xml:space="preserve"> PAGEREF _Toc473292478 \h </w:instrText>
            </w:r>
            <w:r w:rsidR="00C921F3">
              <w:rPr>
                <w:noProof/>
                <w:webHidden/>
              </w:rPr>
            </w:r>
            <w:r w:rsidR="00C921F3">
              <w:rPr>
                <w:noProof/>
                <w:webHidden/>
              </w:rPr>
              <w:fldChar w:fldCharType="separate"/>
            </w:r>
            <w:r w:rsidR="00C921F3">
              <w:rPr>
                <w:noProof/>
                <w:webHidden/>
              </w:rPr>
              <w:t>3</w:t>
            </w:r>
            <w:r w:rsidR="00C921F3">
              <w:rPr>
                <w:noProof/>
                <w:webHidden/>
              </w:rPr>
              <w:fldChar w:fldCharType="end"/>
            </w:r>
          </w:hyperlink>
        </w:p>
        <w:p w:rsidR="00C921F3" w:rsidRDefault="00B7643B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3292479" w:history="1">
            <w:r w:rsidR="00C921F3" w:rsidRPr="004951B2">
              <w:rPr>
                <w:rStyle w:val="Hyperlink"/>
                <w:noProof/>
                <w:lang w:val="en-US"/>
              </w:rPr>
              <w:t>5.</w:t>
            </w:r>
            <w:r w:rsidR="00C921F3">
              <w:rPr>
                <w:rFonts w:eastAsiaTheme="minorEastAsia"/>
                <w:noProof/>
                <w:lang w:eastAsia="de-DE"/>
              </w:rPr>
              <w:tab/>
            </w:r>
            <w:r w:rsidR="00C921F3" w:rsidRPr="004951B2">
              <w:rPr>
                <w:rStyle w:val="Hyperlink"/>
                <w:noProof/>
                <w:lang w:val="en-US"/>
              </w:rPr>
              <w:t>Basic Usage</w:t>
            </w:r>
            <w:r w:rsidR="00C921F3">
              <w:rPr>
                <w:noProof/>
                <w:webHidden/>
              </w:rPr>
              <w:tab/>
            </w:r>
            <w:r w:rsidR="00C921F3">
              <w:rPr>
                <w:noProof/>
                <w:webHidden/>
              </w:rPr>
              <w:fldChar w:fldCharType="begin"/>
            </w:r>
            <w:r w:rsidR="00C921F3">
              <w:rPr>
                <w:noProof/>
                <w:webHidden/>
              </w:rPr>
              <w:instrText xml:space="preserve"> PAGEREF _Toc473292479 \h </w:instrText>
            </w:r>
            <w:r w:rsidR="00C921F3">
              <w:rPr>
                <w:noProof/>
                <w:webHidden/>
              </w:rPr>
            </w:r>
            <w:r w:rsidR="00C921F3">
              <w:rPr>
                <w:noProof/>
                <w:webHidden/>
              </w:rPr>
              <w:fldChar w:fldCharType="separate"/>
            </w:r>
            <w:r w:rsidR="00C921F3">
              <w:rPr>
                <w:noProof/>
                <w:webHidden/>
              </w:rPr>
              <w:t>4</w:t>
            </w:r>
            <w:r w:rsidR="00C921F3">
              <w:rPr>
                <w:noProof/>
                <w:webHidden/>
              </w:rPr>
              <w:fldChar w:fldCharType="end"/>
            </w:r>
          </w:hyperlink>
        </w:p>
        <w:p w:rsidR="00C921F3" w:rsidRDefault="00B7643B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3292480" w:history="1">
            <w:r w:rsidR="00C921F3" w:rsidRPr="004951B2">
              <w:rPr>
                <w:rStyle w:val="Hyperlink"/>
                <w:noProof/>
                <w:lang w:val="en-US"/>
              </w:rPr>
              <w:t>6.</w:t>
            </w:r>
            <w:r w:rsidR="00C921F3">
              <w:rPr>
                <w:rFonts w:eastAsiaTheme="minorEastAsia"/>
                <w:noProof/>
                <w:lang w:eastAsia="de-DE"/>
              </w:rPr>
              <w:tab/>
            </w:r>
            <w:r w:rsidR="00C921F3" w:rsidRPr="004951B2">
              <w:rPr>
                <w:rStyle w:val="Hyperlink"/>
                <w:noProof/>
                <w:lang w:val="en-US"/>
              </w:rPr>
              <w:t>Import</w:t>
            </w:r>
            <w:r w:rsidR="00C921F3">
              <w:rPr>
                <w:noProof/>
                <w:webHidden/>
              </w:rPr>
              <w:tab/>
            </w:r>
            <w:r w:rsidR="00C921F3">
              <w:rPr>
                <w:noProof/>
                <w:webHidden/>
              </w:rPr>
              <w:fldChar w:fldCharType="begin"/>
            </w:r>
            <w:r w:rsidR="00C921F3">
              <w:rPr>
                <w:noProof/>
                <w:webHidden/>
              </w:rPr>
              <w:instrText xml:space="preserve"> PAGEREF _Toc473292480 \h </w:instrText>
            </w:r>
            <w:r w:rsidR="00C921F3">
              <w:rPr>
                <w:noProof/>
                <w:webHidden/>
              </w:rPr>
            </w:r>
            <w:r w:rsidR="00C921F3">
              <w:rPr>
                <w:noProof/>
                <w:webHidden/>
              </w:rPr>
              <w:fldChar w:fldCharType="separate"/>
            </w:r>
            <w:r w:rsidR="00C921F3">
              <w:rPr>
                <w:noProof/>
                <w:webHidden/>
              </w:rPr>
              <w:t>4</w:t>
            </w:r>
            <w:r w:rsidR="00C921F3">
              <w:rPr>
                <w:noProof/>
                <w:webHidden/>
              </w:rPr>
              <w:fldChar w:fldCharType="end"/>
            </w:r>
          </w:hyperlink>
        </w:p>
        <w:p w:rsidR="00C921F3" w:rsidRDefault="00B7643B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3292481" w:history="1">
            <w:r w:rsidR="00C921F3" w:rsidRPr="004951B2">
              <w:rPr>
                <w:rStyle w:val="Hyperlink"/>
                <w:noProof/>
                <w:lang w:val="en-US"/>
              </w:rPr>
              <w:t>7.</w:t>
            </w:r>
            <w:r w:rsidR="00C921F3">
              <w:rPr>
                <w:rFonts w:eastAsiaTheme="minorEastAsia"/>
                <w:noProof/>
                <w:lang w:eastAsia="de-DE"/>
              </w:rPr>
              <w:tab/>
            </w:r>
            <w:r w:rsidR="00C921F3" w:rsidRPr="004951B2">
              <w:rPr>
                <w:rStyle w:val="Hyperlink"/>
                <w:noProof/>
                <w:lang w:val="en-US"/>
              </w:rPr>
              <w:t>Export</w:t>
            </w:r>
            <w:r w:rsidR="00C921F3">
              <w:rPr>
                <w:noProof/>
                <w:webHidden/>
              </w:rPr>
              <w:tab/>
            </w:r>
            <w:r w:rsidR="00C921F3">
              <w:rPr>
                <w:noProof/>
                <w:webHidden/>
              </w:rPr>
              <w:fldChar w:fldCharType="begin"/>
            </w:r>
            <w:r w:rsidR="00C921F3">
              <w:rPr>
                <w:noProof/>
                <w:webHidden/>
              </w:rPr>
              <w:instrText xml:space="preserve"> PAGEREF _Toc473292481 \h </w:instrText>
            </w:r>
            <w:r w:rsidR="00C921F3">
              <w:rPr>
                <w:noProof/>
                <w:webHidden/>
              </w:rPr>
            </w:r>
            <w:r w:rsidR="00C921F3">
              <w:rPr>
                <w:noProof/>
                <w:webHidden/>
              </w:rPr>
              <w:fldChar w:fldCharType="separate"/>
            </w:r>
            <w:r w:rsidR="00C921F3">
              <w:rPr>
                <w:noProof/>
                <w:webHidden/>
              </w:rPr>
              <w:t>4</w:t>
            </w:r>
            <w:r w:rsidR="00C921F3">
              <w:rPr>
                <w:noProof/>
                <w:webHidden/>
              </w:rPr>
              <w:fldChar w:fldCharType="end"/>
            </w:r>
          </w:hyperlink>
        </w:p>
        <w:p w:rsidR="00C921F3" w:rsidRDefault="00B7643B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3292482" w:history="1">
            <w:r w:rsidR="00C921F3" w:rsidRPr="004951B2">
              <w:rPr>
                <w:rStyle w:val="Hyperlink"/>
                <w:noProof/>
                <w:lang w:val="en-US"/>
              </w:rPr>
              <w:t>8.</w:t>
            </w:r>
            <w:r w:rsidR="00C921F3">
              <w:rPr>
                <w:rFonts w:eastAsiaTheme="minorEastAsia"/>
                <w:noProof/>
                <w:lang w:eastAsia="de-DE"/>
              </w:rPr>
              <w:tab/>
            </w:r>
            <w:r w:rsidR="00C921F3" w:rsidRPr="004951B2">
              <w:rPr>
                <w:rStyle w:val="Hyperlink"/>
                <w:noProof/>
                <w:lang w:val="en-US"/>
              </w:rPr>
              <w:t>Vertical Alignment</w:t>
            </w:r>
            <w:r w:rsidR="00C921F3">
              <w:rPr>
                <w:noProof/>
                <w:webHidden/>
              </w:rPr>
              <w:tab/>
            </w:r>
            <w:r w:rsidR="00C921F3">
              <w:rPr>
                <w:noProof/>
                <w:webHidden/>
              </w:rPr>
              <w:fldChar w:fldCharType="begin"/>
            </w:r>
            <w:r w:rsidR="00C921F3">
              <w:rPr>
                <w:noProof/>
                <w:webHidden/>
              </w:rPr>
              <w:instrText xml:space="preserve"> PAGEREF _Toc473292482 \h </w:instrText>
            </w:r>
            <w:r w:rsidR="00C921F3">
              <w:rPr>
                <w:noProof/>
                <w:webHidden/>
              </w:rPr>
            </w:r>
            <w:r w:rsidR="00C921F3">
              <w:rPr>
                <w:noProof/>
                <w:webHidden/>
              </w:rPr>
              <w:fldChar w:fldCharType="separate"/>
            </w:r>
            <w:r w:rsidR="00C921F3">
              <w:rPr>
                <w:noProof/>
                <w:webHidden/>
              </w:rPr>
              <w:t>5</w:t>
            </w:r>
            <w:r w:rsidR="00C921F3">
              <w:rPr>
                <w:noProof/>
                <w:webHidden/>
              </w:rPr>
              <w:fldChar w:fldCharType="end"/>
            </w:r>
          </w:hyperlink>
        </w:p>
        <w:p w:rsidR="00C921F3" w:rsidRDefault="00B7643B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3292483" w:history="1">
            <w:r w:rsidR="00C921F3" w:rsidRPr="004951B2">
              <w:rPr>
                <w:rStyle w:val="Hyperlink"/>
                <w:noProof/>
                <w:lang w:val="en-US"/>
              </w:rPr>
              <w:t>9.</w:t>
            </w:r>
            <w:r w:rsidR="00C921F3">
              <w:rPr>
                <w:rFonts w:eastAsiaTheme="minorEastAsia"/>
                <w:noProof/>
                <w:lang w:eastAsia="de-DE"/>
              </w:rPr>
              <w:tab/>
            </w:r>
            <w:r w:rsidR="00C921F3" w:rsidRPr="004951B2">
              <w:rPr>
                <w:rStyle w:val="Hyperlink"/>
                <w:noProof/>
                <w:lang w:val="en-US"/>
              </w:rPr>
              <w:t>Source Code</w:t>
            </w:r>
            <w:r w:rsidR="00C921F3">
              <w:rPr>
                <w:noProof/>
                <w:webHidden/>
              </w:rPr>
              <w:tab/>
            </w:r>
            <w:r w:rsidR="00C921F3">
              <w:rPr>
                <w:noProof/>
                <w:webHidden/>
              </w:rPr>
              <w:fldChar w:fldCharType="begin"/>
            </w:r>
            <w:r w:rsidR="00C921F3">
              <w:rPr>
                <w:noProof/>
                <w:webHidden/>
              </w:rPr>
              <w:instrText xml:space="preserve"> PAGEREF _Toc473292483 \h </w:instrText>
            </w:r>
            <w:r w:rsidR="00C921F3">
              <w:rPr>
                <w:noProof/>
                <w:webHidden/>
              </w:rPr>
            </w:r>
            <w:r w:rsidR="00C921F3">
              <w:rPr>
                <w:noProof/>
                <w:webHidden/>
              </w:rPr>
              <w:fldChar w:fldCharType="separate"/>
            </w:r>
            <w:r w:rsidR="00C921F3">
              <w:rPr>
                <w:noProof/>
                <w:webHidden/>
              </w:rPr>
              <w:t>6</w:t>
            </w:r>
            <w:r w:rsidR="00C921F3">
              <w:rPr>
                <w:noProof/>
                <w:webHidden/>
              </w:rPr>
              <w:fldChar w:fldCharType="end"/>
            </w:r>
          </w:hyperlink>
        </w:p>
        <w:p w:rsidR="00C921F3" w:rsidRDefault="00B7643B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3292484" w:history="1">
            <w:r w:rsidR="00C921F3" w:rsidRPr="004951B2">
              <w:rPr>
                <w:rStyle w:val="Hyperlink"/>
                <w:noProof/>
                <w:lang w:val="en-US"/>
              </w:rPr>
              <w:t>10.</w:t>
            </w:r>
            <w:r w:rsidR="00C921F3">
              <w:rPr>
                <w:rFonts w:eastAsiaTheme="minorEastAsia"/>
                <w:noProof/>
                <w:lang w:eastAsia="de-DE"/>
              </w:rPr>
              <w:tab/>
            </w:r>
            <w:r w:rsidR="00C921F3" w:rsidRPr="004951B2">
              <w:rPr>
                <w:rStyle w:val="Hyperlink"/>
                <w:noProof/>
                <w:lang w:val="en-US"/>
              </w:rPr>
              <w:t>Bug reports &amp; Support</w:t>
            </w:r>
            <w:r w:rsidR="00C921F3">
              <w:rPr>
                <w:noProof/>
                <w:webHidden/>
              </w:rPr>
              <w:tab/>
            </w:r>
            <w:r w:rsidR="00C921F3">
              <w:rPr>
                <w:noProof/>
                <w:webHidden/>
              </w:rPr>
              <w:fldChar w:fldCharType="begin"/>
            </w:r>
            <w:r w:rsidR="00C921F3">
              <w:rPr>
                <w:noProof/>
                <w:webHidden/>
              </w:rPr>
              <w:instrText xml:space="preserve"> PAGEREF _Toc473292484 \h </w:instrText>
            </w:r>
            <w:r w:rsidR="00C921F3">
              <w:rPr>
                <w:noProof/>
                <w:webHidden/>
              </w:rPr>
            </w:r>
            <w:r w:rsidR="00C921F3">
              <w:rPr>
                <w:noProof/>
                <w:webHidden/>
              </w:rPr>
              <w:fldChar w:fldCharType="separate"/>
            </w:r>
            <w:r w:rsidR="00C921F3">
              <w:rPr>
                <w:noProof/>
                <w:webHidden/>
              </w:rPr>
              <w:t>6</w:t>
            </w:r>
            <w:r w:rsidR="00C921F3">
              <w:rPr>
                <w:noProof/>
                <w:webHidden/>
              </w:rPr>
              <w:fldChar w:fldCharType="end"/>
            </w:r>
          </w:hyperlink>
        </w:p>
        <w:p w:rsidR="00735E93" w:rsidRDefault="00735E93" w:rsidP="00FC7E6F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35E93" w:rsidRDefault="00735E93" w:rsidP="00FC7E6F">
      <w:pPr>
        <w:jc w:val="both"/>
        <w:rPr>
          <w:lang w:val="en-US"/>
        </w:rPr>
      </w:pPr>
    </w:p>
    <w:p w:rsidR="000D19F0" w:rsidRDefault="00307797" w:rsidP="00FC7E6F">
      <w:pPr>
        <w:pStyle w:val="berschrift1"/>
        <w:numPr>
          <w:ilvl w:val="0"/>
          <w:numId w:val="16"/>
        </w:numPr>
        <w:jc w:val="both"/>
        <w:rPr>
          <w:lang w:val="en-US"/>
        </w:rPr>
      </w:pPr>
      <w:bookmarkStart w:id="1" w:name="_Toc473292475"/>
      <w:r>
        <w:rPr>
          <w:lang w:val="en-US"/>
        </w:rPr>
        <w:t>Overview</w:t>
      </w:r>
      <w:bookmarkEnd w:id="1"/>
    </w:p>
    <w:p w:rsidR="00ED2611" w:rsidRPr="00ED2611" w:rsidRDefault="00E84E8E" w:rsidP="00FC7E6F">
      <w:pPr>
        <w:pStyle w:val="Standard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</w:t>
      </w:r>
      <w:r w:rsidR="00ED2611" w:rsidRPr="00ED26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TUM Open Infra Platform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1C1FD3"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t>short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OIP) </w:t>
      </w:r>
      <w:r w:rsidR="00ED2611" w:rsidRPr="00ED26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supports several file formats for alignment and digital elevation data. It has export and import functions for </w:t>
      </w:r>
      <w:r w:rsidR="005F1C2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IFC</w:t>
      </w:r>
      <w:r w:rsidR="00ED2611" w:rsidRPr="00ED26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Alignment</w:t>
      </w:r>
      <w:r w:rsidR="00B423D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1.0, IFC Alignment 1.1</w:t>
      </w:r>
      <w:r w:rsidR="00ED2611" w:rsidRPr="00ED26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LandXML</w:t>
      </w:r>
      <w:r w:rsidR="00B423D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1.2</w:t>
      </w:r>
      <w:r w:rsidR="00ED2611" w:rsidRPr="00ED26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OKSTRA</w:t>
      </w:r>
      <w:r w:rsidR="00B423D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2.017</w:t>
      </w:r>
      <w:r w:rsidR="00ED2611" w:rsidRPr="00ED26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</w:p>
    <w:p w:rsidR="00ED2611" w:rsidRDefault="00ED2611" w:rsidP="005F1C24">
      <w:pPr>
        <w:pStyle w:val="StandardWeb"/>
        <w:shd w:val="clear" w:color="auto" w:fill="FFFFFF"/>
        <w:jc w:val="center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 wp14:anchorId="59D0896B" wp14:editId="3034BEA4">
            <wp:extent cx="4269105" cy="1722120"/>
            <wp:effectExtent l="0" t="0" r="0" b="0"/>
            <wp:docPr id="76" name="Grafik 76" descr="O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I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6C" w:rsidRPr="003D286C" w:rsidRDefault="003D286C" w:rsidP="003D286C">
      <w:pPr>
        <w:pStyle w:val="berschrift1"/>
        <w:numPr>
          <w:ilvl w:val="0"/>
          <w:numId w:val="16"/>
        </w:numPr>
        <w:jc w:val="both"/>
        <w:rPr>
          <w:lang w:val="en-US"/>
        </w:rPr>
      </w:pPr>
      <w:bookmarkStart w:id="2" w:name="_Toc473292476"/>
      <w:r w:rsidRPr="003D286C">
        <w:rPr>
          <w:lang w:val="en-US"/>
        </w:rPr>
        <w:t>IFC Alignment 1.1</w:t>
      </w:r>
      <w:r w:rsidR="00BD7FD3">
        <w:rPr>
          <w:lang w:val="en-US"/>
        </w:rPr>
        <w:t xml:space="preserve"> Support</w:t>
      </w:r>
      <w:bookmarkEnd w:id="2"/>
    </w:p>
    <w:p w:rsidR="001C1FD3" w:rsidRDefault="001C1FD3" w:rsidP="001C1FD3">
      <w:pPr>
        <w:pStyle w:val="Standard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1F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OIP support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 I</w:t>
      </w:r>
      <w:r w:rsidRPr="001C1F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FC Alignment 1.1 </w:t>
      </w:r>
      <w:r w:rsidRPr="001C1FD3"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t>partially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The following table gives a small overview of the support level of the different </w:t>
      </w:r>
      <w:r w:rsidRPr="001C1FD3"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t>most important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entity elements.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FD3" w:rsidRPr="00B60B1F" w:rsidTr="00B07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C1FD3" w:rsidRPr="0095035D" w:rsidRDefault="001C1FD3" w:rsidP="00BC3CE4">
            <w:pPr>
              <w:pStyle w:val="StandardWeb"/>
              <w:jc w:val="both"/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</w:pPr>
            <w:r w:rsidRPr="0095035D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Entity</w:t>
            </w:r>
          </w:p>
        </w:tc>
        <w:tc>
          <w:tcPr>
            <w:tcW w:w="4531" w:type="dxa"/>
          </w:tcPr>
          <w:p w:rsidR="001C1FD3" w:rsidRPr="001C1FD3" w:rsidRDefault="001C1FD3" w:rsidP="001C1FD3">
            <w:pPr>
              <w:pStyle w:val="Standard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95035D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Support Level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(</w:t>
            </w:r>
            <w:r w:rsidRPr="001C1FD3">
              <w:rPr>
                <w:rFonts w:ascii="Consolas" w:hAnsi="Consolas"/>
                <w:color w:val="405A04"/>
                <w:sz w:val="19"/>
                <w:szCs w:val="19"/>
                <w:shd w:val="clear" w:color="auto" w:fill="D1E1AD"/>
                <w:lang w:val="en-US"/>
              </w:rPr>
              <w:t>good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), (</w:t>
            </w:r>
            <w:r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  <w:t>basic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), (</w:t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  <w:lang w:val="en-US"/>
              </w:rPr>
              <w:t>minor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)</w:t>
            </w:r>
          </w:p>
        </w:tc>
      </w:tr>
      <w:tr w:rsidR="00BC3CE4" w:rsidTr="00B0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1C1FD3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1C1FD3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IfcAlignment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1C1FD3">
              <w:rPr>
                <w:rFonts w:ascii="Consolas" w:hAnsi="Consolas"/>
                <w:color w:val="405A04"/>
                <w:sz w:val="19"/>
                <w:szCs w:val="19"/>
                <w:shd w:val="clear" w:color="auto" w:fill="D1E1AD"/>
                <w:lang w:val="en-US"/>
              </w:rPr>
              <w:t>good</w:t>
            </w:r>
          </w:p>
        </w:tc>
      </w:tr>
      <w:tr w:rsidR="00BC3CE4" w:rsidTr="00B0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1C1FD3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1C1FD3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IfcAlignment2DHorizontal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1C1FD3">
              <w:rPr>
                <w:rFonts w:ascii="Consolas" w:hAnsi="Consolas"/>
                <w:color w:val="405A04"/>
                <w:sz w:val="19"/>
                <w:szCs w:val="19"/>
                <w:shd w:val="clear" w:color="auto" w:fill="D1E1AD"/>
                <w:lang w:val="en-US"/>
              </w:rPr>
              <w:t>good</w:t>
            </w:r>
          </w:p>
        </w:tc>
      </w:tr>
      <w:tr w:rsidR="00BC3CE4" w:rsidTr="00B0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1C1FD3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1C1FD3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IfcAlignment2DHorizontalSegment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1C1FD3">
              <w:rPr>
                <w:rFonts w:ascii="Consolas" w:hAnsi="Consolas"/>
                <w:color w:val="405A04"/>
                <w:sz w:val="19"/>
                <w:szCs w:val="19"/>
                <w:shd w:val="clear" w:color="auto" w:fill="D1E1AD"/>
                <w:lang w:val="en-US"/>
              </w:rPr>
              <w:t>good</w:t>
            </w:r>
          </w:p>
        </w:tc>
      </w:tr>
      <w:tr w:rsidR="00BC3CE4" w:rsidTr="00B0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1C1FD3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1C1FD3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lastRenderedPageBreak/>
              <w:t>IfcAlignment2DVertical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1C1FD3">
              <w:rPr>
                <w:rFonts w:ascii="Consolas" w:hAnsi="Consolas"/>
                <w:color w:val="405A04"/>
                <w:sz w:val="19"/>
                <w:szCs w:val="19"/>
                <w:shd w:val="clear" w:color="auto" w:fill="D1E1AD"/>
                <w:lang w:val="en-US"/>
              </w:rPr>
              <w:t>good</w:t>
            </w:r>
          </w:p>
        </w:tc>
      </w:tr>
      <w:tr w:rsidR="00BC3CE4" w:rsidTr="00B0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1C1FD3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1C1FD3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IfcAlignmentCurve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1C1FD3">
              <w:rPr>
                <w:rFonts w:ascii="Consolas" w:hAnsi="Consolas"/>
                <w:color w:val="405A04"/>
                <w:sz w:val="19"/>
                <w:szCs w:val="19"/>
                <w:shd w:val="clear" w:color="auto" w:fill="D1E1AD"/>
                <w:lang w:val="en-US"/>
              </w:rPr>
              <w:t>good</w:t>
            </w:r>
          </w:p>
        </w:tc>
      </w:tr>
      <w:tr w:rsidR="00BC3CE4" w:rsidTr="00B0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933DAD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933DAD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IfcAxis2Placement3D</w:t>
            </w:r>
          </w:p>
        </w:tc>
        <w:tc>
          <w:tcPr>
            <w:tcW w:w="4531" w:type="dxa"/>
          </w:tcPr>
          <w:p w:rsidR="00BC3CE4" w:rsidRPr="001C1FD3" w:rsidRDefault="00BC3CE4" w:rsidP="001C1FD3">
            <w:pPr>
              <w:pStyle w:val="Standard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05A04"/>
                <w:sz w:val="19"/>
                <w:szCs w:val="19"/>
                <w:shd w:val="clear" w:color="auto" w:fill="D1E1AD"/>
                <w:lang w:val="en-US"/>
              </w:rPr>
            </w:pPr>
            <w:r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  <w:t>basic</w:t>
            </w:r>
          </w:p>
        </w:tc>
      </w:tr>
      <w:tr w:rsidR="00BC3CE4" w:rsidTr="00B0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1C1FD3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1C1FD3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IfcBuildingElementProxy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  <w:lang w:val="en-US"/>
              </w:rPr>
              <w:t>minor</w:t>
            </w:r>
          </w:p>
        </w:tc>
      </w:tr>
      <w:tr w:rsidR="00BC3CE4" w:rsidTr="00B0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1C1FD3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1C1FD3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IfcCircularArcSegment2D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1C1FD3">
              <w:rPr>
                <w:rFonts w:ascii="Consolas" w:hAnsi="Consolas"/>
                <w:color w:val="405A04"/>
                <w:sz w:val="19"/>
                <w:szCs w:val="19"/>
                <w:shd w:val="clear" w:color="auto" w:fill="D1E1AD"/>
                <w:lang w:val="en-US"/>
              </w:rPr>
              <w:t>good</w:t>
            </w:r>
          </w:p>
        </w:tc>
      </w:tr>
      <w:tr w:rsidR="00BC3CE4" w:rsidTr="00B0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1C1FD3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1C1FD3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IfcClothoidalArcSegment2D (deprected)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1C1FD3">
              <w:rPr>
                <w:rFonts w:ascii="Consolas" w:hAnsi="Consolas"/>
                <w:color w:val="405A04"/>
                <w:sz w:val="19"/>
                <w:szCs w:val="19"/>
                <w:shd w:val="clear" w:color="auto" w:fill="D1E1AD"/>
                <w:lang w:val="en-US"/>
              </w:rPr>
              <w:t>good</w:t>
            </w:r>
          </w:p>
        </w:tc>
      </w:tr>
      <w:tr w:rsidR="00BC3CE4" w:rsidTr="00B0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1C1FD3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1C1FD3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IfcCurveSegment2D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1C1FD3">
              <w:rPr>
                <w:rFonts w:ascii="Consolas" w:hAnsi="Consolas"/>
                <w:color w:val="405A04"/>
                <w:sz w:val="19"/>
                <w:szCs w:val="19"/>
                <w:shd w:val="clear" w:color="auto" w:fill="D1E1AD"/>
                <w:lang w:val="en-US"/>
              </w:rPr>
              <w:t>good</w:t>
            </w:r>
          </w:p>
        </w:tc>
      </w:tr>
      <w:tr w:rsidR="00BC3CE4" w:rsidTr="00B0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D95271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D95271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IfcDistanceExpression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  <w:lang w:val="en-US"/>
              </w:rPr>
              <w:t>minor</w:t>
            </w:r>
          </w:p>
        </w:tc>
      </w:tr>
      <w:tr w:rsidR="00BC3CE4" w:rsidTr="00B0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1C1FD3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1C1FD3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IfcGeographicElement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1C1FD3">
              <w:rPr>
                <w:rFonts w:ascii="Consolas" w:hAnsi="Consolas"/>
                <w:color w:val="405A04"/>
                <w:sz w:val="19"/>
                <w:szCs w:val="19"/>
                <w:shd w:val="clear" w:color="auto" w:fill="D1E1AD"/>
                <w:lang w:val="en-US"/>
              </w:rPr>
              <w:t>good</w:t>
            </w:r>
          </w:p>
        </w:tc>
      </w:tr>
      <w:tr w:rsidR="00BC3CE4" w:rsidTr="00B0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933DAD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933DAD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IfcGeometricRepresentationContext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  <w:t>basic</w:t>
            </w:r>
          </w:p>
        </w:tc>
      </w:tr>
      <w:tr w:rsidR="00BC3CE4" w:rsidTr="00B0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933DAD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933DAD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IfcGeometricRepresentationSubContext</w:t>
            </w:r>
          </w:p>
        </w:tc>
        <w:tc>
          <w:tcPr>
            <w:tcW w:w="4531" w:type="dxa"/>
          </w:tcPr>
          <w:p w:rsidR="00BC3CE4" w:rsidRDefault="00B07747" w:rsidP="001C1FD3">
            <w:pPr>
              <w:pStyle w:val="Standard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</w:pPr>
            <w:r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  <w:t>b</w:t>
            </w:r>
            <w:r w:rsidR="00BC3CE4"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  <w:t>asic</w:t>
            </w:r>
          </w:p>
        </w:tc>
      </w:tr>
      <w:tr w:rsidR="00BC3CE4" w:rsidTr="00B0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D95271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D95271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IfcLinearPlacement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  <w:lang w:val="en-US"/>
              </w:rPr>
              <w:t>minor</w:t>
            </w:r>
          </w:p>
        </w:tc>
      </w:tr>
      <w:tr w:rsidR="00BC3CE4" w:rsidTr="00B0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D95271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D95271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IfcMapConversion</w:t>
            </w:r>
          </w:p>
        </w:tc>
        <w:tc>
          <w:tcPr>
            <w:tcW w:w="4531" w:type="dxa"/>
          </w:tcPr>
          <w:p w:rsidR="00BC3CE4" w:rsidRDefault="00B07747" w:rsidP="001C1FD3">
            <w:pPr>
              <w:pStyle w:val="Standard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</w:pPr>
            <w:r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  <w:t>b</w:t>
            </w:r>
            <w:r w:rsidR="00BC3CE4"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  <w:t>asic</w:t>
            </w:r>
          </w:p>
        </w:tc>
      </w:tr>
      <w:tr w:rsidR="00BC3CE4" w:rsidTr="00B0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D95271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D95271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IfcOrientationExpression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  <w:lang w:val="en-US"/>
              </w:rPr>
              <w:t>minor</w:t>
            </w:r>
          </w:p>
        </w:tc>
      </w:tr>
      <w:tr w:rsidR="00BC3CE4" w:rsidTr="00B0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933DAD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D95271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IfcProjectedCRS</w:t>
            </w:r>
          </w:p>
        </w:tc>
        <w:tc>
          <w:tcPr>
            <w:tcW w:w="4531" w:type="dxa"/>
          </w:tcPr>
          <w:p w:rsidR="00BC3CE4" w:rsidRDefault="00B07747" w:rsidP="001C1FD3">
            <w:pPr>
              <w:pStyle w:val="Standard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</w:pPr>
            <w:r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  <w:t>b</w:t>
            </w:r>
            <w:r w:rsidR="00BC3CE4"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  <w:t>asic</w:t>
            </w:r>
          </w:p>
        </w:tc>
      </w:tr>
      <w:tr w:rsidR="00BC3CE4" w:rsidRPr="00B60B1F" w:rsidTr="00B0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1C1FD3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1C1FD3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IfcTransitionCurveSegment2D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="Consolas" w:hAnsi="Consolas"/>
                <w:color w:val="8A6D3B"/>
                <w:sz w:val="19"/>
                <w:szCs w:val="19"/>
                <w:shd w:val="clear" w:color="auto" w:fill="FCF8E3"/>
                <w:lang w:val="en-US"/>
              </w:rPr>
              <w:t>basic</w:t>
            </w:r>
            <w:r w:rsidRPr="0095035D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(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only clothoids supported, other transition curve types are still work in progress</w:t>
            </w:r>
            <w:r w:rsidRPr="0095035D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)</w:t>
            </w:r>
          </w:p>
        </w:tc>
      </w:tr>
      <w:tr w:rsidR="00BC3CE4" w:rsidTr="00B0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3CE4" w:rsidRPr="001C1FD3" w:rsidRDefault="00BC3CE4" w:rsidP="00BC3CE4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1C1FD3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IfcTriangulatedFaceSet</w:t>
            </w:r>
          </w:p>
        </w:tc>
        <w:tc>
          <w:tcPr>
            <w:tcW w:w="4531" w:type="dxa"/>
          </w:tcPr>
          <w:p w:rsidR="00BC3CE4" w:rsidRDefault="00BC3CE4" w:rsidP="001C1FD3">
            <w:pPr>
              <w:pStyle w:val="Standard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1C1FD3">
              <w:rPr>
                <w:rFonts w:ascii="Consolas" w:hAnsi="Consolas"/>
                <w:color w:val="405A04"/>
                <w:sz w:val="19"/>
                <w:szCs w:val="19"/>
                <w:shd w:val="clear" w:color="auto" w:fill="D1E1AD"/>
                <w:lang w:val="en-US"/>
              </w:rPr>
              <w:t>good</w:t>
            </w:r>
          </w:p>
        </w:tc>
      </w:tr>
    </w:tbl>
    <w:p w:rsidR="00DB68CA" w:rsidRDefault="00DB68CA" w:rsidP="00DB68CA">
      <w:pPr>
        <w:pStyle w:val="StandardWeb"/>
        <w:shd w:val="clear" w:color="auto" w:fill="FFFFFF"/>
        <w:jc w:val="both"/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t>OIP allows you to view the following example files: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3876"/>
      </w:tblGrid>
      <w:tr w:rsidR="0055357A" w:rsidTr="00D417F2">
        <w:tc>
          <w:tcPr>
            <w:tcW w:w="3256" w:type="dxa"/>
          </w:tcPr>
          <w:p w:rsidR="00DB68CA" w:rsidRDefault="00DB68CA" w:rsidP="00DB68CA">
            <w:pPr>
              <w:pStyle w:val="StandardWeb"/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</w:pPr>
            <w:r w:rsidRPr="00DB68CA"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  <w:t>E.15.1 Vertical Alignment</w:t>
            </w:r>
          </w:p>
        </w:tc>
        <w:tc>
          <w:tcPr>
            <w:tcW w:w="3876" w:type="dxa"/>
          </w:tcPr>
          <w:p w:rsidR="00DB68CA" w:rsidRDefault="00DB68CA" w:rsidP="00DB68CA">
            <w:pPr>
              <w:pStyle w:val="StandardWeb"/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2316340" cy="1614880"/>
                  <wp:effectExtent l="0" t="0" r="8255" b="4445"/>
                  <wp:docPr id="2" name="Grafik 2" descr="http://www.buildingsmart-tech.org/ifc/review/IFC4x1/rc3/html/figures/examples/ex-vertical-align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uildingsmart-tech.org/ifc/review/IFC4x1/rc3/html/figures/examples/ex-vertical-align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243" cy="162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A" w:rsidTr="00D417F2">
        <w:tc>
          <w:tcPr>
            <w:tcW w:w="3256" w:type="dxa"/>
          </w:tcPr>
          <w:p w:rsidR="00DB68CA" w:rsidRDefault="00DB68CA" w:rsidP="00DB68CA">
            <w:pPr>
              <w:pStyle w:val="StandardWeb"/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</w:pPr>
            <w:r w:rsidRPr="00DB68CA"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  <w:t>E.15.2 Horizontal Alignment</w:t>
            </w:r>
          </w:p>
          <w:p w:rsidR="0055357A" w:rsidRPr="0055357A" w:rsidRDefault="0055357A" w:rsidP="0055357A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55357A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IfcTransitionCurveSegment2D</w:t>
            </w:r>
          </w:p>
          <w:p w:rsidR="0055357A" w:rsidRPr="00DB68CA" w:rsidRDefault="0055357A" w:rsidP="00DB68CA">
            <w:pPr>
              <w:pStyle w:val="StandardWeb"/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</w:pPr>
          </w:p>
          <w:p w:rsidR="00DB68CA" w:rsidRDefault="00DB68CA" w:rsidP="00DB68CA">
            <w:pPr>
              <w:pStyle w:val="StandardWeb"/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</w:pPr>
          </w:p>
        </w:tc>
        <w:tc>
          <w:tcPr>
            <w:tcW w:w="3876" w:type="dxa"/>
          </w:tcPr>
          <w:p w:rsidR="00DB68CA" w:rsidRDefault="00DB68CA" w:rsidP="00DB68CA">
            <w:pPr>
              <w:pStyle w:val="StandardWeb"/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2321169" cy="1618247"/>
                  <wp:effectExtent l="0" t="0" r="3175" b="1270"/>
                  <wp:docPr id="3" name="Grafik 3" descr="http://www.buildingsmart-tech.org/ifc/review/IFC4x1/rc3/html/figures/examples/ex-horizontal-align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uildingsmart-tech.org/ifc/review/IFC4x1/rc3/html/figures/examples/ex-horizontal-align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418" cy="1641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A" w:rsidTr="00D417F2">
        <w:tc>
          <w:tcPr>
            <w:tcW w:w="3256" w:type="dxa"/>
          </w:tcPr>
          <w:p w:rsidR="00DB68CA" w:rsidRPr="00DB68CA" w:rsidRDefault="00DB68CA" w:rsidP="00DB68CA">
            <w:pPr>
              <w:pStyle w:val="StandardWeb"/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</w:pPr>
            <w:r w:rsidRPr="00DB68CA"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  <w:t>E.15.3 Terrain Surface</w:t>
            </w:r>
          </w:p>
          <w:p w:rsidR="0055357A" w:rsidRPr="0055357A" w:rsidRDefault="0055357A" w:rsidP="0055357A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55357A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IfcTransitionCurveSegment2D</w:t>
            </w:r>
          </w:p>
          <w:p w:rsidR="00DB68CA" w:rsidRDefault="00DB68CA" w:rsidP="00DB68CA">
            <w:pPr>
              <w:pStyle w:val="StandardWeb"/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</w:pPr>
          </w:p>
        </w:tc>
        <w:tc>
          <w:tcPr>
            <w:tcW w:w="3876" w:type="dxa"/>
          </w:tcPr>
          <w:p w:rsidR="00DB68CA" w:rsidRDefault="00DB68CA" w:rsidP="00DB68CA">
            <w:pPr>
              <w:pStyle w:val="StandardWeb"/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2320925" cy="1618075"/>
                  <wp:effectExtent l="0" t="0" r="3175" b="1270"/>
                  <wp:docPr id="4" name="Grafik 4" descr="http://www.buildingsmart-tech.org/ifc/review/IFC4x1/rc3/html/figures/examples/ex-terrain-sur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uildingsmart-tech.org/ifc/review/IFC4x1/rc3/html/figures/examples/ex-terrain-sur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376" cy="1627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A" w:rsidTr="00D417F2">
        <w:tc>
          <w:tcPr>
            <w:tcW w:w="3256" w:type="dxa"/>
          </w:tcPr>
          <w:p w:rsidR="00DB68CA" w:rsidRPr="00DB68CA" w:rsidRDefault="00DB68CA" w:rsidP="00DB68CA">
            <w:pPr>
              <w:pStyle w:val="StandardWeb"/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</w:pPr>
            <w:r w:rsidRPr="00DB68CA"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  <w:lastRenderedPageBreak/>
              <w:t>E.15.4 Terrain and Alignment</w:t>
            </w:r>
          </w:p>
          <w:p w:rsidR="0055357A" w:rsidRPr="0055357A" w:rsidRDefault="0055357A" w:rsidP="0055357A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55357A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IfcTransitionCurveSegment2D</w:t>
            </w:r>
          </w:p>
          <w:p w:rsidR="00DB68CA" w:rsidRDefault="00DB68CA" w:rsidP="00DB68CA">
            <w:pPr>
              <w:pStyle w:val="StandardWeb"/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</w:pPr>
          </w:p>
        </w:tc>
        <w:tc>
          <w:tcPr>
            <w:tcW w:w="3876" w:type="dxa"/>
          </w:tcPr>
          <w:p w:rsidR="00DB68CA" w:rsidRDefault="00DB68CA" w:rsidP="00DB68CA">
            <w:pPr>
              <w:pStyle w:val="StandardWeb"/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2240233" cy="1561821"/>
                  <wp:effectExtent l="0" t="0" r="8255" b="635"/>
                  <wp:docPr id="5" name="Grafik 5" descr="http://www.buildingsmart-tech.org/ifc/review/IFC4x1/rc3/html/figures/examples/ex-terrain-align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uildingsmart-tech.org/ifc/review/IFC4x1/rc3/html/figures/examples/ex-terrain-align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027" cy="1570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8CA" w:rsidTr="00D417F2">
        <w:tc>
          <w:tcPr>
            <w:tcW w:w="3256" w:type="dxa"/>
          </w:tcPr>
          <w:p w:rsidR="00DB68CA" w:rsidRDefault="00DB68CA" w:rsidP="00DB68CA">
            <w:pPr>
              <w:pStyle w:val="StandardWeb"/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</w:pPr>
            <w:r w:rsidRPr="00DB68CA"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  <w:t>E.15.6 Linear Placement</w:t>
            </w:r>
          </w:p>
          <w:p w:rsidR="00DB68CA" w:rsidRDefault="00DB68CA" w:rsidP="00DB68CA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D95271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IfcDistanceExpression</w:t>
            </w:r>
          </w:p>
          <w:p w:rsidR="00DB68CA" w:rsidRDefault="00DB68CA" w:rsidP="00DB68CA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 w:rsidRPr="00D95271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IfcOrientationExpression</w:t>
            </w:r>
          </w:p>
          <w:p w:rsidR="0055357A" w:rsidRPr="0055357A" w:rsidRDefault="0055357A" w:rsidP="0055357A">
            <w:pPr>
              <w:pStyle w:val="StandardWeb"/>
              <w:jc w:val="both"/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  <w:t xml:space="preserve">Check </w:t>
            </w:r>
            <w:hyperlink r:id="rId13" w:history="1">
              <w:r w:rsidRPr="00A653CD">
                <w:rPr>
                  <w:rStyle w:val="Hyperlink"/>
                  <w:rFonts w:asciiTheme="minorHAnsi" w:eastAsiaTheme="minorHAnsi" w:hAnsiTheme="minorHAnsi" w:cstheme="minorBidi"/>
                  <w:noProof/>
                  <w:sz w:val="22"/>
                  <w:szCs w:val="22"/>
                  <w:lang w:val="en-US" w:eastAsia="en-US"/>
                </w:rPr>
                <w:t>https://youtu.be/PHix59ctie0</w:t>
              </w:r>
            </w:hyperlink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  <w:t xml:space="preserve"> to find out how the </w:t>
            </w:r>
            <w:r w:rsidRPr="00D95271"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>IfcDistanceExpression</w:t>
            </w:r>
            <w:r>
              <w:rPr>
                <w:rFonts w:ascii="Consolas" w:eastAsiaTheme="minorHAnsi" w:hAnsi="Consolas" w:cstheme="minorBidi"/>
                <w:sz w:val="19"/>
                <w:szCs w:val="19"/>
                <w:lang w:val="en-US" w:eastAsia="en-US"/>
              </w:rPr>
              <w:t xml:space="preserve"> </w:t>
            </w:r>
            <w:r w:rsidRPr="0055357A"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  <w:t>can be modified manually to see the effect</w:t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  <w:t>s</w:t>
            </w:r>
            <w:r w:rsidRPr="0055357A"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  <w:t xml:space="preserve"> of changing it.</w:t>
            </w:r>
          </w:p>
          <w:p w:rsidR="00DB68CA" w:rsidRPr="00DB68CA" w:rsidRDefault="00DB68CA" w:rsidP="00DB68CA">
            <w:pPr>
              <w:pStyle w:val="StandardWeb"/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/>
              </w:rPr>
            </w:pPr>
          </w:p>
        </w:tc>
        <w:tc>
          <w:tcPr>
            <w:tcW w:w="3876" w:type="dxa"/>
          </w:tcPr>
          <w:p w:rsidR="00DB68CA" w:rsidRPr="0055357A" w:rsidRDefault="00D417F2" w:rsidP="00DB68CA">
            <w:pPr>
              <w:pStyle w:val="StandardWeb"/>
              <w:jc w:val="both"/>
              <w:rPr>
                <w:noProof/>
                <w:lang w:val="en-US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drawing>
                <wp:inline distT="0" distB="0" distL="0" distR="0">
                  <wp:extent cx="2239864" cy="1553951"/>
                  <wp:effectExtent l="0" t="0" r="8255" b="8255"/>
                  <wp:docPr id="6" name="Grafik 6" descr="C:\Users\admin\AppData\Local\Microsoft\Windows\INetCache\Content.Word\Traffic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\AppData\Local\Microsoft\Windows\INetCache\Content.Word\Traffic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619" cy="156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4E8E" w:rsidRDefault="00E84E8E" w:rsidP="00E84E8E">
      <w:pPr>
        <w:pStyle w:val="berschrift1"/>
        <w:numPr>
          <w:ilvl w:val="0"/>
          <w:numId w:val="16"/>
        </w:numPr>
        <w:jc w:val="both"/>
        <w:rPr>
          <w:lang w:val="en-US"/>
        </w:rPr>
      </w:pPr>
      <w:bookmarkStart w:id="3" w:name="_Toc473292477"/>
      <w:r w:rsidRPr="00E84E8E">
        <w:rPr>
          <w:lang w:val="en-US"/>
        </w:rPr>
        <w:t>System requirements</w:t>
      </w:r>
      <w:bookmarkEnd w:id="3"/>
    </w:p>
    <w:p w:rsidR="00E84E8E" w:rsidRPr="00E84E8E" w:rsidRDefault="00E84E8E" w:rsidP="00E84E8E">
      <w:pPr>
        <w:rPr>
          <w:lang w:val="en-US"/>
        </w:rPr>
      </w:pPr>
      <w:r>
        <w:rPr>
          <w:lang w:val="en-US"/>
        </w:rPr>
        <w:t>T</w:t>
      </w:r>
      <w:r w:rsidRPr="00E84E8E">
        <w:rPr>
          <w:lang w:val="en-US"/>
        </w:rPr>
        <w:t>he minimum requirements for TUM Open Infra Platform are:</w:t>
      </w:r>
    </w:p>
    <w:p w:rsidR="00E84E8E" w:rsidRPr="00E84E8E" w:rsidRDefault="00E84E8E" w:rsidP="00E84E8E">
      <w:pPr>
        <w:pStyle w:val="Listenabsatz"/>
        <w:numPr>
          <w:ilvl w:val="0"/>
          <w:numId w:val="46"/>
        </w:numPr>
        <w:rPr>
          <w:lang w:val="en-US"/>
        </w:rPr>
      </w:pPr>
      <w:r w:rsidRPr="00E84E8E">
        <w:rPr>
          <w:lang w:val="en-US"/>
        </w:rPr>
        <w:t>Windows 10</w:t>
      </w:r>
    </w:p>
    <w:p w:rsidR="00E84E8E" w:rsidRPr="00E84E8E" w:rsidRDefault="00E84E8E" w:rsidP="00E84E8E">
      <w:pPr>
        <w:pStyle w:val="Listenabsatz"/>
        <w:numPr>
          <w:ilvl w:val="0"/>
          <w:numId w:val="46"/>
        </w:numPr>
        <w:rPr>
          <w:lang w:val="en-US"/>
        </w:rPr>
      </w:pPr>
      <w:r w:rsidRPr="00E84E8E">
        <w:rPr>
          <w:lang w:val="en-US"/>
        </w:rPr>
        <w:t>1-GHz-CPU</w:t>
      </w:r>
    </w:p>
    <w:p w:rsidR="00E84E8E" w:rsidRPr="00E84E8E" w:rsidRDefault="00E84E8E" w:rsidP="00E84E8E">
      <w:pPr>
        <w:pStyle w:val="Listenabsatz"/>
        <w:numPr>
          <w:ilvl w:val="0"/>
          <w:numId w:val="46"/>
        </w:numPr>
        <w:rPr>
          <w:lang w:val="en-US"/>
        </w:rPr>
      </w:pPr>
      <w:r w:rsidRPr="00E84E8E">
        <w:rPr>
          <w:lang w:val="en-US"/>
        </w:rPr>
        <w:t>1 GiB RAM</w:t>
      </w:r>
    </w:p>
    <w:p w:rsidR="00E84E8E" w:rsidRPr="00E84E8E" w:rsidRDefault="00E84E8E" w:rsidP="00E84E8E">
      <w:pPr>
        <w:pStyle w:val="Listenabsatz"/>
        <w:numPr>
          <w:ilvl w:val="0"/>
          <w:numId w:val="46"/>
        </w:numPr>
        <w:rPr>
          <w:lang w:val="en-US"/>
        </w:rPr>
      </w:pPr>
      <w:r w:rsidRPr="00E84E8E">
        <w:rPr>
          <w:lang w:val="en-US"/>
        </w:rPr>
        <w:t>Screen resolution of at least 800 x 600 pixels</w:t>
      </w:r>
    </w:p>
    <w:p w:rsidR="00E84E8E" w:rsidRPr="00E84E8E" w:rsidRDefault="00E84E8E" w:rsidP="00E84E8E">
      <w:pPr>
        <w:pStyle w:val="Listenabsatz"/>
        <w:numPr>
          <w:ilvl w:val="0"/>
          <w:numId w:val="46"/>
        </w:numPr>
        <w:rPr>
          <w:lang w:val="en-US"/>
        </w:rPr>
      </w:pPr>
      <w:r w:rsidRPr="00E84E8E">
        <w:rPr>
          <w:lang w:val="en-US"/>
        </w:rPr>
        <w:t>DirectX12 compatible graphics card (at least feature level 11.0)</w:t>
      </w:r>
    </w:p>
    <w:p w:rsidR="00E84E8E" w:rsidRPr="00E84E8E" w:rsidRDefault="00E84E8E" w:rsidP="00E84E8E">
      <w:pPr>
        <w:pStyle w:val="Listenabsatz"/>
        <w:numPr>
          <w:ilvl w:val="0"/>
          <w:numId w:val="46"/>
        </w:numPr>
        <w:rPr>
          <w:lang w:val="en-US"/>
        </w:rPr>
      </w:pPr>
      <w:r w:rsidRPr="00E84E8E">
        <w:rPr>
          <w:lang w:val="en-US"/>
        </w:rPr>
        <w:t>Graphics card with 1.0 GiB of memory, for instance</w:t>
      </w:r>
    </w:p>
    <w:p w:rsidR="00E84E8E" w:rsidRPr="00E84E8E" w:rsidRDefault="00E84E8E" w:rsidP="00E84E8E">
      <w:pPr>
        <w:rPr>
          <w:lang w:val="en-US"/>
        </w:rPr>
      </w:pPr>
      <w:r w:rsidRPr="00E84E8E">
        <w:rPr>
          <w:lang w:val="en-US"/>
        </w:rPr>
        <w:t xml:space="preserve">Note: Only 64-bit editions of Windows </w:t>
      </w:r>
      <w:r w:rsidRPr="001C1FD3">
        <w:rPr>
          <w:noProof/>
          <w:lang w:val="en-US"/>
        </w:rPr>
        <w:t>are supported</w:t>
      </w:r>
      <w:r w:rsidRPr="00E84E8E">
        <w:rPr>
          <w:lang w:val="en-US"/>
        </w:rPr>
        <w:t>.</w:t>
      </w:r>
    </w:p>
    <w:p w:rsidR="003B42B2" w:rsidRDefault="003B42B2" w:rsidP="00FC7E6F">
      <w:pPr>
        <w:pStyle w:val="berschrift1"/>
        <w:numPr>
          <w:ilvl w:val="0"/>
          <w:numId w:val="16"/>
        </w:numPr>
        <w:jc w:val="both"/>
        <w:rPr>
          <w:lang w:val="en-US"/>
        </w:rPr>
      </w:pPr>
      <w:bookmarkStart w:id="4" w:name="_Toc473292478"/>
      <w:r>
        <w:rPr>
          <w:lang w:val="en-US"/>
        </w:rPr>
        <w:t>Starting the application</w:t>
      </w:r>
      <w:bookmarkEnd w:id="4"/>
    </w:p>
    <w:p w:rsidR="005F1C24" w:rsidRDefault="00BD028F" w:rsidP="00FC7E6F">
      <w:pPr>
        <w:jc w:val="both"/>
        <w:rPr>
          <w:lang w:val="en-US"/>
        </w:rPr>
      </w:pPr>
      <w:r>
        <w:rPr>
          <w:lang w:val="en-US"/>
        </w:rPr>
        <w:t xml:space="preserve">After downloading the TUM Open Infra Platform </w:t>
      </w:r>
      <w:r w:rsidRPr="00A86E4A">
        <w:rPr>
          <w:noProof/>
          <w:lang w:val="en-US"/>
        </w:rPr>
        <w:t>ZIP-file</w:t>
      </w:r>
      <w:r w:rsidR="00A86E4A">
        <w:rPr>
          <w:noProof/>
          <w:lang w:val="en-US"/>
        </w:rPr>
        <w:t>,</w:t>
      </w:r>
      <w:r>
        <w:rPr>
          <w:lang w:val="en-US"/>
        </w:rPr>
        <w:t xml:space="preserve"> you need to extract it to a folder. The extracted folder will look like this:</w:t>
      </w:r>
    </w:p>
    <w:p w:rsidR="008D7AAA" w:rsidRDefault="00BD028F" w:rsidP="00FC7E6F">
      <w:pPr>
        <w:jc w:val="both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72825B36" wp14:editId="0DF22B52">
            <wp:extent cx="5760720" cy="3520440"/>
            <wp:effectExtent l="0" t="0" r="0" b="3810"/>
            <wp:docPr id="84" name="Grafik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8F" w:rsidRDefault="00BD028F" w:rsidP="00FC7E6F">
      <w:pPr>
        <w:jc w:val="both"/>
        <w:rPr>
          <w:lang w:val="en-US"/>
        </w:rPr>
      </w:pPr>
      <w:r>
        <w:rPr>
          <w:lang w:val="en-US"/>
        </w:rPr>
        <w:t>Double click on “</w:t>
      </w:r>
      <w:r w:rsidRPr="00BD028F">
        <w:rPr>
          <w:lang w:val="en-US"/>
        </w:rPr>
        <w:t>TUM Open Infra Platform.exe</w:t>
      </w:r>
      <w:r>
        <w:rPr>
          <w:lang w:val="en-US"/>
        </w:rPr>
        <w:t>” and the application will start.</w:t>
      </w:r>
    </w:p>
    <w:p w:rsidR="00A86E4A" w:rsidRDefault="00A86E4A" w:rsidP="00A86E4A">
      <w:pPr>
        <w:pStyle w:val="berschrift1"/>
        <w:numPr>
          <w:ilvl w:val="0"/>
          <w:numId w:val="16"/>
        </w:numPr>
        <w:jc w:val="both"/>
        <w:rPr>
          <w:lang w:val="en-US"/>
        </w:rPr>
      </w:pPr>
      <w:bookmarkStart w:id="5" w:name="_Toc473292479"/>
      <w:r>
        <w:rPr>
          <w:lang w:val="en-US"/>
        </w:rPr>
        <w:t>Basic Usage</w:t>
      </w:r>
      <w:bookmarkEnd w:id="5"/>
    </w:p>
    <w:p w:rsidR="00A86E4A" w:rsidRPr="00A86E4A" w:rsidRDefault="00A86E4A" w:rsidP="00A86E4A">
      <w:pPr>
        <w:pStyle w:val="berschrift4"/>
        <w:shd w:val="clear" w:color="auto" w:fill="FFFFFF"/>
        <w:rPr>
          <w:rFonts w:asciiTheme="minorHAnsi" w:hAnsiTheme="minorHAnsi" w:cstheme="minorHAnsi"/>
          <w:color w:val="0A5096"/>
        </w:rPr>
      </w:pPr>
      <w:r w:rsidRPr="00A86E4A">
        <w:rPr>
          <w:rFonts w:asciiTheme="minorHAnsi" w:hAnsiTheme="minorHAnsi" w:cstheme="minorHAnsi"/>
          <w:color w:val="0A5096"/>
        </w:rPr>
        <w:t>Camera control</w:t>
      </w:r>
    </w:p>
    <w:p w:rsidR="00A86E4A" w:rsidRPr="00A86E4A" w:rsidRDefault="00A86E4A" w:rsidP="00A86E4A">
      <w:pPr>
        <w:rPr>
          <w:lang w:val="en-US"/>
        </w:rPr>
      </w:pPr>
      <w:r w:rsidRPr="00A86E4A">
        <w:rPr>
          <w:rStyle w:val="Fett"/>
          <w:rFonts w:cstheme="minorHAnsi"/>
          <w:color w:val="333333"/>
          <w:lang w:val="en-US"/>
        </w:rPr>
        <w:t>Alt + Left Mouse Button + Move:</w:t>
      </w:r>
      <w:r w:rsidRPr="00A86E4A">
        <w:rPr>
          <w:lang w:val="en-US"/>
        </w:rPr>
        <w:t> Rotate camera </w:t>
      </w:r>
    </w:p>
    <w:p w:rsidR="00A86E4A" w:rsidRPr="00A86E4A" w:rsidRDefault="00A86E4A" w:rsidP="00A86E4A">
      <w:pPr>
        <w:rPr>
          <w:lang w:val="en-US"/>
        </w:rPr>
      </w:pPr>
      <w:r w:rsidRPr="00A86E4A">
        <w:rPr>
          <w:rStyle w:val="Fett"/>
          <w:rFonts w:cstheme="minorHAnsi"/>
          <w:color w:val="333333"/>
          <w:lang w:val="en-US"/>
        </w:rPr>
        <w:t>Right Mouse Button + Move:</w:t>
      </w:r>
      <w:r w:rsidRPr="00A86E4A">
        <w:rPr>
          <w:lang w:val="en-US"/>
        </w:rPr>
        <w:t> Pan camera </w:t>
      </w:r>
    </w:p>
    <w:p w:rsidR="00A86E4A" w:rsidRPr="00A86E4A" w:rsidRDefault="00A86E4A" w:rsidP="00A86E4A">
      <w:pPr>
        <w:rPr>
          <w:lang w:val="en-US"/>
        </w:rPr>
      </w:pPr>
      <w:r w:rsidRPr="00A86E4A">
        <w:rPr>
          <w:rStyle w:val="Fett"/>
          <w:rFonts w:cstheme="minorHAnsi"/>
          <w:color w:val="333333"/>
          <w:lang w:val="en-US"/>
        </w:rPr>
        <w:t xml:space="preserve">Mouse </w:t>
      </w:r>
      <w:r>
        <w:rPr>
          <w:rStyle w:val="Fett"/>
          <w:rFonts w:cstheme="minorHAnsi"/>
          <w:color w:val="333333"/>
          <w:lang w:val="en-US"/>
        </w:rPr>
        <w:t>Wheel</w:t>
      </w:r>
      <w:r w:rsidRPr="00A86E4A">
        <w:rPr>
          <w:rStyle w:val="Fett"/>
          <w:rFonts w:cstheme="minorHAnsi"/>
          <w:color w:val="333333"/>
          <w:lang w:val="en-US"/>
        </w:rPr>
        <w:t>:</w:t>
      </w:r>
      <w:r w:rsidRPr="00A86E4A">
        <w:rPr>
          <w:lang w:val="en-US"/>
        </w:rPr>
        <w:t> Zoom camera</w:t>
      </w:r>
    </w:p>
    <w:p w:rsidR="00A86E4A" w:rsidRPr="00A86E4A" w:rsidRDefault="00A86E4A" w:rsidP="00A86E4A">
      <w:pPr>
        <w:pStyle w:val="berschrift4"/>
        <w:shd w:val="clear" w:color="auto" w:fill="FFFFFF"/>
        <w:rPr>
          <w:rFonts w:asciiTheme="minorHAnsi" w:hAnsiTheme="minorHAnsi" w:cstheme="minorHAnsi"/>
          <w:color w:val="0A5096"/>
          <w:lang w:val="en-US"/>
        </w:rPr>
      </w:pPr>
      <w:r w:rsidRPr="00A86E4A">
        <w:rPr>
          <w:rFonts w:asciiTheme="minorHAnsi" w:hAnsiTheme="minorHAnsi" w:cstheme="minorHAnsi"/>
          <w:color w:val="0A5096"/>
          <w:lang w:val="en-US"/>
        </w:rPr>
        <w:t>More Details</w:t>
      </w:r>
    </w:p>
    <w:p w:rsidR="00A86E4A" w:rsidRDefault="00A86E4A" w:rsidP="00A86E4A">
      <w:pPr>
        <w:rPr>
          <w:lang w:val="en-US"/>
        </w:rPr>
      </w:pPr>
      <w:r w:rsidRPr="00A86E4A">
        <w:rPr>
          <w:lang w:val="en-US"/>
        </w:rPr>
        <w:t>Menu "Help" -&gt; "Show Help..."</w:t>
      </w:r>
    </w:p>
    <w:p w:rsidR="00681378" w:rsidRDefault="00681378" w:rsidP="00681378">
      <w:pPr>
        <w:pStyle w:val="berschrift1"/>
        <w:numPr>
          <w:ilvl w:val="0"/>
          <w:numId w:val="16"/>
        </w:numPr>
        <w:jc w:val="both"/>
        <w:rPr>
          <w:lang w:val="en-US"/>
        </w:rPr>
      </w:pPr>
      <w:bookmarkStart w:id="6" w:name="_Toc473292480"/>
      <w:r>
        <w:rPr>
          <w:lang w:val="en-US"/>
        </w:rPr>
        <w:t>Import</w:t>
      </w:r>
      <w:bookmarkEnd w:id="6"/>
    </w:p>
    <w:p w:rsidR="00681378" w:rsidRDefault="00FA3462" w:rsidP="00FA3462">
      <w:pPr>
        <w:rPr>
          <w:lang w:val="en-US"/>
        </w:rPr>
      </w:pPr>
      <w:r>
        <w:rPr>
          <w:lang w:val="en-US"/>
        </w:rPr>
        <w:t>You can import an</w:t>
      </w:r>
      <w:r w:rsidRPr="00FA3462">
        <w:rPr>
          <w:lang w:val="en-US"/>
        </w:rPr>
        <w:t xml:space="preserve"> </w:t>
      </w:r>
      <w:r>
        <w:rPr>
          <w:lang w:val="en-US"/>
        </w:rPr>
        <w:t>IFC 4.1/IFC Alignment 1.1 by clicking “File” -&gt; “Open…”</w:t>
      </w:r>
    </w:p>
    <w:p w:rsidR="00FA3462" w:rsidRDefault="00FA3462" w:rsidP="00FA3462">
      <w:pPr>
        <w:rPr>
          <w:lang w:val="en-US"/>
        </w:rPr>
      </w:pPr>
      <w:r>
        <w:rPr>
          <w:lang w:val="en-US"/>
        </w:rPr>
        <w:t>A file in IFC Alignment 1.0 format can be imported by clicking “File” -&gt; “Import” -&gt; “Import IFC Alignment 1.0”</w:t>
      </w:r>
    </w:p>
    <w:p w:rsidR="00681378" w:rsidRDefault="00681378" w:rsidP="00681378">
      <w:pPr>
        <w:pStyle w:val="berschrift1"/>
        <w:numPr>
          <w:ilvl w:val="0"/>
          <w:numId w:val="16"/>
        </w:numPr>
        <w:jc w:val="both"/>
        <w:rPr>
          <w:lang w:val="en-US"/>
        </w:rPr>
      </w:pPr>
      <w:bookmarkStart w:id="7" w:name="_Toc473292481"/>
      <w:r>
        <w:rPr>
          <w:lang w:val="en-US"/>
        </w:rPr>
        <w:t>Export</w:t>
      </w:r>
      <w:bookmarkEnd w:id="7"/>
    </w:p>
    <w:p w:rsidR="00681378" w:rsidRPr="00681378" w:rsidRDefault="00681378" w:rsidP="00681378">
      <w:pPr>
        <w:rPr>
          <w:lang w:val="en-US"/>
        </w:rPr>
      </w:pPr>
      <w:r>
        <w:rPr>
          <w:lang w:val="en-US"/>
        </w:rPr>
        <w:t>A file can be exported in IFC 4.1/IFC Alignment 1.1 file by clicking the menu item “File” -&gt; “Exprot…” -&gt; “IFC 4.1/IFC Alignment 1.1 (.ifc). See the following screenshot:</w:t>
      </w:r>
    </w:p>
    <w:p w:rsidR="00681378" w:rsidRDefault="00681378" w:rsidP="00681378">
      <w:pPr>
        <w:pStyle w:val="Listenabsatz"/>
        <w:ind w:left="360"/>
        <w:rPr>
          <w:lang w:val="en-US"/>
        </w:rPr>
      </w:pPr>
    </w:p>
    <w:p w:rsidR="00681378" w:rsidRDefault="00681378" w:rsidP="00681378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1E749047" wp14:editId="78CFC310">
            <wp:extent cx="5752465" cy="3684905"/>
            <wp:effectExtent l="0" t="0" r="635" b="0"/>
            <wp:docPr id="85" name="Grafik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62" w:rsidRDefault="00964362" w:rsidP="00681378">
      <w:pPr>
        <w:pStyle w:val="Listenabsatz"/>
        <w:ind w:left="360"/>
        <w:rPr>
          <w:lang w:val="en-US"/>
        </w:rPr>
      </w:pPr>
    </w:p>
    <w:p w:rsidR="00964362" w:rsidRDefault="00964362" w:rsidP="00964362">
      <w:pPr>
        <w:pStyle w:val="berschrift1"/>
        <w:numPr>
          <w:ilvl w:val="0"/>
          <w:numId w:val="16"/>
        </w:numPr>
        <w:jc w:val="both"/>
        <w:rPr>
          <w:lang w:val="en-US"/>
        </w:rPr>
      </w:pPr>
      <w:bookmarkStart w:id="8" w:name="_Toc473292482"/>
      <w:r>
        <w:rPr>
          <w:lang w:val="en-US"/>
        </w:rPr>
        <w:t>Vertical Alignment</w:t>
      </w:r>
      <w:bookmarkEnd w:id="8"/>
    </w:p>
    <w:p w:rsidR="00964362" w:rsidRDefault="00964362" w:rsidP="00964362">
      <w:pPr>
        <w:rPr>
          <w:lang w:val="en-US"/>
        </w:rPr>
      </w:pPr>
      <w:r>
        <w:rPr>
          <w:lang w:val="en-US"/>
        </w:rPr>
        <w:t xml:space="preserve">The vertical alignment can be viewed by selecting “Design View” -&gt; “Vertical Alignment”. You can zoom by using the Mouse Wheel. If you hold the Ctrl-Key down while spinning the mouse </w:t>
      </w:r>
      <w:r w:rsidR="00BD7FD3">
        <w:rPr>
          <w:lang w:val="en-US"/>
        </w:rPr>
        <w:t>wheel,</w:t>
      </w:r>
      <w:r>
        <w:rPr>
          <w:lang w:val="en-US"/>
        </w:rPr>
        <w:t xml:space="preserve"> only the Y-Axis of the vertical alignment is scaled.</w:t>
      </w:r>
    </w:p>
    <w:p w:rsidR="00BD7FD3" w:rsidRDefault="00BD7FD3" w:rsidP="00BD7FD3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5D73035F" wp14:editId="20553CCA">
            <wp:extent cx="5760720" cy="34804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D3" w:rsidRPr="00E84E8E" w:rsidRDefault="00BD7FD3" w:rsidP="00BD7FD3">
      <w:pPr>
        <w:pStyle w:val="Beschriftung"/>
        <w:jc w:val="center"/>
        <w:rPr>
          <w:lang w:val="en-US"/>
        </w:rPr>
      </w:pPr>
      <w:r>
        <w:rPr>
          <w:lang w:val="en-US"/>
        </w:rPr>
        <w:t>Figure</w:t>
      </w:r>
      <w:r w:rsidRPr="00E84E8E">
        <w:rPr>
          <w:lang w:val="en-US"/>
        </w:rPr>
        <w:t xml:space="preserve"> </w:t>
      </w:r>
      <w:r>
        <w:fldChar w:fldCharType="begin"/>
      </w:r>
      <w:r w:rsidRPr="00E84E8E">
        <w:rPr>
          <w:lang w:val="en-US"/>
        </w:rPr>
        <w:instrText xml:space="preserve"> SEQ Abbildung \* ARABIC </w:instrText>
      </w:r>
      <w:r>
        <w:fldChar w:fldCharType="separate"/>
      </w:r>
      <w:r w:rsidRPr="00E84E8E">
        <w:rPr>
          <w:noProof/>
          <w:lang w:val="en-US"/>
        </w:rPr>
        <w:t>1</w:t>
      </w:r>
      <w:r>
        <w:fldChar w:fldCharType="end"/>
      </w:r>
      <w:r w:rsidRPr="00E84E8E">
        <w:rPr>
          <w:lang w:val="en-US"/>
        </w:rPr>
        <w:t>: Screenshot of TUM Open Infra Platform</w:t>
      </w:r>
    </w:p>
    <w:p w:rsidR="00BD7FD3" w:rsidRPr="00964362" w:rsidRDefault="00BD7FD3" w:rsidP="00964362">
      <w:pPr>
        <w:rPr>
          <w:lang w:val="en-US"/>
        </w:rPr>
      </w:pPr>
    </w:p>
    <w:p w:rsidR="008D7AAA" w:rsidRPr="00A86E4A" w:rsidRDefault="008D7AAA" w:rsidP="00A86E4A">
      <w:pPr>
        <w:pStyle w:val="berschrift1"/>
        <w:numPr>
          <w:ilvl w:val="0"/>
          <w:numId w:val="16"/>
        </w:numPr>
        <w:jc w:val="both"/>
        <w:rPr>
          <w:lang w:val="en-US"/>
        </w:rPr>
      </w:pPr>
      <w:bookmarkStart w:id="9" w:name="_Toc473292483"/>
      <w:r w:rsidRPr="00A86E4A">
        <w:rPr>
          <w:lang w:val="en-US"/>
        </w:rPr>
        <w:lastRenderedPageBreak/>
        <w:t>Source Code</w:t>
      </w:r>
      <w:bookmarkEnd w:id="9"/>
    </w:p>
    <w:p w:rsidR="008D7AAA" w:rsidRPr="008D7AAA" w:rsidRDefault="008D7AAA" w:rsidP="008D7AAA">
      <w:pPr>
        <w:rPr>
          <w:lang w:val="en-US"/>
        </w:rPr>
      </w:pPr>
      <w:r w:rsidRPr="008D7AAA">
        <w:rPr>
          <w:lang w:val="en-US"/>
        </w:rPr>
        <w:t xml:space="preserve">The source code of the TUM Open Infra Platform </w:t>
      </w:r>
      <w:r w:rsidRPr="00A86E4A">
        <w:rPr>
          <w:noProof/>
          <w:lang w:val="en-US"/>
        </w:rPr>
        <w:t>is hosted</w:t>
      </w:r>
      <w:r w:rsidRPr="008D7AAA">
        <w:rPr>
          <w:lang w:val="en-US"/>
        </w:rPr>
        <w:t xml:space="preserve"> on</w:t>
      </w:r>
      <w:r w:rsidRPr="008D7AAA">
        <w:rPr>
          <w:rStyle w:val="apple-converted-space"/>
          <w:rFonts w:cstheme="minorHAnsi"/>
          <w:color w:val="333333"/>
          <w:lang w:val="en-US"/>
        </w:rPr>
        <w:t> </w:t>
      </w:r>
      <w:hyperlink r:id="rId18" w:tgtFrame="_blank" w:history="1">
        <w:r w:rsidRPr="008D7AAA">
          <w:rPr>
            <w:rStyle w:val="Hyperlink"/>
            <w:rFonts w:cstheme="minorHAnsi"/>
            <w:color w:val="005293"/>
            <w:lang w:val="en-US"/>
          </w:rPr>
          <w:t>Bitbucket</w:t>
        </w:r>
      </w:hyperlink>
    </w:p>
    <w:p w:rsidR="008D7AAA" w:rsidRPr="008D7AAA" w:rsidRDefault="008D7AAA" w:rsidP="008D7AAA">
      <w:pPr>
        <w:rPr>
          <w:lang w:val="en-US"/>
        </w:rPr>
      </w:pPr>
      <w:r w:rsidRPr="008D7AAA">
        <w:rPr>
          <w:lang w:val="en-US"/>
        </w:rPr>
        <w:t>The Open Infra Platform consist of three repositories:</w:t>
      </w:r>
    </w:p>
    <w:p w:rsidR="008D7AAA" w:rsidRPr="008D7AAA" w:rsidRDefault="00B7643B" w:rsidP="008D7AAA">
      <w:pPr>
        <w:rPr>
          <w:lang w:val="en-US"/>
        </w:rPr>
      </w:pPr>
      <w:hyperlink r:id="rId19" w:tgtFrame="_blank" w:history="1">
        <w:r w:rsidR="008D7AAA" w:rsidRPr="008D7AAA">
          <w:rPr>
            <w:rStyle w:val="Hyperlink"/>
            <w:rFonts w:cstheme="minorHAnsi"/>
            <w:color w:val="005293"/>
            <w:lang w:val="en-US"/>
          </w:rPr>
          <w:t>oipExpress</w:t>
        </w:r>
      </w:hyperlink>
      <w:r w:rsidR="008D7AAA" w:rsidRPr="008D7AAA">
        <w:rPr>
          <w:lang w:val="en-US"/>
        </w:rPr>
        <w:t>: Early binding generator for EXPRESS to support file loading and writing of IFC files</w:t>
      </w:r>
    </w:p>
    <w:p w:rsidR="008D7AAA" w:rsidRPr="008D7AAA" w:rsidRDefault="00B7643B" w:rsidP="008D7AAA">
      <w:pPr>
        <w:rPr>
          <w:lang w:val="en-US"/>
        </w:rPr>
      </w:pPr>
      <w:hyperlink r:id="rId20" w:tgtFrame="_blank" w:history="1">
        <w:r w:rsidR="008D7AAA" w:rsidRPr="008D7AAA">
          <w:rPr>
            <w:rStyle w:val="Hyperlink"/>
            <w:rFonts w:cstheme="minorHAnsi"/>
            <w:color w:val="005293"/>
            <w:lang w:val="en-US"/>
          </w:rPr>
          <w:t>BlueFramework3</w:t>
        </w:r>
      </w:hyperlink>
      <w:r w:rsidR="008D7AAA" w:rsidRPr="008D7AAA">
        <w:rPr>
          <w:lang w:val="en-US"/>
        </w:rPr>
        <w:t>: Simple 3D engine used for visualization</w:t>
      </w:r>
    </w:p>
    <w:p w:rsidR="008D7AAA" w:rsidRPr="008D7AAA" w:rsidRDefault="00B7643B" w:rsidP="008D7AAA">
      <w:pPr>
        <w:rPr>
          <w:lang w:val="en-US"/>
        </w:rPr>
      </w:pPr>
      <w:hyperlink r:id="rId21" w:tgtFrame="_blank" w:history="1">
        <w:r w:rsidR="008D7AAA" w:rsidRPr="008D7AAA">
          <w:rPr>
            <w:rStyle w:val="Hyperlink"/>
            <w:rFonts w:cstheme="minorHAnsi"/>
            <w:color w:val="005293"/>
            <w:lang w:val="en-US"/>
          </w:rPr>
          <w:t>Infrastructure Framework + UI</w:t>
        </w:r>
      </w:hyperlink>
      <w:r w:rsidR="008D7AAA" w:rsidRPr="008D7AAA">
        <w:rPr>
          <w:lang w:val="en-US"/>
        </w:rPr>
        <w:t>: Backend for managing different BIM data formats and a graphical frontend</w:t>
      </w:r>
    </w:p>
    <w:p w:rsidR="008D7AAA" w:rsidRDefault="008D7AAA" w:rsidP="008D7AAA">
      <w:pPr>
        <w:rPr>
          <w:lang w:val="en-US"/>
        </w:rPr>
      </w:pPr>
      <w:r w:rsidRPr="008D7AAA">
        <w:rPr>
          <w:lang w:val="en-US"/>
        </w:rPr>
        <w:t>The code is available under the GPL v3 license. If you need a different license, please contact us.</w:t>
      </w:r>
    </w:p>
    <w:p w:rsidR="00BD028F" w:rsidRPr="00BD028F" w:rsidRDefault="00BD028F" w:rsidP="00BD028F">
      <w:pPr>
        <w:pStyle w:val="berschrift1"/>
        <w:numPr>
          <w:ilvl w:val="0"/>
          <w:numId w:val="16"/>
        </w:numPr>
        <w:jc w:val="both"/>
        <w:rPr>
          <w:lang w:val="en-US"/>
        </w:rPr>
      </w:pPr>
      <w:bookmarkStart w:id="10" w:name="_Toc473292484"/>
      <w:r w:rsidRPr="00BD028F">
        <w:rPr>
          <w:lang w:val="en-US"/>
        </w:rPr>
        <w:t>Bug reports &amp; Support</w:t>
      </w:r>
      <w:bookmarkEnd w:id="10"/>
    </w:p>
    <w:p w:rsidR="00BD028F" w:rsidRPr="00BD028F" w:rsidRDefault="00BD028F" w:rsidP="00BD028F">
      <w:pPr>
        <w:rPr>
          <w:lang w:val="en-US"/>
        </w:rPr>
      </w:pPr>
      <w:r w:rsidRPr="00BD028F">
        <w:rPr>
          <w:lang w:val="en-US"/>
        </w:rPr>
        <w:t>Please send your bug reports or support requests to</w:t>
      </w:r>
      <w:r w:rsidRPr="00BD028F">
        <w:rPr>
          <w:rStyle w:val="apple-converted-space"/>
          <w:rFonts w:ascii="Arial" w:hAnsi="Arial" w:cs="Arial"/>
          <w:color w:val="333333"/>
          <w:sz w:val="19"/>
          <w:szCs w:val="19"/>
          <w:lang w:val="en-US"/>
        </w:rPr>
        <w:t> </w:t>
      </w:r>
      <w:hyperlink r:id="rId22" w:history="1">
        <w:r w:rsidRPr="00BD028F">
          <w:rPr>
            <w:rStyle w:val="Hyperlink"/>
            <w:rFonts w:ascii="Arial" w:hAnsi="Arial" w:cs="Arial"/>
            <w:color w:val="005293"/>
            <w:sz w:val="19"/>
            <w:szCs w:val="19"/>
            <w:lang w:val="en-US"/>
          </w:rPr>
          <w:t>julian.amann@tum.de</w:t>
        </w:r>
      </w:hyperlink>
      <w:r w:rsidRPr="00BD028F">
        <w:rPr>
          <w:lang w:val="en-US"/>
        </w:rPr>
        <w:t>. Include also the 'log.txt' (log file generated by application) in your attachment.</w:t>
      </w:r>
    </w:p>
    <w:p w:rsidR="00BD028F" w:rsidRPr="008D7AAA" w:rsidRDefault="00BD028F" w:rsidP="008D7AAA">
      <w:pPr>
        <w:rPr>
          <w:lang w:val="en-US"/>
        </w:rPr>
      </w:pPr>
    </w:p>
    <w:p w:rsidR="008D7AAA" w:rsidRDefault="008D7AAA" w:rsidP="00FC7E6F">
      <w:pPr>
        <w:jc w:val="both"/>
        <w:rPr>
          <w:lang w:val="en-US"/>
        </w:rPr>
      </w:pPr>
    </w:p>
    <w:sectPr w:rsidR="008D7AAA">
      <w:head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43B" w:rsidRDefault="00B7643B" w:rsidP="006D2787">
      <w:pPr>
        <w:spacing w:after="0" w:line="240" w:lineRule="auto"/>
      </w:pPr>
      <w:r>
        <w:separator/>
      </w:r>
    </w:p>
  </w:endnote>
  <w:endnote w:type="continuationSeparator" w:id="0">
    <w:p w:rsidR="00B7643B" w:rsidRDefault="00B7643B" w:rsidP="006D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43B" w:rsidRDefault="00B7643B" w:rsidP="006D2787">
      <w:pPr>
        <w:spacing w:after="0" w:line="240" w:lineRule="auto"/>
      </w:pPr>
      <w:r>
        <w:separator/>
      </w:r>
    </w:p>
  </w:footnote>
  <w:footnote w:type="continuationSeparator" w:id="0">
    <w:p w:rsidR="00B7643B" w:rsidRDefault="00B7643B" w:rsidP="006D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3867377"/>
      <w:docPartObj>
        <w:docPartGallery w:val="Page Numbers (Top of Page)"/>
        <w:docPartUnique/>
      </w:docPartObj>
    </w:sdtPr>
    <w:sdtEndPr/>
    <w:sdtContent>
      <w:p w:rsidR="00BD3373" w:rsidRDefault="00BD3373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B1F">
          <w:rPr>
            <w:noProof/>
          </w:rPr>
          <w:t>1</w:t>
        </w:r>
        <w:r>
          <w:fldChar w:fldCharType="end"/>
        </w:r>
      </w:p>
    </w:sdtContent>
  </w:sdt>
  <w:p w:rsidR="00BD3373" w:rsidRDefault="00BD337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550"/>
    <w:multiLevelType w:val="hybridMultilevel"/>
    <w:tmpl w:val="929ACB20"/>
    <w:lvl w:ilvl="0" w:tplc="7DE095D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CD6"/>
    <w:multiLevelType w:val="hybridMultilevel"/>
    <w:tmpl w:val="0444EA74"/>
    <w:lvl w:ilvl="0" w:tplc="E30AA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E9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A0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049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27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68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89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5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14F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8551B9"/>
    <w:multiLevelType w:val="hybridMultilevel"/>
    <w:tmpl w:val="64405C1E"/>
    <w:lvl w:ilvl="0" w:tplc="0407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9184F"/>
    <w:multiLevelType w:val="hybridMultilevel"/>
    <w:tmpl w:val="F61401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E6DE0"/>
    <w:multiLevelType w:val="hybridMultilevel"/>
    <w:tmpl w:val="6546CDE2"/>
    <w:lvl w:ilvl="0" w:tplc="FDAEB2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57100"/>
    <w:multiLevelType w:val="hybridMultilevel"/>
    <w:tmpl w:val="D952B072"/>
    <w:lvl w:ilvl="0" w:tplc="78AA8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A7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983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2D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D2E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AD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FA9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44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22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915189"/>
    <w:multiLevelType w:val="hybridMultilevel"/>
    <w:tmpl w:val="5D7250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718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AA06B1"/>
    <w:multiLevelType w:val="hybridMultilevel"/>
    <w:tmpl w:val="CF84A660"/>
    <w:lvl w:ilvl="0" w:tplc="4D005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D2E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6A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64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62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00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EF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29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C62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406CEE"/>
    <w:multiLevelType w:val="hybridMultilevel"/>
    <w:tmpl w:val="6A7EF370"/>
    <w:lvl w:ilvl="0" w:tplc="448AD2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B211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865FD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874A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B369AD"/>
    <w:multiLevelType w:val="multilevel"/>
    <w:tmpl w:val="9ADC81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923F8"/>
    <w:multiLevelType w:val="hybridMultilevel"/>
    <w:tmpl w:val="3852F8C8"/>
    <w:lvl w:ilvl="0" w:tplc="CC42A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DCD0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0A8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43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E9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C9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747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C5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4D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AC62985"/>
    <w:multiLevelType w:val="hybridMultilevel"/>
    <w:tmpl w:val="0B3675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A373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CF5743"/>
    <w:multiLevelType w:val="hybridMultilevel"/>
    <w:tmpl w:val="BE2AE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77BD4"/>
    <w:multiLevelType w:val="multilevel"/>
    <w:tmpl w:val="A9AA8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F76B9"/>
    <w:multiLevelType w:val="hybridMultilevel"/>
    <w:tmpl w:val="BABC3682"/>
    <w:lvl w:ilvl="0" w:tplc="A8D8F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709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C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AF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8D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5E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2C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2F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C3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870593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676808"/>
    <w:multiLevelType w:val="multilevel"/>
    <w:tmpl w:val="A3522F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B4A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3B6DF2"/>
    <w:multiLevelType w:val="hybridMultilevel"/>
    <w:tmpl w:val="F42C0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F76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8B600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216C96"/>
    <w:multiLevelType w:val="hybridMultilevel"/>
    <w:tmpl w:val="5D7250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D38C5"/>
    <w:multiLevelType w:val="hybridMultilevel"/>
    <w:tmpl w:val="2E943F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610C2"/>
    <w:multiLevelType w:val="hybridMultilevel"/>
    <w:tmpl w:val="4E823776"/>
    <w:lvl w:ilvl="0" w:tplc="3BE08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10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802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C8A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7E7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4F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A4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6A7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188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71E6949"/>
    <w:multiLevelType w:val="hybridMultilevel"/>
    <w:tmpl w:val="A95CBB6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CD1"/>
    <w:multiLevelType w:val="hybridMultilevel"/>
    <w:tmpl w:val="2E04A1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E27F0B"/>
    <w:multiLevelType w:val="hybridMultilevel"/>
    <w:tmpl w:val="255CC2F8"/>
    <w:lvl w:ilvl="0" w:tplc="3FF2A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80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23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18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CC2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0E8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A3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8B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E5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00B6283"/>
    <w:multiLevelType w:val="hybridMultilevel"/>
    <w:tmpl w:val="02EA3930"/>
    <w:lvl w:ilvl="0" w:tplc="28EAFA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D66AB0"/>
    <w:multiLevelType w:val="hybridMultilevel"/>
    <w:tmpl w:val="612093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4250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C2107D8"/>
    <w:multiLevelType w:val="hybridMultilevel"/>
    <w:tmpl w:val="5D7250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D79D1"/>
    <w:multiLevelType w:val="hybridMultilevel"/>
    <w:tmpl w:val="21400286"/>
    <w:lvl w:ilvl="0" w:tplc="EBAA7474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6D408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28"/>
  </w:num>
  <w:num w:numId="7">
    <w:abstractNumId w:val="14"/>
  </w:num>
  <w:num w:numId="8">
    <w:abstractNumId w:val="19"/>
  </w:num>
  <w:num w:numId="9">
    <w:abstractNumId w:val="31"/>
  </w:num>
  <w:num w:numId="10">
    <w:abstractNumId w:val="29"/>
  </w:num>
  <w:num w:numId="11">
    <w:abstractNumId w:val="6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35"/>
  </w:num>
  <w:num w:numId="16">
    <w:abstractNumId w:val="25"/>
  </w:num>
  <w:num w:numId="17">
    <w:abstractNumId w:val="20"/>
  </w:num>
  <w:num w:numId="18">
    <w:abstractNumId w:val="4"/>
  </w:num>
  <w:num w:numId="19">
    <w:abstractNumId w:val="36"/>
  </w:num>
  <w:num w:numId="20">
    <w:abstractNumId w:val="0"/>
  </w:num>
  <w:num w:numId="21">
    <w:abstractNumId w:val="20"/>
  </w:num>
  <w:num w:numId="22">
    <w:abstractNumId w:val="20"/>
  </w:num>
  <w:num w:numId="23">
    <w:abstractNumId w:val="20"/>
  </w:num>
  <w:num w:numId="24">
    <w:abstractNumId w:val="32"/>
  </w:num>
  <w:num w:numId="25">
    <w:abstractNumId w:val="20"/>
  </w:num>
  <w:num w:numId="26">
    <w:abstractNumId w:val="20"/>
  </w:num>
  <w:num w:numId="27">
    <w:abstractNumId w:val="9"/>
  </w:num>
  <w:num w:numId="28">
    <w:abstractNumId w:val="20"/>
  </w:num>
  <w:num w:numId="29">
    <w:abstractNumId w:val="20"/>
  </w:num>
  <w:num w:numId="30">
    <w:abstractNumId w:val="7"/>
  </w:num>
  <w:num w:numId="31">
    <w:abstractNumId w:val="22"/>
  </w:num>
  <w:num w:numId="32">
    <w:abstractNumId w:val="34"/>
  </w:num>
  <w:num w:numId="33">
    <w:abstractNumId w:val="12"/>
  </w:num>
  <w:num w:numId="34">
    <w:abstractNumId w:val="11"/>
  </w:num>
  <w:num w:numId="35">
    <w:abstractNumId w:val="15"/>
  </w:num>
  <w:num w:numId="36">
    <w:abstractNumId w:val="33"/>
  </w:num>
  <w:num w:numId="37">
    <w:abstractNumId w:val="27"/>
  </w:num>
  <w:num w:numId="38">
    <w:abstractNumId w:val="37"/>
  </w:num>
  <w:num w:numId="39">
    <w:abstractNumId w:val="16"/>
  </w:num>
  <w:num w:numId="40">
    <w:abstractNumId w:val="10"/>
  </w:num>
  <w:num w:numId="41">
    <w:abstractNumId w:val="24"/>
  </w:num>
  <w:num w:numId="42">
    <w:abstractNumId w:val="3"/>
  </w:num>
  <w:num w:numId="43">
    <w:abstractNumId w:val="30"/>
  </w:num>
  <w:num w:numId="44">
    <w:abstractNumId w:val="18"/>
  </w:num>
  <w:num w:numId="45">
    <w:abstractNumId w:val="21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ztzS0MLY0MjUwMrZU0lEKTi0uzszPAykwrgUA+LXgRCwAAAA="/>
  </w:docVars>
  <w:rsids>
    <w:rsidRoot w:val="006D2787"/>
    <w:rsid w:val="00003FD7"/>
    <w:rsid w:val="0001708D"/>
    <w:rsid w:val="00022192"/>
    <w:rsid w:val="000244BE"/>
    <w:rsid w:val="0002470A"/>
    <w:rsid w:val="0002475C"/>
    <w:rsid w:val="00036772"/>
    <w:rsid w:val="00040FB1"/>
    <w:rsid w:val="00043F10"/>
    <w:rsid w:val="00046149"/>
    <w:rsid w:val="00054E9F"/>
    <w:rsid w:val="00057F83"/>
    <w:rsid w:val="000603F8"/>
    <w:rsid w:val="00061AD6"/>
    <w:rsid w:val="00071310"/>
    <w:rsid w:val="0008025F"/>
    <w:rsid w:val="00087F1E"/>
    <w:rsid w:val="00091847"/>
    <w:rsid w:val="000A13BC"/>
    <w:rsid w:val="000A21E1"/>
    <w:rsid w:val="000A32E1"/>
    <w:rsid w:val="000B29B7"/>
    <w:rsid w:val="000B3122"/>
    <w:rsid w:val="000C4A2D"/>
    <w:rsid w:val="000C4FFC"/>
    <w:rsid w:val="000D19F0"/>
    <w:rsid w:val="000D1F76"/>
    <w:rsid w:val="000D22B4"/>
    <w:rsid w:val="000D3666"/>
    <w:rsid w:val="000D7A20"/>
    <w:rsid w:val="000E05F6"/>
    <w:rsid w:val="000E1119"/>
    <w:rsid w:val="000E1952"/>
    <w:rsid w:val="000E245A"/>
    <w:rsid w:val="000E382F"/>
    <w:rsid w:val="000E3F7D"/>
    <w:rsid w:val="000E49D7"/>
    <w:rsid w:val="000E56BF"/>
    <w:rsid w:val="000E64A7"/>
    <w:rsid w:val="000E6CCC"/>
    <w:rsid w:val="000F11EF"/>
    <w:rsid w:val="000F23E9"/>
    <w:rsid w:val="000F64DC"/>
    <w:rsid w:val="000F6904"/>
    <w:rsid w:val="000F6F29"/>
    <w:rsid w:val="00100E69"/>
    <w:rsid w:val="00101ADA"/>
    <w:rsid w:val="00102B87"/>
    <w:rsid w:val="00103AD7"/>
    <w:rsid w:val="001048DE"/>
    <w:rsid w:val="00121D37"/>
    <w:rsid w:val="00127C7C"/>
    <w:rsid w:val="00134C21"/>
    <w:rsid w:val="0013539C"/>
    <w:rsid w:val="00137278"/>
    <w:rsid w:val="001464D0"/>
    <w:rsid w:val="00150241"/>
    <w:rsid w:val="0015312E"/>
    <w:rsid w:val="00156567"/>
    <w:rsid w:val="00156A11"/>
    <w:rsid w:val="001620FC"/>
    <w:rsid w:val="00166D47"/>
    <w:rsid w:val="00182BA6"/>
    <w:rsid w:val="00185F20"/>
    <w:rsid w:val="00191053"/>
    <w:rsid w:val="001963B0"/>
    <w:rsid w:val="001A649A"/>
    <w:rsid w:val="001B11D5"/>
    <w:rsid w:val="001B31BC"/>
    <w:rsid w:val="001C1FD3"/>
    <w:rsid w:val="001C5754"/>
    <w:rsid w:val="001D0AD6"/>
    <w:rsid w:val="001E0BBF"/>
    <w:rsid w:val="001F3E9A"/>
    <w:rsid w:val="001F6E48"/>
    <w:rsid w:val="00206E2A"/>
    <w:rsid w:val="00223132"/>
    <w:rsid w:val="00230DFE"/>
    <w:rsid w:val="00232039"/>
    <w:rsid w:val="00237193"/>
    <w:rsid w:val="002446BB"/>
    <w:rsid w:val="0024730C"/>
    <w:rsid w:val="00251092"/>
    <w:rsid w:val="00251579"/>
    <w:rsid w:val="00254C07"/>
    <w:rsid w:val="00257EC3"/>
    <w:rsid w:val="00260667"/>
    <w:rsid w:val="00262B33"/>
    <w:rsid w:val="00264F29"/>
    <w:rsid w:val="00265112"/>
    <w:rsid w:val="002702D3"/>
    <w:rsid w:val="00270E0E"/>
    <w:rsid w:val="0027778C"/>
    <w:rsid w:val="00285259"/>
    <w:rsid w:val="00287942"/>
    <w:rsid w:val="00293771"/>
    <w:rsid w:val="00294267"/>
    <w:rsid w:val="00295C9F"/>
    <w:rsid w:val="002A421B"/>
    <w:rsid w:val="002B1201"/>
    <w:rsid w:val="002C1310"/>
    <w:rsid w:val="002C1E7D"/>
    <w:rsid w:val="002D30B0"/>
    <w:rsid w:val="002D555C"/>
    <w:rsid w:val="002D783F"/>
    <w:rsid w:val="002E1C94"/>
    <w:rsid w:val="002E6619"/>
    <w:rsid w:val="00305103"/>
    <w:rsid w:val="003059CC"/>
    <w:rsid w:val="00307797"/>
    <w:rsid w:val="00307DEC"/>
    <w:rsid w:val="00317BDD"/>
    <w:rsid w:val="0032427B"/>
    <w:rsid w:val="0032449B"/>
    <w:rsid w:val="00324763"/>
    <w:rsid w:val="003251B0"/>
    <w:rsid w:val="0033673B"/>
    <w:rsid w:val="00344AC7"/>
    <w:rsid w:val="00346D3F"/>
    <w:rsid w:val="00347CDA"/>
    <w:rsid w:val="0035510C"/>
    <w:rsid w:val="003615E7"/>
    <w:rsid w:val="003A0007"/>
    <w:rsid w:val="003A073A"/>
    <w:rsid w:val="003A1968"/>
    <w:rsid w:val="003B2E2D"/>
    <w:rsid w:val="003B316A"/>
    <w:rsid w:val="003B42B2"/>
    <w:rsid w:val="003B59DB"/>
    <w:rsid w:val="003C3343"/>
    <w:rsid w:val="003C4413"/>
    <w:rsid w:val="003D1CEC"/>
    <w:rsid w:val="003D286C"/>
    <w:rsid w:val="003D356A"/>
    <w:rsid w:val="003D357A"/>
    <w:rsid w:val="003D652C"/>
    <w:rsid w:val="003F092A"/>
    <w:rsid w:val="003F15F1"/>
    <w:rsid w:val="003F1BE0"/>
    <w:rsid w:val="003F1D58"/>
    <w:rsid w:val="003F3F3D"/>
    <w:rsid w:val="003F451F"/>
    <w:rsid w:val="004047E9"/>
    <w:rsid w:val="00407B7B"/>
    <w:rsid w:val="0041036C"/>
    <w:rsid w:val="004145D0"/>
    <w:rsid w:val="004206BC"/>
    <w:rsid w:val="00422CCC"/>
    <w:rsid w:val="00423454"/>
    <w:rsid w:val="004276F4"/>
    <w:rsid w:val="00431918"/>
    <w:rsid w:val="00434805"/>
    <w:rsid w:val="00434C85"/>
    <w:rsid w:val="004404FE"/>
    <w:rsid w:val="00452C6E"/>
    <w:rsid w:val="00462DC3"/>
    <w:rsid w:val="00464628"/>
    <w:rsid w:val="004651B6"/>
    <w:rsid w:val="0046773C"/>
    <w:rsid w:val="004709C5"/>
    <w:rsid w:val="004717AB"/>
    <w:rsid w:val="0048004D"/>
    <w:rsid w:val="0048187D"/>
    <w:rsid w:val="00481EF2"/>
    <w:rsid w:val="004824A8"/>
    <w:rsid w:val="004836D9"/>
    <w:rsid w:val="0048666D"/>
    <w:rsid w:val="004968A6"/>
    <w:rsid w:val="00497841"/>
    <w:rsid w:val="004A0DE4"/>
    <w:rsid w:val="004A1E57"/>
    <w:rsid w:val="004C2169"/>
    <w:rsid w:val="004C39A2"/>
    <w:rsid w:val="004C3A35"/>
    <w:rsid w:val="004C53EC"/>
    <w:rsid w:val="004E0CE4"/>
    <w:rsid w:val="004E24CC"/>
    <w:rsid w:val="004E444D"/>
    <w:rsid w:val="004E678E"/>
    <w:rsid w:val="004F1669"/>
    <w:rsid w:val="004F363C"/>
    <w:rsid w:val="004F3F22"/>
    <w:rsid w:val="004F400E"/>
    <w:rsid w:val="00501D0F"/>
    <w:rsid w:val="00535800"/>
    <w:rsid w:val="0053667C"/>
    <w:rsid w:val="00540B2F"/>
    <w:rsid w:val="0054573A"/>
    <w:rsid w:val="0055357A"/>
    <w:rsid w:val="0055639E"/>
    <w:rsid w:val="005612DC"/>
    <w:rsid w:val="005625C1"/>
    <w:rsid w:val="00565FDF"/>
    <w:rsid w:val="005725E9"/>
    <w:rsid w:val="00580D3A"/>
    <w:rsid w:val="00585100"/>
    <w:rsid w:val="00586CDD"/>
    <w:rsid w:val="005A7FB5"/>
    <w:rsid w:val="005B119C"/>
    <w:rsid w:val="005C14DF"/>
    <w:rsid w:val="005C2F2C"/>
    <w:rsid w:val="005C77CE"/>
    <w:rsid w:val="005D08D2"/>
    <w:rsid w:val="005D0A8A"/>
    <w:rsid w:val="005D5EDE"/>
    <w:rsid w:val="005E19A6"/>
    <w:rsid w:val="005E37B3"/>
    <w:rsid w:val="005E44F9"/>
    <w:rsid w:val="005E5285"/>
    <w:rsid w:val="005F1C24"/>
    <w:rsid w:val="005F3C92"/>
    <w:rsid w:val="005F3D6A"/>
    <w:rsid w:val="00600C7B"/>
    <w:rsid w:val="0060160D"/>
    <w:rsid w:val="00602161"/>
    <w:rsid w:val="00604261"/>
    <w:rsid w:val="0060445B"/>
    <w:rsid w:val="00604799"/>
    <w:rsid w:val="0061107A"/>
    <w:rsid w:val="00614583"/>
    <w:rsid w:val="0061663A"/>
    <w:rsid w:val="00620D52"/>
    <w:rsid w:val="006275A5"/>
    <w:rsid w:val="00636B11"/>
    <w:rsid w:val="00645088"/>
    <w:rsid w:val="00645215"/>
    <w:rsid w:val="0066491E"/>
    <w:rsid w:val="006705D6"/>
    <w:rsid w:val="00681378"/>
    <w:rsid w:val="00681FBC"/>
    <w:rsid w:val="006845FF"/>
    <w:rsid w:val="00695F4F"/>
    <w:rsid w:val="00697F07"/>
    <w:rsid w:val="006A0082"/>
    <w:rsid w:val="006A26EE"/>
    <w:rsid w:val="006A54CA"/>
    <w:rsid w:val="006B5F92"/>
    <w:rsid w:val="006C1969"/>
    <w:rsid w:val="006C5159"/>
    <w:rsid w:val="006C6EC5"/>
    <w:rsid w:val="006D2787"/>
    <w:rsid w:val="006E1221"/>
    <w:rsid w:val="006E2BFE"/>
    <w:rsid w:val="006F1553"/>
    <w:rsid w:val="006F72BE"/>
    <w:rsid w:val="00706BFC"/>
    <w:rsid w:val="0071245E"/>
    <w:rsid w:val="00714445"/>
    <w:rsid w:val="00720C0A"/>
    <w:rsid w:val="007260FA"/>
    <w:rsid w:val="00732A14"/>
    <w:rsid w:val="0073414A"/>
    <w:rsid w:val="00735E93"/>
    <w:rsid w:val="00736765"/>
    <w:rsid w:val="007620DC"/>
    <w:rsid w:val="00775B50"/>
    <w:rsid w:val="00776974"/>
    <w:rsid w:val="00783676"/>
    <w:rsid w:val="007A1A71"/>
    <w:rsid w:val="007B03B5"/>
    <w:rsid w:val="007B1E90"/>
    <w:rsid w:val="007B6AB3"/>
    <w:rsid w:val="007C0CB7"/>
    <w:rsid w:val="007C126F"/>
    <w:rsid w:val="007C131E"/>
    <w:rsid w:val="007C3280"/>
    <w:rsid w:val="007C5633"/>
    <w:rsid w:val="007D0326"/>
    <w:rsid w:val="007D3AD6"/>
    <w:rsid w:val="007D6D3A"/>
    <w:rsid w:val="007E42A8"/>
    <w:rsid w:val="007E5DCD"/>
    <w:rsid w:val="007E68E6"/>
    <w:rsid w:val="007F2D32"/>
    <w:rsid w:val="007F2D94"/>
    <w:rsid w:val="007F4808"/>
    <w:rsid w:val="008000B2"/>
    <w:rsid w:val="0080686C"/>
    <w:rsid w:val="00811C68"/>
    <w:rsid w:val="00812E82"/>
    <w:rsid w:val="00814F90"/>
    <w:rsid w:val="00817C9D"/>
    <w:rsid w:val="0082330C"/>
    <w:rsid w:val="00826D48"/>
    <w:rsid w:val="008324FA"/>
    <w:rsid w:val="008427D6"/>
    <w:rsid w:val="00851480"/>
    <w:rsid w:val="00856117"/>
    <w:rsid w:val="008637D2"/>
    <w:rsid w:val="00871B4B"/>
    <w:rsid w:val="00873175"/>
    <w:rsid w:val="00873507"/>
    <w:rsid w:val="00880FD9"/>
    <w:rsid w:val="00886F0E"/>
    <w:rsid w:val="008B2EB5"/>
    <w:rsid w:val="008B41FB"/>
    <w:rsid w:val="008B640A"/>
    <w:rsid w:val="008C7446"/>
    <w:rsid w:val="008C7B3E"/>
    <w:rsid w:val="008D64CB"/>
    <w:rsid w:val="008D7AAA"/>
    <w:rsid w:val="008E30E0"/>
    <w:rsid w:val="008E5BD0"/>
    <w:rsid w:val="008F1CC6"/>
    <w:rsid w:val="008F7C05"/>
    <w:rsid w:val="009023BD"/>
    <w:rsid w:val="009056C8"/>
    <w:rsid w:val="00905AB4"/>
    <w:rsid w:val="009116A4"/>
    <w:rsid w:val="00914B09"/>
    <w:rsid w:val="00915382"/>
    <w:rsid w:val="00925586"/>
    <w:rsid w:val="00927F72"/>
    <w:rsid w:val="00933DAD"/>
    <w:rsid w:val="009418CE"/>
    <w:rsid w:val="0095035D"/>
    <w:rsid w:val="009560AB"/>
    <w:rsid w:val="00964362"/>
    <w:rsid w:val="009663F5"/>
    <w:rsid w:val="00970647"/>
    <w:rsid w:val="00970C86"/>
    <w:rsid w:val="00985862"/>
    <w:rsid w:val="00995AD9"/>
    <w:rsid w:val="009A01AB"/>
    <w:rsid w:val="009A6135"/>
    <w:rsid w:val="009B0243"/>
    <w:rsid w:val="009C2DA0"/>
    <w:rsid w:val="009C3E5B"/>
    <w:rsid w:val="009C4BD4"/>
    <w:rsid w:val="009C6283"/>
    <w:rsid w:val="009D1B74"/>
    <w:rsid w:val="009D40D6"/>
    <w:rsid w:val="009D70C3"/>
    <w:rsid w:val="009E02BD"/>
    <w:rsid w:val="009F1DF5"/>
    <w:rsid w:val="00A07151"/>
    <w:rsid w:val="00A07B8B"/>
    <w:rsid w:val="00A13A0B"/>
    <w:rsid w:val="00A1415B"/>
    <w:rsid w:val="00A145EB"/>
    <w:rsid w:val="00A1488A"/>
    <w:rsid w:val="00A14D27"/>
    <w:rsid w:val="00A15B0F"/>
    <w:rsid w:val="00A21525"/>
    <w:rsid w:val="00A3524E"/>
    <w:rsid w:val="00A504AE"/>
    <w:rsid w:val="00A741C7"/>
    <w:rsid w:val="00A75561"/>
    <w:rsid w:val="00A772F4"/>
    <w:rsid w:val="00A810EF"/>
    <w:rsid w:val="00A81102"/>
    <w:rsid w:val="00A86E4A"/>
    <w:rsid w:val="00A91908"/>
    <w:rsid w:val="00AA12A6"/>
    <w:rsid w:val="00AA673B"/>
    <w:rsid w:val="00AB0F43"/>
    <w:rsid w:val="00AB5149"/>
    <w:rsid w:val="00AB5545"/>
    <w:rsid w:val="00AC1D3C"/>
    <w:rsid w:val="00AC2FB3"/>
    <w:rsid w:val="00AC5718"/>
    <w:rsid w:val="00AC6222"/>
    <w:rsid w:val="00AD4784"/>
    <w:rsid w:val="00AE1848"/>
    <w:rsid w:val="00AE63FA"/>
    <w:rsid w:val="00AF1624"/>
    <w:rsid w:val="00AF30A5"/>
    <w:rsid w:val="00AF3F04"/>
    <w:rsid w:val="00AF52B8"/>
    <w:rsid w:val="00B01F1A"/>
    <w:rsid w:val="00B03033"/>
    <w:rsid w:val="00B03E47"/>
    <w:rsid w:val="00B07747"/>
    <w:rsid w:val="00B13BD3"/>
    <w:rsid w:val="00B149FB"/>
    <w:rsid w:val="00B376A7"/>
    <w:rsid w:val="00B423D8"/>
    <w:rsid w:val="00B43F08"/>
    <w:rsid w:val="00B46F88"/>
    <w:rsid w:val="00B4710B"/>
    <w:rsid w:val="00B60B1F"/>
    <w:rsid w:val="00B725A6"/>
    <w:rsid w:val="00B7643B"/>
    <w:rsid w:val="00B7780D"/>
    <w:rsid w:val="00B805CA"/>
    <w:rsid w:val="00B87781"/>
    <w:rsid w:val="00B917E3"/>
    <w:rsid w:val="00B94387"/>
    <w:rsid w:val="00BA5667"/>
    <w:rsid w:val="00BB19DD"/>
    <w:rsid w:val="00BB3871"/>
    <w:rsid w:val="00BB679D"/>
    <w:rsid w:val="00BC2B34"/>
    <w:rsid w:val="00BC3CE4"/>
    <w:rsid w:val="00BD028F"/>
    <w:rsid w:val="00BD1C59"/>
    <w:rsid w:val="00BD3373"/>
    <w:rsid w:val="00BD40B7"/>
    <w:rsid w:val="00BD64B8"/>
    <w:rsid w:val="00BD7FD3"/>
    <w:rsid w:val="00BE1841"/>
    <w:rsid w:val="00BE27CA"/>
    <w:rsid w:val="00BE71B7"/>
    <w:rsid w:val="00C00C2F"/>
    <w:rsid w:val="00C03D09"/>
    <w:rsid w:val="00C06BA2"/>
    <w:rsid w:val="00C151C8"/>
    <w:rsid w:val="00C24DE6"/>
    <w:rsid w:val="00C259F8"/>
    <w:rsid w:val="00C32A07"/>
    <w:rsid w:val="00C34107"/>
    <w:rsid w:val="00C35EF5"/>
    <w:rsid w:val="00C42831"/>
    <w:rsid w:val="00C51488"/>
    <w:rsid w:val="00C52E5A"/>
    <w:rsid w:val="00C57018"/>
    <w:rsid w:val="00C60F31"/>
    <w:rsid w:val="00C63458"/>
    <w:rsid w:val="00C649C2"/>
    <w:rsid w:val="00C73B05"/>
    <w:rsid w:val="00C771A9"/>
    <w:rsid w:val="00C8350F"/>
    <w:rsid w:val="00C856E1"/>
    <w:rsid w:val="00C86E66"/>
    <w:rsid w:val="00C921F3"/>
    <w:rsid w:val="00C95903"/>
    <w:rsid w:val="00CA1A50"/>
    <w:rsid w:val="00CA29BD"/>
    <w:rsid w:val="00CA7F8F"/>
    <w:rsid w:val="00CB5AAE"/>
    <w:rsid w:val="00CC3756"/>
    <w:rsid w:val="00CC71D0"/>
    <w:rsid w:val="00CC722B"/>
    <w:rsid w:val="00CE214C"/>
    <w:rsid w:val="00CF0270"/>
    <w:rsid w:val="00CF1A02"/>
    <w:rsid w:val="00CF2339"/>
    <w:rsid w:val="00CF5D43"/>
    <w:rsid w:val="00D10339"/>
    <w:rsid w:val="00D12287"/>
    <w:rsid w:val="00D23EFB"/>
    <w:rsid w:val="00D24F96"/>
    <w:rsid w:val="00D325E9"/>
    <w:rsid w:val="00D37F23"/>
    <w:rsid w:val="00D417F2"/>
    <w:rsid w:val="00D44977"/>
    <w:rsid w:val="00D45F4D"/>
    <w:rsid w:val="00D52946"/>
    <w:rsid w:val="00D56C4A"/>
    <w:rsid w:val="00D57695"/>
    <w:rsid w:val="00D60031"/>
    <w:rsid w:val="00D60AE9"/>
    <w:rsid w:val="00D6669B"/>
    <w:rsid w:val="00D66BB2"/>
    <w:rsid w:val="00D670E3"/>
    <w:rsid w:val="00D766D6"/>
    <w:rsid w:val="00D77B5A"/>
    <w:rsid w:val="00D82A60"/>
    <w:rsid w:val="00D95271"/>
    <w:rsid w:val="00DA03D7"/>
    <w:rsid w:val="00DB2585"/>
    <w:rsid w:val="00DB68CA"/>
    <w:rsid w:val="00DD68B8"/>
    <w:rsid w:val="00DF1A6F"/>
    <w:rsid w:val="00DF50BF"/>
    <w:rsid w:val="00DF54ED"/>
    <w:rsid w:val="00E03E9C"/>
    <w:rsid w:val="00E06628"/>
    <w:rsid w:val="00E10CEA"/>
    <w:rsid w:val="00E17CBC"/>
    <w:rsid w:val="00E22C06"/>
    <w:rsid w:val="00E25E5C"/>
    <w:rsid w:val="00E31677"/>
    <w:rsid w:val="00E31A8F"/>
    <w:rsid w:val="00E35A3B"/>
    <w:rsid w:val="00E42192"/>
    <w:rsid w:val="00E43206"/>
    <w:rsid w:val="00E44B8E"/>
    <w:rsid w:val="00E60248"/>
    <w:rsid w:val="00E63728"/>
    <w:rsid w:val="00E67C7F"/>
    <w:rsid w:val="00E7022D"/>
    <w:rsid w:val="00E77B93"/>
    <w:rsid w:val="00E80FDB"/>
    <w:rsid w:val="00E84787"/>
    <w:rsid w:val="00E84E8E"/>
    <w:rsid w:val="00E8742B"/>
    <w:rsid w:val="00E96A8A"/>
    <w:rsid w:val="00EA0DE8"/>
    <w:rsid w:val="00EA20DD"/>
    <w:rsid w:val="00EA4392"/>
    <w:rsid w:val="00EA72F4"/>
    <w:rsid w:val="00EB085D"/>
    <w:rsid w:val="00EB1CAC"/>
    <w:rsid w:val="00EB6183"/>
    <w:rsid w:val="00EC5BDA"/>
    <w:rsid w:val="00ED2611"/>
    <w:rsid w:val="00ED2EF9"/>
    <w:rsid w:val="00ED595B"/>
    <w:rsid w:val="00ED7E55"/>
    <w:rsid w:val="00EE4DE7"/>
    <w:rsid w:val="00EF26C3"/>
    <w:rsid w:val="00EF434A"/>
    <w:rsid w:val="00EF69ED"/>
    <w:rsid w:val="00F04DB7"/>
    <w:rsid w:val="00F06155"/>
    <w:rsid w:val="00F148E2"/>
    <w:rsid w:val="00F15214"/>
    <w:rsid w:val="00F25CAC"/>
    <w:rsid w:val="00F62783"/>
    <w:rsid w:val="00F76336"/>
    <w:rsid w:val="00F8325D"/>
    <w:rsid w:val="00F83F7E"/>
    <w:rsid w:val="00F87E35"/>
    <w:rsid w:val="00F956BD"/>
    <w:rsid w:val="00FA1636"/>
    <w:rsid w:val="00FA3462"/>
    <w:rsid w:val="00FA580B"/>
    <w:rsid w:val="00FC33A3"/>
    <w:rsid w:val="00FC44A8"/>
    <w:rsid w:val="00FC4D62"/>
    <w:rsid w:val="00FC57A9"/>
    <w:rsid w:val="00FC7E6F"/>
    <w:rsid w:val="00FD13F0"/>
    <w:rsid w:val="00FD24A8"/>
    <w:rsid w:val="00FE1D3A"/>
    <w:rsid w:val="00FE4715"/>
    <w:rsid w:val="00FE5B76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75F6B6-D06C-4937-A3F8-10E2AA67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0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D60031"/>
    <w:p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20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276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F1D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2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2787"/>
  </w:style>
  <w:style w:type="paragraph" w:styleId="Fuzeile">
    <w:name w:val="footer"/>
    <w:basedOn w:val="Standard"/>
    <w:link w:val="FuzeileZchn"/>
    <w:uiPriority w:val="99"/>
    <w:unhideWhenUsed/>
    <w:rsid w:val="006D2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787"/>
  </w:style>
  <w:style w:type="paragraph" w:styleId="Titel">
    <w:name w:val="Title"/>
    <w:basedOn w:val="Standard"/>
    <w:next w:val="Standard"/>
    <w:link w:val="TitelZchn"/>
    <w:uiPriority w:val="10"/>
    <w:qFormat/>
    <w:rsid w:val="00873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00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8C7B3E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D19F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7C05"/>
    <w:pPr>
      <w:tabs>
        <w:tab w:val="left" w:pos="440"/>
        <w:tab w:val="right" w:leader="dot" w:pos="9062"/>
      </w:tabs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600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qFormat/>
    <w:rsid w:val="007A1A71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D60031"/>
    <w:pPr>
      <w:tabs>
        <w:tab w:val="right" w:leader="dot" w:pos="9062"/>
      </w:tabs>
      <w:spacing w:after="100"/>
      <w:ind w:left="220"/>
    </w:pPr>
  </w:style>
  <w:style w:type="table" w:styleId="Tabellenraster">
    <w:name w:val="Table Grid"/>
    <w:basedOn w:val="NormaleTabelle"/>
    <w:uiPriority w:val="39"/>
    <w:rsid w:val="0060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5851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5100"/>
    <w:rPr>
      <w:rFonts w:eastAsiaTheme="minorEastAsia"/>
      <w:color w:val="5A5A5A" w:themeColor="text1" w:themeTint="A5"/>
      <w:spacing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E67C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uiPriority w:val="1"/>
    <w:qFormat/>
    <w:rsid w:val="001A649A"/>
    <w:pPr>
      <w:spacing w:after="0" w:line="240" w:lineRule="auto"/>
    </w:pPr>
  </w:style>
  <w:style w:type="paragraph" w:styleId="StandardWeb">
    <w:name w:val="Normal (Web)"/>
    <w:basedOn w:val="Standard"/>
    <w:uiPriority w:val="99"/>
    <w:unhideWhenUsed/>
    <w:rsid w:val="003D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3D652C"/>
  </w:style>
  <w:style w:type="character" w:styleId="BesuchterLink">
    <w:name w:val="FollowedHyperlink"/>
    <w:basedOn w:val="Absatz-Standardschriftart"/>
    <w:uiPriority w:val="99"/>
    <w:semiHidden/>
    <w:unhideWhenUsed/>
    <w:rsid w:val="003D652C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3E47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20F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B03033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4276F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ps">
    <w:name w:val="hps"/>
    <w:basedOn w:val="Absatz-Standardschriftart"/>
    <w:rsid w:val="002D555C"/>
  </w:style>
  <w:style w:type="character" w:customStyle="1" w:styleId="berschrift5Zchn">
    <w:name w:val="Überschrift 5 Zchn"/>
    <w:basedOn w:val="Absatz-Standardschriftart"/>
    <w:link w:val="berschrift5"/>
    <w:uiPriority w:val="9"/>
    <w:rsid w:val="009F1DF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Fett">
    <w:name w:val="Strong"/>
    <w:basedOn w:val="Absatz-Standardschriftart"/>
    <w:uiPriority w:val="22"/>
    <w:qFormat/>
    <w:rsid w:val="00A86E4A"/>
    <w:rPr>
      <w:b/>
      <w:bCs/>
    </w:rPr>
  </w:style>
  <w:style w:type="table" w:styleId="Gitternetztabelle4Akzent3">
    <w:name w:val="Grid Table 4 Accent 3"/>
    <w:basedOn w:val="NormaleTabelle"/>
    <w:uiPriority w:val="49"/>
    <w:rsid w:val="00B077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68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034">
      <w:bodyDiv w:val="1"/>
      <w:marLeft w:val="0"/>
      <w:marRight w:val="0"/>
      <w:marTop w:val="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6946">
          <w:marLeft w:val="0"/>
          <w:marRight w:val="0"/>
          <w:marTop w:val="0"/>
          <w:marBottom w:val="0"/>
          <w:divBdr>
            <w:top w:val="single" w:sz="6" w:space="2" w:color="B3B4B6"/>
            <w:left w:val="single" w:sz="6" w:space="2" w:color="B3B4B6"/>
            <w:bottom w:val="single" w:sz="6" w:space="2" w:color="B3B4B6"/>
            <w:right w:val="single" w:sz="6" w:space="2" w:color="B3B4B6"/>
          </w:divBdr>
          <w:divsChild>
            <w:div w:id="1842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D3DEE3"/>
                    <w:bottom w:val="none" w:sz="0" w:space="0" w:color="auto"/>
                    <w:right w:val="none" w:sz="0" w:space="0" w:color="auto"/>
                  </w:divBdr>
                  <w:divsChild>
                    <w:div w:id="5427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7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0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97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PHix59ctie0" TargetMode="External"/><Relationship Id="rId18" Type="http://schemas.openxmlformats.org/officeDocument/2006/relationships/hyperlink" Target="https://bitbucket.org/tumcms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bucket.org/tumcms/openinfraplatform-publi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bitbucket.org/tumcms/blueframework3-publi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bitbucket.org/tumcms/oipexpre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mailto:julian.amann@tum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874C0-F534-41B8-A65F-37669088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693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Amann; Alexander Widner</dc:creator>
  <cp:keywords/>
  <dc:description/>
  <cp:lastModifiedBy>Julian Amann</cp:lastModifiedBy>
  <cp:revision>256</cp:revision>
  <cp:lastPrinted>2015-02-12T16:00:00Z</cp:lastPrinted>
  <dcterms:created xsi:type="dcterms:W3CDTF">2013-11-20T10:14:00Z</dcterms:created>
  <dcterms:modified xsi:type="dcterms:W3CDTF">2017-01-27T14:03:00Z</dcterms:modified>
</cp:coreProperties>
</file>