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94995" w14:textId="77777777" w:rsidR="00A4000C" w:rsidRDefault="00840611" w:rsidP="00A4000C">
      <w:pPr>
        <w:pStyle w:val="NormalIndent"/>
      </w:pPr>
      <w:bookmarkStart w:id="0" w:name="_Toc438888179"/>
      <w:r>
        <w:rPr>
          <w:noProof/>
        </w:rPr>
        <w:drawing>
          <wp:inline distT="0" distB="0" distL="0" distR="0" wp14:editId="6853EF9C">
            <wp:extent cx="5486400" cy="553915"/>
            <wp:effectExtent l="0" t="0" r="0" b="0"/>
            <wp:docPr id="9" name="Picture 9" descr="cid:image001.jpg@01CA6144.72894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A6144.728946B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5486400" cy="55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0C8A2A3" w14:textId="77777777" w:rsidR="00A4000C" w:rsidRDefault="00AB6E60" w:rsidP="00A4000C">
      <w:pPr>
        <w:pBdr>
          <w:top w:val="single" w:sz="24" w:space="1" w:color="000080"/>
        </w:pBdr>
        <w:jc w:val="center"/>
        <w:rPr>
          <w:b/>
          <w:i/>
          <w:color w:val="000000"/>
          <w:sz w:val="36"/>
        </w:rPr>
      </w:pPr>
      <w:r w:rsidRPr="00AB6E60">
        <w:rPr>
          <w:b/>
          <w:i/>
          <w:color w:val="000000"/>
          <w:sz w:val="36"/>
        </w:rPr>
        <w:t>SQL Coding Standards</w:t>
      </w:r>
      <w:r w:rsidR="00AF1A3E">
        <w:rPr>
          <w:b/>
          <w:i/>
          <w:color w:val="000000"/>
          <w:sz w:val="36"/>
        </w:rPr>
        <w:t xml:space="preserve"> </w:t>
      </w:r>
    </w:p>
    <w:p w14:paraId="2C1401F6" w14:textId="77777777" w:rsidR="00A4000C" w:rsidRDefault="00A4000C" w:rsidP="00A4000C">
      <w:pPr>
        <w:rPr>
          <w:b/>
          <w:sz w:val="36"/>
        </w:rPr>
      </w:pPr>
    </w:p>
    <w:p w14:paraId="169BFD6F" w14:textId="77777777" w:rsidR="00A4000C" w:rsidRDefault="00A4000C" w:rsidP="00A4000C">
      <w:pPr>
        <w:rPr>
          <w:b/>
          <w:sz w:val="36"/>
        </w:rPr>
      </w:pPr>
    </w:p>
    <w:p w14:paraId="795639BD" w14:textId="77777777" w:rsidR="00A4000C" w:rsidRDefault="00A4000C" w:rsidP="00A4000C">
      <w:pPr>
        <w:rPr>
          <w:b/>
          <w:sz w:val="36"/>
        </w:rPr>
      </w:pPr>
    </w:p>
    <w:p w14:paraId="7BF208DF" w14:textId="77777777" w:rsidR="00A4000C" w:rsidRDefault="00A4000C" w:rsidP="00A4000C">
      <w:pPr>
        <w:rPr>
          <w:b/>
          <w:sz w:val="36"/>
        </w:rPr>
      </w:pPr>
    </w:p>
    <w:p w14:paraId="0F4B4954" w14:textId="77777777" w:rsidR="00A4000C" w:rsidRDefault="00A4000C" w:rsidP="00A4000C">
      <w:pPr>
        <w:rPr>
          <w:b/>
          <w:sz w:val="36"/>
        </w:rPr>
      </w:pPr>
    </w:p>
    <w:p w14:paraId="5648C7CC" w14:textId="77777777" w:rsidR="00A4000C" w:rsidRDefault="00A4000C" w:rsidP="00A4000C">
      <w:pPr>
        <w:rPr>
          <w:b/>
          <w:sz w:val="36"/>
        </w:rPr>
      </w:pPr>
    </w:p>
    <w:p w14:paraId="4125C45C" w14:textId="77777777" w:rsidR="00A4000C" w:rsidRDefault="00A4000C" w:rsidP="00A4000C">
      <w:pPr>
        <w:rPr>
          <w:b/>
          <w:sz w:val="36"/>
        </w:rPr>
      </w:pPr>
    </w:p>
    <w:p w14:paraId="60EAE2CC" w14:textId="77777777" w:rsidR="00A4000C" w:rsidRDefault="00A4000C" w:rsidP="00A4000C">
      <w:pPr>
        <w:rPr>
          <w:b/>
          <w:sz w:val="36"/>
        </w:rPr>
      </w:pPr>
    </w:p>
    <w:p w14:paraId="2E0BA319" w14:textId="77777777" w:rsidR="00A4000C" w:rsidRDefault="00A4000C" w:rsidP="00A4000C">
      <w:pPr>
        <w:rPr>
          <w:b/>
          <w:sz w:val="36"/>
        </w:rPr>
      </w:pPr>
    </w:p>
    <w:p w14:paraId="0F7CBAA5" w14:textId="77777777" w:rsidR="00A4000C" w:rsidRDefault="00A4000C" w:rsidP="00A4000C">
      <w:pPr>
        <w:rPr>
          <w:b/>
          <w:sz w:val="36"/>
        </w:rPr>
      </w:pPr>
    </w:p>
    <w:p w14:paraId="3F110723" w14:textId="77777777" w:rsidR="00A4000C" w:rsidRDefault="00A4000C" w:rsidP="00A4000C">
      <w:pPr>
        <w:rPr>
          <w:b/>
          <w:sz w:val="36"/>
        </w:rPr>
      </w:pPr>
    </w:p>
    <w:p w14:paraId="0B4B903A" w14:textId="77777777" w:rsidR="00A4000C" w:rsidRDefault="00A4000C" w:rsidP="00A4000C">
      <w:pPr>
        <w:rPr>
          <w:b/>
          <w:sz w:val="36"/>
        </w:rPr>
      </w:pPr>
    </w:p>
    <w:p w14:paraId="6CE8B19F" w14:textId="77777777" w:rsidR="00A4000C" w:rsidRDefault="00A4000C" w:rsidP="00A4000C">
      <w:pPr>
        <w:rPr>
          <w:b/>
          <w:sz w:val="36"/>
        </w:rPr>
      </w:pPr>
    </w:p>
    <w:p w14:paraId="35F31593" w14:textId="77777777" w:rsidR="00A4000C" w:rsidRDefault="00A4000C" w:rsidP="00A4000C">
      <w:pPr>
        <w:rPr>
          <w:b/>
          <w:sz w:val="36"/>
        </w:rPr>
      </w:pPr>
    </w:p>
    <w:p w14:paraId="498F8922" w14:textId="77777777" w:rsidR="00A4000C" w:rsidRDefault="00A4000C" w:rsidP="00A4000C">
      <w:pPr>
        <w:rPr>
          <w:b/>
          <w:sz w:val="36"/>
        </w:rPr>
      </w:pPr>
    </w:p>
    <w:p w14:paraId="228CCA4D" w14:textId="77777777" w:rsidR="00A4000C" w:rsidRDefault="00A4000C" w:rsidP="00A4000C">
      <w:pPr>
        <w:rPr>
          <w:b/>
          <w:sz w:val="36"/>
        </w:rPr>
      </w:pPr>
    </w:p>
    <w:p w14:paraId="0E39A37F" w14:textId="77777777" w:rsidR="00A4000C" w:rsidRDefault="00A4000C" w:rsidP="00A4000C">
      <w:pPr>
        <w:rPr>
          <w:b/>
          <w:sz w:val="36"/>
        </w:rPr>
      </w:pPr>
    </w:p>
    <w:p w14:paraId="54420977" w14:textId="77777777" w:rsidR="00A4000C" w:rsidRDefault="00A4000C" w:rsidP="00A4000C">
      <w:pPr>
        <w:rPr>
          <w:b/>
          <w:sz w:val="36"/>
        </w:rPr>
      </w:pPr>
    </w:p>
    <w:p w14:paraId="0471FB44" w14:textId="77777777" w:rsidR="00A4000C" w:rsidRDefault="00A4000C" w:rsidP="00A4000C">
      <w:pPr>
        <w:rPr>
          <w:b/>
          <w:sz w:val="36"/>
        </w:rPr>
      </w:pPr>
    </w:p>
    <w:p w14:paraId="23C11BCC" w14:textId="77777777" w:rsidR="00A4000C" w:rsidRDefault="00A4000C" w:rsidP="00A4000C">
      <w:pPr>
        <w:rPr>
          <w:b/>
          <w:sz w:val="36"/>
        </w:rPr>
      </w:pPr>
    </w:p>
    <w:p w14:paraId="42542E83" w14:textId="77777777" w:rsidR="00A4000C" w:rsidRDefault="00A4000C" w:rsidP="00A4000C">
      <w:pPr>
        <w:jc w:val="right"/>
        <w:rPr>
          <w:b/>
          <w:i/>
          <w:color w:val="000000"/>
          <w:sz w:val="28"/>
        </w:rPr>
      </w:pPr>
    </w:p>
    <w:p w14:paraId="3289236B" w14:textId="77777777" w:rsidR="00A4000C" w:rsidRDefault="00A4000C" w:rsidP="00A4000C">
      <w:pPr>
        <w:jc w:val="right"/>
        <w:rPr>
          <w:b/>
          <w:i/>
          <w:color w:val="000000"/>
          <w:sz w:val="28"/>
        </w:rPr>
      </w:pPr>
    </w:p>
    <w:p w14:paraId="522092D1" w14:textId="77777777" w:rsidR="00A4000C" w:rsidRDefault="00A4000C" w:rsidP="00A4000C">
      <w:pPr>
        <w:jc w:val="right"/>
        <w:rPr>
          <w:b/>
          <w:i/>
          <w:color w:val="000000"/>
          <w:sz w:val="28"/>
        </w:rPr>
      </w:pPr>
    </w:p>
    <w:p w14:paraId="46AD38B0" w14:textId="77777777" w:rsidR="00A4000C" w:rsidRDefault="00A4000C" w:rsidP="00A4000C">
      <w:pPr>
        <w:jc w:val="right"/>
        <w:rPr>
          <w:b/>
          <w:i/>
          <w:color w:val="000000"/>
          <w:sz w:val="28"/>
        </w:rPr>
      </w:pPr>
    </w:p>
    <w:p w14:paraId="7E648CD4" w14:textId="77777777" w:rsidR="00A4000C" w:rsidRDefault="00A4000C" w:rsidP="00A4000C">
      <w:pPr>
        <w:jc w:val="right"/>
        <w:rPr>
          <w:b/>
          <w:i/>
          <w:color w:val="000000"/>
          <w:sz w:val="28"/>
        </w:rPr>
      </w:pPr>
    </w:p>
    <w:p w14:paraId="727B997F" w14:textId="77777777" w:rsidR="00A4000C" w:rsidRDefault="00A4000C" w:rsidP="00A4000C">
      <w:pPr>
        <w:jc w:val="right"/>
        <w:rPr>
          <w:b/>
          <w:i/>
          <w:color w:val="000000"/>
          <w:sz w:val="28"/>
        </w:rPr>
      </w:pPr>
    </w:p>
    <w:p w14:paraId="0ABCA057" w14:textId="77777777" w:rsidR="00A4000C" w:rsidRDefault="00A4000C" w:rsidP="00A4000C">
      <w:pPr>
        <w:jc w:val="right"/>
        <w:rPr>
          <w:b/>
          <w:i/>
          <w:color w:val="000000"/>
          <w:sz w:val="28"/>
        </w:rPr>
      </w:pPr>
      <w:r>
        <w:rPr>
          <w:b/>
          <w:i/>
          <w:color w:val="000000"/>
          <w:sz w:val="28"/>
        </w:rPr>
        <w:t>Microsoft Confidential</w:t>
      </w:r>
    </w:p>
    <w:p w14:paraId="015FDF2F" w14:textId="77777777" w:rsidR="00A4000C" w:rsidRDefault="00FF4E99" w:rsidP="00A4000C">
      <w:pPr>
        <w:pBdr>
          <w:top w:val="single" w:sz="24" w:space="1" w:color="000080"/>
        </w:pBdr>
        <w:jc w:val="right"/>
        <w:rPr>
          <w:b/>
          <w:i/>
          <w:sz w:val="28"/>
        </w:rPr>
      </w:pPr>
      <w:r>
        <w:rPr>
          <w:b/>
          <w:i/>
          <w:sz w:val="28"/>
        </w:rPr>
        <w:fldChar w:fldCharType="begin"/>
      </w:r>
      <w:r w:rsidR="003E2BCF">
        <w:rPr>
          <w:b/>
          <w:i/>
          <w:sz w:val="28"/>
        </w:rPr>
        <w:instrText xml:space="preserve"> DATE  \@ "MMMM d, yyyy"  \* MERGEFORMAT </w:instrText>
      </w:r>
      <w:r>
        <w:rPr>
          <w:b/>
          <w:i/>
          <w:sz w:val="28"/>
        </w:rPr>
        <w:fldChar w:fldCharType="separate"/>
      </w:r>
      <w:r w:rsidR="00CB25AF">
        <w:rPr>
          <w:b/>
          <w:i/>
          <w:noProof/>
          <w:sz w:val="28"/>
        </w:rPr>
        <w:t>May 7, 2010</w:t>
      </w:r>
      <w:r>
        <w:rPr>
          <w:b/>
          <w:i/>
          <w:sz w:val="28"/>
        </w:rPr>
        <w:fldChar w:fldCharType="end"/>
      </w:r>
    </w:p>
    <w:p w14:paraId="5601BCAE" w14:textId="77777777" w:rsidR="00487187" w:rsidRDefault="00487187">
      <w:pPr>
        <w:pStyle w:val="Footer"/>
        <w:tabs>
          <w:tab w:val="clear" w:pos="8640"/>
          <w:tab w:val="right" w:pos="9360"/>
        </w:tabs>
        <w:jc w:val="center"/>
        <w:rPr>
          <w:rStyle w:val="PageNumber"/>
        </w:rPr>
      </w:pPr>
    </w:p>
    <w:p w14:paraId="1BB0384E" w14:textId="77777777" w:rsidR="00487187" w:rsidRDefault="00487187">
      <w:pPr>
        <w:pStyle w:val="SectionHeading"/>
        <w:outlineLvl w:val="0"/>
      </w:pPr>
      <w:bookmarkStart w:id="1" w:name="_Toc245547188"/>
      <w:r>
        <w:lastRenderedPageBreak/>
        <w:t>Table of Contents</w:t>
      </w:r>
      <w:bookmarkEnd w:id="1"/>
    </w:p>
    <w:p w14:paraId="526CC627" w14:textId="77777777" w:rsidR="00E44120" w:rsidRDefault="00E44120">
      <w:pPr>
        <w:pStyle w:val="TOC1"/>
        <w:tabs>
          <w:tab w:val="right" w:leader="dot" w:pos="8630"/>
        </w:tabs>
        <w:rPr>
          <w:rStyle w:val="PageNumber"/>
        </w:rPr>
      </w:pPr>
    </w:p>
    <w:p w14:paraId="31FA9A63" w14:textId="77777777" w:rsidR="00F2651F" w:rsidRDefault="00FF4E99">
      <w:pPr>
        <w:pStyle w:val="TOC1"/>
        <w:tabs>
          <w:tab w:val="right" w:leader="dot" w:pos="8630"/>
        </w:tabs>
        <w:rPr>
          <w:rFonts w:asciiTheme="minorHAnsi" w:eastAsiaTheme="minorEastAsia" w:hAnsiTheme="minorHAnsi" w:cstheme="minorBidi"/>
          <w:b w:val="0"/>
          <w:caps w:val="0"/>
          <w:noProof/>
          <w:sz w:val="22"/>
          <w:szCs w:val="22"/>
        </w:rPr>
      </w:pPr>
      <w:r>
        <w:rPr>
          <w:rStyle w:val="PageNumber"/>
        </w:rPr>
        <w:fldChar w:fldCharType="begin"/>
      </w:r>
      <w:r w:rsidR="00B974E2">
        <w:rPr>
          <w:rStyle w:val="PageNumber"/>
        </w:rPr>
        <w:instrText xml:space="preserve"> TOC \o "1-3" \h \z \u </w:instrText>
      </w:r>
      <w:r>
        <w:rPr>
          <w:rStyle w:val="PageNumber"/>
        </w:rPr>
        <w:fldChar w:fldCharType="separate"/>
      </w:r>
      <w:hyperlink w:anchor="_Toc245547188" w:history="1">
        <w:r w:rsidR="00F2651F" w:rsidRPr="00A41D12">
          <w:rPr>
            <w:rStyle w:val="Hyperlink"/>
            <w:noProof/>
          </w:rPr>
          <w:t>Table of Contents</w:t>
        </w:r>
        <w:r w:rsidR="00F2651F">
          <w:rPr>
            <w:noProof/>
            <w:webHidden/>
          </w:rPr>
          <w:tab/>
        </w:r>
        <w:r>
          <w:rPr>
            <w:noProof/>
            <w:webHidden/>
          </w:rPr>
          <w:fldChar w:fldCharType="begin"/>
        </w:r>
        <w:r w:rsidR="00F2651F">
          <w:rPr>
            <w:noProof/>
            <w:webHidden/>
          </w:rPr>
          <w:instrText xml:space="preserve"> PAGEREF _Toc245547188 \h </w:instrText>
        </w:r>
        <w:r>
          <w:rPr>
            <w:noProof/>
            <w:webHidden/>
          </w:rPr>
        </w:r>
        <w:r>
          <w:rPr>
            <w:noProof/>
            <w:webHidden/>
          </w:rPr>
          <w:fldChar w:fldCharType="separate"/>
        </w:r>
        <w:r w:rsidR="00F2651F">
          <w:rPr>
            <w:noProof/>
            <w:webHidden/>
          </w:rPr>
          <w:t>2</w:t>
        </w:r>
        <w:r>
          <w:rPr>
            <w:noProof/>
            <w:webHidden/>
          </w:rPr>
          <w:fldChar w:fldCharType="end"/>
        </w:r>
      </w:hyperlink>
    </w:p>
    <w:p w14:paraId="7601A818" w14:textId="77777777" w:rsidR="00F2651F" w:rsidRDefault="00CB25AF">
      <w:pPr>
        <w:pStyle w:val="TOC1"/>
        <w:tabs>
          <w:tab w:val="right" w:leader="dot" w:pos="8630"/>
        </w:tabs>
        <w:rPr>
          <w:rFonts w:asciiTheme="minorHAnsi" w:eastAsiaTheme="minorEastAsia" w:hAnsiTheme="minorHAnsi" w:cstheme="minorBidi"/>
          <w:b w:val="0"/>
          <w:caps w:val="0"/>
          <w:noProof/>
          <w:sz w:val="22"/>
          <w:szCs w:val="22"/>
        </w:rPr>
      </w:pPr>
      <w:hyperlink w:anchor="_Toc245547189" w:history="1">
        <w:r w:rsidR="00F2651F" w:rsidRPr="00A41D12">
          <w:rPr>
            <w:rStyle w:val="Hyperlink"/>
            <w:noProof/>
          </w:rPr>
          <w:t>Document History</w:t>
        </w:r>
        <w:r w:rsidR="00F2651F">
          <w:rPr>
            <w:noProof/>
            <w:webHidden/>
          </w:rPr>
          <w:tab/>
        </w:r>
        <w:r w:rsidR="00FF4E99">
          <w:rPr>
            <w:noProof/>
            <w:webHidden/>
          </w:rPr>
          <w:fldChar w:fldCharType="begin"/>
        </w:r>
        <w:r w:rsidR="00F2651F">
          <w:rPr>
            <w:noProof/>
            <w:webHidden/>
          </w:rPr>
          <w:instrText xml:space="preserve"> PAGEREF _Toc245547189 \h </w:instrText>
        </w:r>
        <w:r w:rsidR="00FF4E99">
          <w:rPr>
            <w:noProof/>
            <w:webHidden/>
          </w:rPr>
        </w:r>
        <w:r w:rsidR="00FF4E99">
          <w:rPr>
            <w:noProof/>
            <w:webHidden/>
          </w:rPr>
          <w:fldChar w:fldCharType="separate"/>
        </w:r>
        <w:r w:rsidR="00F2651F">
          <w:rPr>
            <w:noProof/>
            <w:webHidden/>
          </w:rPr>
          <w:t>3</w:t>
        </w:r>
        <w:r w:rsidR="00FF4E99">
          <w:rPr>
            <w:noProof/>
            <w:webHidden/>
          </w:rPr>
          <w:fldChar w:fldCharType="end"/>
        </w:r>
      </w:hyperlink>
    </w:p>
    <w:p w14:paraId="389AA2A5" w14:textId="77777777" w:rsidR="00F2651F" w:rsidRDefault="00CB25AF">
      <w:pPr>
        <w:pStyle w:val="TOC1"/>
        <w:tabs>
          <w:tab w:val="right" w:leader="dot" w:pos="8630"/>
        </w:tabs>
        <w:rPr>
          <w:rFonts w:asciiTheme="minorHAnsi" w:eastAsiaTheme="minorEastAsia" w:hAnsiTheme="minorHAnsi" w:cstheme="minorBidi"/>
          <w:b w:val="0"/>
          <w:caps w:val="0"/>
          <w:noProof/>
          <w:sz w:val="22"/>
          <w:szCs w:val="22"/>
        </w:rPr>
      </w:pPr>
      <w:hyperlink w:anchor="_Toc245547190" w:history="1">
        <w:r w:rsidR="00F2651F" w:rsidRPr="00A41D12">
          <w:rPr>
            <w:rStyle w:val="Hyperlink"/>
            <w:noProof/>
          </w:rPr>
          <w:t>SQL Server Conventions</w:t>
        </w:r>
        <w:r w:rsidR="00F2651F">
          <w:rPr>
            <w:noProof/>
            <w:webHidden/>
          </w:rPr>
          <w:tab/>
        </w:r>
        <w:r w:rsidR="00FF4E99">
          <w:rPr>
            <w:noProof/>
            <w:webHidden/>
          </w:rPr>
          <w:fldChar w:fldCharType="begin"/>
        </w:r>
        <w:r w:rsidR="00F2651F">
          <w:rPr>
            <w:noProof/>
            <w:webHidden/>
          </w:rPr>
          <w:instrText xml:space="preserve"> PAGEREF _Toc245547190 \h </w:instrText>
        </w:r>
        <w:r w:rsidR="00FF4E99">
          <w:rPr>
            <w:noProof/>
            <w:webHidden/>
          </w:rPr>
        </w:r>
        <w:r w:rsidR="00FF4E99">
          <w:rPr>
            <w:noProof/>
            <w:webHidden/>
          </w:rPr>
          <w:fldChar w:fldCharType="separate"/>
        </w:r>
        <w:r w:rsidR="00F2651F">
          <w:rPr>
            <w:noProof/>
            <w:webHidden/>
          </w:rPr>
          <w:t>3</w:t>
        </w:r>
        <w:r w:rsidR="00FF4E99">
          <w:rPr>
            <w:noProof/>
            <w:webHidden/>
          </w:rPr>
          <w:fldChar w:fldCharType="end"/>
        </w:r>
      </w:hyperlink>
    </w:p>
    <w:p w14:paraId="1F5E6C95" w14:textId="77777777" w:rsidR="00F2651F" w:rsidRDefault="00CB25AF">
      <w:pPr>
        <w:pStyle w:val="TOC2"/>
        <w:tabs>
          <w:tab w:val="left" w:pos="800"/>
          <w:tab w:val="right" w:leader="dot" w:pos="8630"/>
        </w:tabs>
        <w:rPr>
          <w:rFonts w:asciiTheme="minorHAnsi" w:eastAsiaTheme="minorEastAsia" w:hAnsiTheme="minorHAnsi" w:cstheme="minorBidi"/>
          <w:smallCaps w:val="0"/>
          <w:noProof/>
          <w:sz w:val="22"/>
          <w:szCs w:val="22"/>
        </w:rPr>
      </w:pPr>
      <w:hyperlink w:anchor="_Toc245547191" w:history="1">
        <w:r w:rsidR="00F2651F" w:rsidRPr="00A41D12">
          <w:rPr>
            <w:rStyle w:val="Hyperlink"/>
            <w:noProof/>
          </w:rPr>
          <w:t>1.</w:t>
        </w:r>
        <w:r w:rsidR="00F2651F">
          <w:rPr>
            <w:rFonts w:asciiTheme="minorHAnsi" w:eastAsiaTheme="minorEastAsia" w:hAnsiTheme="minorHAnsi" w:cstheme="minorBidi"/>
            <w:smallCaps w:val="0"/>
            <w:noProof/>
            <w:sz w:val="22"/>
            <w:szCs w:val="22"/>
          </w:rPr>
          <w:tab/>
        </w:r>
        <w:r w:rsidR="00F2651F" w:rsidRPr="00A41D12">
          <w:rPr>
            <w:rStyle w:val="Hyperlink"/>
            <w:noProof/>
          </w:rPr>
          <w:t>General Object Naming Rules</w:t>
        </w:r>
        <w:r w:rsidR="00F2651F">
          <w:rPr>
            <w:noProof/>
            <w:webHidden/>
          </w:rPr>
          <w:tab/>
        </w:r>
        <w:r w:rsidR="00FF4E99">
          <w:rPr>
            <w:noProof/>
            <w:webHidden/>
          </w:rPr>
          <w:fldChar w:fldCharType="begin"/>
        </w:r>
        <w:r w:rsidR="00F2651F">
          <w:rPr>
            <w:noProof/>
            <w:webHidden/>
          </w:rPr>
          <w:instrText xml:space="preserve"> PAGEREF _Toc245547191 \h </w:instrText>
        </w:r>
        <w:r w:rsidR="00FF4E99">
          <w:rPr>
            <w:noProof/>
            <w:webHidden/>
          </w:rPr>
        </w:r>
        <w:r w:rsidR="00FF4E99">
          <w:rPr>
            <w:noProof/>
            <w:webHidden/>
          </w:rPr>
          <w:fldChar w:fldCharType="separate"/>
        </w:r>
        <w:r w:rsidR="00F2651F">
          <w:rPr>
            <w:noProof/>
            <w:webHidden/>
          </w:rPr>
          <w:t>3</w:t>
        </w:r>
        <w:r w:rsidR="00FF4E99">
          <w:rPr>
            <w:noProof/>
            <w:webHidden/>
          </w:rPr>
          <w:fldChar w:fldCharType="end"/>
        </w:r>
      </w:hyperlink>
    </w:p>
    <w:p w14:paraId="04786567" w14:textId="77777777" w:rsidR="00F2651F" w:rsidRDefault="00CB25AF">
      <w:pPr>
        <w:pStyle w:val="TOC2"/>
        <w:tabs>
          <w:tab w:val="left" w:pos="800"/>
          <w:tab w:val="right" w:leader="dot" w:pos="8630"/>
        </w:tabs>
        <w:rPr>
          <w:rFonts w:asciiTheme="minorHAnsi" w:eastAsiaTheme="minorEastAsia" w:hAnsiTheme="minorHAnsi" w:cstheme="minorBidi"/>
          <w:smallCaps w:val="0"/>
          <w:noProof/>
          <w:sz w:val="22"/>
          <w:szCs w:val="22"/>
        </w:rPr>
      </w:pPr>
      <w:hyperlink w:anchor="_Toc245547208" w:history="1">
        <w:r w:rsidR="00F2651F" w:rsidRPr="00A41D12">
          <w:rPr>
            <w:rStyle w:val="Hyperlink"/>
            <w:noProof/>
          </w:rPr>
          <w:t>2.</w:t>
        </w:r>
        <w:r w:rsidR="00F2651F">
          <w:rPr>
            <w:rFonts w:asciiTheme="minorHAnsi" w:eastAsiaTheme="minorEastAsia" w:hAnsiTheme="minorHAnsi" w:cstheme="minorBidi"/>
            <w:smallCaps w:val="0"/>
            <w:noProof/>
            <w:sz w:val="22"/>
            <w:szCs w:val="22"/>
          </w:rPr>
          <w:tab/>
        </w:r>
        <w:r w:rsidR="00F2651F" w:rsidRPr="00A41D12">
          <w:rPr>
            <w:rStyle w:val="Hyperlink"/>
            <w:noProof/>
          </w:rPr>
          <w:t>Stored Procedure Names</w:t>
        </w:r>
        <w:r w:rsidR="00F2651F">
          <w:rPr>
            <w:noProof/>
            <w:webHidden/>
          </w:rPr>
          <w:tab/>
        </w:r>
        <w:r w:rsidR="00FF4E99">
          <w:rPr>
            <w:noProof/>
            <w:webHidden/>
          </w:rPr>
          <w:fldChar w:fldCharType="begin"/>
        </w:r>
        <w:r w:rsidR="00F2651F">
          <w:rPr>
            <w:noProof/>
            <w:webHidden/>
          </w:rPr>
          <w:instrText xml:space="preserve"> PAGEREF _Toc245547208 \h </w:instrText>
        </w:r>
        <w:r w:rsidR="00FF4E99">
          <w:rPr>
            <w:noProof/>
            <w:webHidden/>
          </w:rPr>
        </w:r>
        <w:r w:rsidR="00FF4E99">
          <w:rPr>
            <w:noProof/>
            <w:webHidden/>
          </w:rPr>
          <w:fldChar w:fldCharType="separate"/>
        </w:r>
        <w:r w:rsidR="00F2651F">
          <w:rPr>
            <w:noProof/>
            <w:webHidden/>
          </w:rPr>
          <w:t>4</w:t>
        </w:r>
        <w:r w:rsidR="00FF4E99">
          <w:rPr>
            <w:noProof/>
            <w:webHidden/>
          </w:rPr>
          <w:fldChar w:fldCharType="end"/>
        </w:r>
      </w:hyperlink>
    </w:p>
    <w:p w14:paraId="19D6C8A8" w14:textId="77777777" w:rsidR="00F2651F" w:rsidRDefault="00CB25AF">
      <w:pPr>
        <w:pStyle w:val="TOC2"/>
        <w:tabs>
          <w:tab w:val="left" w:pos="800"/>
          <w:tab w:val="right" w:leader="dot" w:pos="8630"/>
        </w:tabs>
        <w:rPr>
          <w:rFonts w:asciiTheme="minorHAnsi" w:eastAsiaTheme="minorEastAsia" w:hAnsiTheme="minorHAnsi" w:cstheme="minorBidi"/>
          <w:smallCaps w:val="0"/>
          <w:noProof/>
          <w:sz w:val="22"/>
          <w:szCs w:val="22"/>
        </w:rPr>
      </w:pPr>
      <w:hyperlink w:anchor="_Toc245547209" w:history="1">
        <w:r w:rsidR="00F2651F" w:rsidRPr="00A41D12">
          <w:rPr>
            <w:rStyle w:val="Hyperlink"/>
            <w:noProof/>
          </w:rPr>
          <w:t>3.</w:t>
        </w:r>
        <w:r w:rsidR="00F2651F">
          <w:rPr>
            <w:rFonts w:asciiTheme="minorHAnsi" w:eastAsiaTheme="minorEastAsia" w:hAnsiTheme="minorHAnsi" w:cstheme="minorBidi"/>
            <w:smallCaps w:val="0"/>
            <w:noProof/>
            <w:sz w:val="22"/>
            <w:szCs w:val="22"/>
          </w:rPr>
          <w:tab/>
        </w:r>
        <w:r w:rsidR="00F2651F" w:rsidRPr="00A41D12">
          <w:rPr>
            <w:rStyle w:val="Hyperlink"/>
            <w:noProof/>
          </w:rPr>
          <w:t>Functions</w:t>
        </w:r>
        <w:r w:rsidR="00F2651F">
          <w:rPr>
            <w:noProof/>
            <w:webHidden/>
          </w:rPr>
          <w:tab/>
        </w:r>
        <w:r w:rsidR="00FF4E99">
          <w:rPr>
            <w:noProof/>
            <w:webHidden/>
          </w:rPr>
          <w:fldChar w:fldCharType="begin"/>
        </w:r>
        <w:r w:rsidR="00F2651F">
          <w:rPr>
            <w:noProof/>
            <w:webHidden/>
          </w:rPr>
          <w:instrText xml:space="preserve"> PAGEREF _Toc245547209 \h </w:instrText>
        </w:r>
        <w:r w:rsidR="00FF4E99">
          <w:rPr>
            <w:noProof/>
            <w:webHidden/>
          </w:rPr>
        </w:r>
        <w:r w:rsidR="00FF4E99">
          <w:rPr>
            <w:noProof/>
            <w:webHidden/>
          </w:rPr>
          <w:fldChar w:fldCharType="separate"/>
        </w:r>
        <w:r w:rsidR="00F2651F">
          <w:rPr>
            <w:noProof/>
            <w:webHidden/>
          </w:rPr>
          <w:t>5</w:t>
        </w:r>
        <w:r w:rsidR="00FF4E99">
          <w:rPr>
            <w:noProof/>
            <w:webHidden/>
          </w:rPr>
          <w:fldChar w:fldCharType="end"/>
        </w:r>
      </w:hyperlink>
    </w:p>
    <w:p w14:paraId="5FDC9D43" w14:textId="77777777" w:rsidR="00F2651F" w:rsidRDefault="00CB25AF">
      <w:pPr>
        <w:pStyle w:val="TOC2"/>
        <w:tabs>
          <w:tab w:val="left" w:pos="800"/>
          <w:tab w:val="right" w:leader="dot" w:pos="8630"/>
        </w:tabs>
        <w:rPr>
          <w:rFonts w:asciiTheme="minorHAnsi" w:eastAsiaTheme="minorEastAsia" w:hAnsiTheme="minorHAnsi" w:cstheme="minorBidi"/>
          <w:smallCaps w:val="0"/>
          <w:noProof/>
          <w:sz w:val="22"/>
          <w:szCs w:val="22"/>
        </w:rPr>
      </w:pPr>
      <w:hyperlink w:anchor="_Toc245547210" w:history="1">
        <w:r w:rsidR="00F2651F" w:rsidRPr="00A41D12">
          <w:rPr>
            <w:rStyle w:val="Hyperlink"/>
            <w:noProof/>
          </w:rPr>
          <w:t>4.</w:t>
        </w:r>
        <w:r w:rsidR="00F2651F">
          <w:rPr>
            <w:rFonts w:asciiTheme="minorHAnsi" w:eastAsiaTheme="minorEastAsia" w:hAnsiTheme="minorHAnsi" w:cstheme="minorBidi"/>
            <w:smallCaps w:val="0"/>
            <w:noProof/>
            <w:sz w:val="22"/>
            <w:szCs w:val="22"/>
          </w:rPr>
          <w:tab/>
        </w:r>
        <w:r w:rsidR="00F2651F" w:rsidRPr="00A41D12">
          <w:rPr>
            <w:rStyle w:val="Hyperlink"/>
            <w:noProof/>
          </w:rPr>
          <w:t>Table Names</w:t>
        </w:r>
        <w:r w:rsidR="00F2651F">
          <w:rPr>
            <w:noProof/>
            <w:webHidden/>
          </w:rPr>
          <w:tab/>
        </w:r>
        <w:r w:rsidR="00FF4E99">
          <w:rPr>
            <w:noProof/>
            <w:webHidden/>
          </w:rPr>
          <w:fldChar w:fldCharType="begin"/>
        </w:r>
        <w:r w:rsidR="00F2651F">
          <w:rPr>
            <w:noProof/>
            <w:webHidden/>
          </w:rPr>
          <w:instrText xml:space="preserve"> PAGEREF _Toc245547210 \h </w:instrText>
        </w:r>
        <w:r w:rsidR="00FF4E99">
          <w:rPr>
            <w:noProof/>
            <w:webHidden/>
          </w:rPr>
        </w:r>
        <w:r w:rsidR="00FF4E99">
          <w:rPr>
            <w:noProof/>
            <w:webHidden/>
          </w:rPr>
          <w:fldChar w:fldCharType="separate"/>
        </w:r>
        <w:r w:rsidR="00F2651F">
          <w:rPr>
            <w:noProof/>
            <w:webHidden/>
          </w:rPr>
          <w:t>5</w:t>
        </w:r>
        <w:r w:rsidR="00FF4E99">
          <w:rPr>
            <w:noProof/>
            <w:webHidden/>
          </w:rPr>
          <w:fldChar w:fldCharType="end"/>
        </w:r>
      </w:hyperlink>
    </w:p>
    <w:p w14:paraId="2D89F114" w14:textId="77777777" w:rsidR="00F2651F" w:rsidRDefault="00CB25AF">
      <w:pPr>
        <w:pStyle w:val="TOC2"/>
        <w:tabs>
          <w:tab w:val="left" w:pos="800"/>
          <w:tab w:val="right" w:leader="dot" w:pos="8630"/>
        </w:tabs>
        <w:rPr>
          <w:rFonts w:asciiTheme="minorHAnsi" w:eastAsiaTheme="minorEastAsia" w:hAnsiTheme="minorHAnsi" w:cstheme="minorBidi"/>
          <w:smallCaps w:val="0"/>
          <w:noProof/>
          <w:sz w:val="22"/>
          <w:szCs w:val="22"/>
        </w:rPr>
      </w:pPr>
      <w:hyperlink w:anchor="_Toc245547211" w:history="1">
        <w:r w:rsidR="00F2651F" w:rsidRPr="00A41D12">
          <w:rPr>
            <w:rStyle w:val="Hyperlink"/>
            <w:noProof/>
          </w:rPr>
          <w:t>5.</w:t>
        </w:r>
        <w:r w:rsidR="00F2651F">
          <w:rPr>
            <w:rFonts w:asciiTheme="minorHAnsi" w:eastAsiaTheme="minorEastAsia" w:hAnsiTheme="minorHAnsi" w:cstheme="minorBidi"/>
            <w:smallCaps w:val="0"/>
            <w:noProof/>
            <w:sz w:val="22"/>
            <w:szCs w:val="22"/>
          </w:rPr>
          <w:tab/>
        </w:r>
        <w:r w:rsidR="00F2651F" w:rsidRPr="00A41D12">
          <w:rPr>
            <w:rStyle w:val="Hyperlink"/>
            <w:noProof/>
          </w:rPr>
          <w:t>View Names</w:t>
        </w:r>
        <w:r w:rsidR="00F2651F">
          <w:rPr>
            <w:noProof/>
            <w:webHidden/>
          </w:rPr>
          <w:tab/>
        </w:r>
        <w:r w:rsidR="00FF4E99">
          <w:rPr>
            <w:noProof/>
            <w:webHidden/>
          </w:rPr>
          <w:fldChar w:fldCharType="begin"/>
        </w:r>
        <w:r w:rsidR="00F2651F">
          <w:rPr>
            <w:noProof/>
            <w:webHidden/>
          </w:rPr>
          <w:instrText xml:space="preserve"> PAGEREF _Toc245547211 \h </w:instrText>
        </w:r>
        <w:r w:rsidR="00FF4E99">
          <w:rPr>
            <w:noProof/>
            <w:webHidden/>
          </w:rPr>
        </w:r>
        <w:r w:rsidR="00FF4E99">
          <w:rPr>
            <w:noProof/>
            <w:webHidden/>
          </w:rPr>
          <w:fldChar w:fldCharType="separate"/>
        </w:r>
        <w:r w:rsidR="00F2651F">
          <w:rPr>
            <w:noProof/>
            <w:webHidden/>
          </w:rPr>
          <w:t>5</w:t>
        </w:r>
        <w:r w:rsidR="00FF4E99">
          <w:rPr>
            <w:noProof/>
            <w:webHidden/>
          </w:rPr>
          <w:fldChar w:fldCharType="end"/>
        </w:r>
      </w:hyperlink>
    </w:p>
    <w:p w14:paraId="1FF248A9" w14:textId="77777777" w:rsidR="00F2651F" w:rsidRDefault="00CB25AF">
      <w:pPr>
        <w:pStyle w:val="TOC2"/>
        <w:tabs>
          <w:tab w:val="left" w:pos="800"/>
          <w:tab w:val="right" w:leader="dot" w:pos="8630"/>
        </w:tabs>
        <w:rPr>
          <w:rFonts w:asciiTheme="minorHAnsi" w:eastAsiaTheme="minorEastAsia" w:hAnsiTheme="minorHAnsi" w:cstheme="minorBidi"/>
          <w:smallCaps w:val="0"/>
          <w:noProof/>
          <w:sz w:val="22"/>
          <w:szCs w:val="22"/>
        </w:rPr>
      </w:pPr>
      <w:hyperlink w:anchor="_Toc245547212" w:history="1">
        <w:r w:rsidR="00F2651F" w:rsidRPr="00A41D12">
          <w:rPr>
            <w:rStyle w:val="Hyperlink"/>
            <w:noProof/>
          </w:rPr>
          <w:t>6.</w:t>
        </w:r>
        <w:r w:rsidR="00F2651F">
          <w:rPr>
            <w:rFonts w:asciiTheme="minorHAnsi" w:eastAsiaTheme="minorEastAsia" w:hAnsiTheme="minorHAnsi" w:cstheme="minorBidi"/>
            <w:smallCaps w:val="0"/>
            <w:noProof/>
            <w:sz w:val="22"/>
            <w:szCs w:val="22"/>
          </w:rPr>
          <w:tab/>
        </w:r>
        <w:r w:rsidR="00F2651F" w:rsidRPr="00A41D12">
          <w:rPr>
            <w:rStyle w:val="Hyperlink"/>
            <w:noProof/>
          </w:rPr>
          <w:t>Indexes</w:t>
        </w:r>
        <w:r w:rsidR="00F2651F">
          <w:rPr>
            <w:noProof/>
            <w:webHidden/>
          </w:rPr>
          <w:tab/>
        </w:r>
        <w:r w:rsidR="00FF4E99">
          <w:rPr>
            <w:noProof/>
            <w:webHidden/>
          </w:rPr>
          <w:fldChar w:fldCharType="begin"/>
        </w:r>
        <w:r w:rsidR="00F2651F">
          <w:rPr>
            <w:noProof/>
            <w:webHidden/>
          </w:rPr>
          <w:instrText xml:space="preserve"> PAGEREF _Toc245547212 \h </w:instrText>
        </w:r>
        <w:r w:rsidR="00FF4E99">
          <w:rPr>
            <w:noProof/>
            <w:webHidden/>
          </w:rPr>
        </w:r>
        <w:r w:rsidR="00FF4E99">
          <w:rPr>
            <w:noProof/>
            <w:webHidden/>
          </w:rPr>
          <w:fldChar w:fldCharType="separate"/>
        </w:r>
        <w:r w:rsidR="00F2651F">
          <w:rPr>
            <w:noProof/>
            <w:webHidden/>
          </w:rPr>
          <w:t>6</w:t>
        </w:r>
        <w:r w:rsidR="00FF4E99">
          <w:rPr>
            <w:noProof/>
            <w:webHidden/>
          </w:rPr>
          <w:fldChar w:fldCharType="end"/>
        </w:r>
      </w:hyperlink>
    </w:p>
    <w:p w14:paraId="2CDA3E4F" w14:textId="77777777" w:rsidR="00F2651F" w:rsidRDefault="00CB25AF">
      <w:pPr>
        <w:pStyle w:val="TOC2"/>
        <w:tabs>
          <w:tab w:val="left" w:pos="800"/>
          <w:tab w:val="right" w:leader="dot" w:pos="8630"/>
        </w:tabs>
        <w:rPr>
          <w:rFonts w:asciiTheme="minorHAnsi" w:eastAsiaTheme="minorEastAsia" w:hAnsiTheme="minorHAnsi" w:cstheme="minorBidi"/>
          <w:smallCaps w:val="0"/>
          <w:noProof/>
          <w:sz w:val="22"/>
          <w:szCs w:val="22"/>
        </w:rPr>
      </w:pPr>
      <w:hyperlink w:anchor="_Toc245547213" w:history="1">
        <w:r w:rsidR="00F2651F" w:rsidRPr="00A41D12">
          <w:rPr>
            <w:rStyle w:val="Hyperlink"/>
            <w:bCs/>
            <w:noProof/>
          </w:rPr>
          <w:t>7.</w:t>
        </w:r>
        <w:r w:rsidR="00F2651F">
          <w:rPr>
            <w:rFonts w:asciiTheme="minorHAnsi" w:eastAsiaTheme="minorEastAsia" w:hAnsiTheme="minorHAnsi" w:cstheme="minorBidi"/>
            <w:smallCaps w:val="0"/>
            <w:noProof/>
            <w:sz w:val="22"/>
            <w:szCs w:val="22"/>
          </w:rPr>
          <w:tab/>
        </w:r>
        <w:r w:rsidR="00F2651F" w:rsidRPr="00A41D12">
          <w:rPr>
            <w:rStyle w:val="Hyperlink"/>
            <w:noProof/>
          </w:rPr>
          <w:t>Primary Keys</w:t>
        </w:r>
        <w:r w:rsidR="00F2651F">
          <w:rPr>
            <w:noProof/>
            <w:webHidden/>
          </w:rPr>
          <w:tab/>
        </w:r>
        <w:r w:rsidR="00FF4E99">
          <w:rPr>
            <w:noProof/>
            <w:webHidden/>
          </w:rPr>
          <w:fldChar w:fldCharType="begin"/>
        </w:r>
        <w:r w:rsidR="00F2651F">
          <w:rPr>
            <w:noProof/>
            <w:webHidden/>
          </w:rPr>
          <w:instrText xml:space="preserve"> PAGEREF _Toc245547213 \h </w:instrText>
        </w:r>
        <w:r w:rsidR="00FF4E99">
          <w:rPr>
            <w:noProof/>
            <w:webHidden/>
          </w:rPr>
        </w:r>
        <w:r w:rsidR="00FF4E99">
          <w:rPr>
            <w:noProof/>
            <w:webHidden/>
          </w:rPr>
          <w:fldChar w:fldCharType="separate"/>
        </w:r>
        <w:r w:rsidR="00F2651F">
          <w:rPr>
            <w:noProof/>
            <w:webHidden/>
          </w:rPr>
          <w:t>6</w:t>
        </w:r>
        <w:r w:rsidR="00FF4E99">
          <w:rPr>
            <w:noProof/>
            <w:webHidden/>
          </w:rPr>
          <w:fldChar w:fldCharType="end"/>
        </w:r>
      </w:hyperlink>
    </w:p>
    <w:p w14:paraId="4B95180B" w14:textId="77777777" w:rsidR="00F2651F" w:rsidRDefault="00CB25AF">
      <w:pPr>
        <w:pStyle w:val="TOC2"/>
        <w:tabs>
          <w:tab w:val="left" w:pos="800"/>
          <w:tab w:val="right" w:leader="dot" w:pos="8630"/>
        </w:tabs>
        <w:rPr>
          <w:rFonts w:asciiTheme="minorHAnsi" w:eastAsiaTheme="minorEastAsia" w:hAnsiTheme="minorHAnsi" w:cstheme="minorBidi"/>
          <w:smallCaps w:val="0"/>
          <w:noProof/>
          <w:sz w:val="22"/>
          <w:szCs w:val="22"/>
        </w:rPr>
      </w:pPr>
      <w:hyperlink w:anchor="_Toc245547214" w:history="1">
        <w:r w:rsidR="00F2651F" w:rsidRPr="00A41D12">
          <w:rPr>
            <w:rStyle w:val="Hyperlink"/>
            <w:bCs/>
            <w:noProof/>
          </w:rPr>
          <w:t>8.</w:t>
        </w:r>
        <w:r w:rsidR="00F2651F">
          <w:rPr>
            <w:rFonts w:asciiTheme="minorHAnsi" w:eastAsiaTheme="minorEastAsia" w:hAnsiTheme="minorHAnsi" w:cstheme="minorBidi"/>
            <w:smallCaps w:val="0"/>
            <w:noProof/>
            <w:sz w:val="22"/>
            <w:szCs w:val="22"/>
          </w:rPr>
          <w:tab/>
        </w:r>
        <w:r w:rsidR="00F2651F" w:rsidRPr="00A41D12">
          <w:rPr>
            <w:rStyle w:val="Hyperlink"/>
            <w:noProof/>
          </w:rPr>
          <w:t>Foreign Keys</w:t>
        </w:r>
        <w:r w:rsidR="00F2651F">
          <w:rPr>
            <w:noProof/>
            <w:webHidden/>
          </w:rPr>
          <w:tab/>
        </w:r>
        <w:r w:rsidR="00FF4E99">
          <w:rPr>
            <w:noProof/>
            <w:webHidden/>
          </w:rPr>
          <w:fldChar w:fldCharType="begin"/>
        </w:r>
        <w:r w:rsidR="00F2651F">
          <w:rPr>
            <w:noProof/>
            <w:webHidden/>
          </w:rPr>
          <w:instrText xml:space="preserve"> PAGEREF _Toc245547214 \h </w:instrText>
        </w:r>
        <w:r w:rsidR="00FF4E99">
          <w:rPr>
            <w:noProof/>
            <w:webHidden/>
          </w:rPr>
        </w:r>
        <w:r w:rsidR="00FF4E99">
          <w:rPr>
            <w:noProof/>
            <w:webHidden/>
          </w:rPr>
          <w:fldChar w:fldCharType="separate"/>
        </w:r>
        <w:r w:rsidR="00F2651F">
          <w:rPr>
            <w:noProof/>
            <w:webHidden/>
          </w:rPr>
          <w:t>7</w:t>
        </w:r>
        <w:r w:rsidR="00FF4E99">
          <w:rPr>
            <w:noProof/>
            <w:webHidden/>
          </w:rPr>
          <w:fldChar w:fldCharType="end"/>
        </w:r>
      </w:hyperlink>
    </w:p>
    <w:p w14:paraId="31C83271" w14:textId="77777777" w:rsidR="00F2651F" w:rsidRDefault="00CB25AF">
      <w:pPr>
        <w:pStyle w:val="TOC2"/>
        <w:tabs>
          <w:tab w:val="left" w:pos="800"/>
          <w:tab w:val="right" w:leader="dot" w:pos="8630"/>
        </w:tabs>
        <w:rPr>
          <w:rFonts w:asciiTheme="minorHAnsi" w:eastAsiaTheme="minorEastAsia" w:hAnsiTheme="minorHAnsi" w:cstheme="minorBidi"/>
          <w:smallCaps w:val="0"/>
          <w:noProof/>
          <w:sz w:val="22"/>
          <w:szCs w:val="22"/>
        </w:rPr>
      </w:pPr>
      <w:hyperlink w:anchor="_Toc245547215" w:history="1">
        <w:r w:rsidR="00F2651F" w:rsidRPr="00A41D12">
          <w:rPr>
            <w:rStyle w:val="Hyperlink"/>
            <w:noProof/>
          </w:rPr>
          <w:t>9.</w:t>
        </w:r>
        <w:r w:rsidR="00F2651F">
          <w:rPr>
            <w:rFonts w:asciiTheme="minorHAnsi" w:eastAsiaTheme="minorEastAsia" w:hAnsiTheme="minorHAnsi" w:cstheme="minorBidi"/>
            <w:smallCaps w:val="0"/>
            <w:noProof/>
            <w:sz w:val="22"/>
            <w:szCs w:val="22"/>
          </w:rPr>
          <w:tab/>
        </w:r>
        <w:r w:rsidR="00F2651F" w:rsidRPr="00A41D12">
          <w:rPr>
            <w:rStyle w:val="Hyperlink"/>
            <w:noProof/>
          </w:rPr>
          <w:t>SQL Syntax Conventions</w:t>
        </w:r>
        <w:r w:rsidR="00F2651F">
          <w:rPr>
            <w:noProof/>
            <w:webHidden/>
          </w:rPr>
          <w:tab/>
        </w:r>
        <w:r w:rsidR="00FF4E99">
          <w:rPr>
            <w:noProof/>
            <w:webHidden/>
          </w:rPr>
          <w:fldChar w:fldCharType="begin"/>
        </w:r>
        <w:r w:rsidR="00F2651F">
          <w:rPr>
            <w:noProof/>
            <w:webHidden/>
          </w:rPr>
          <w:instrText xml:space="preserve"> PAGEREF _Toc245547215 \h </w:instrText>
        </w:r>
        <w:r w:rsidR="00FF4E99">
          <w:rPr>
            <w:noProof/>
            <w:webHidden/>
          </w:rPr>
        </w:r>
        <w:r w:rsidR="00FF4E99">
          <w:rPr>
            <w:noProof/>
            <w:webHidden/>
          </w:rPr>
          <w:fldChar w:fldCharType="separate"/>
        </w:r>
        <w:r w:rsidR="00F2651F">
          <w:rPr>
            <w:noProof/>
            <w:webHidden/>
          </w:rPr>
          <w:t>7</w:t>
        </w:r>
        <w:r w:rsidR="00FF4E99">
          <w:rPr>
            <w:noProof/>
            <w:webHidden/>
          </w:rPr>
          <w:fldChar w:fldCharType="end"/>
        </w:r>
      </w:hyperlink>
    </w:p>
    <w:p w14:paraId="6843E7B9" w14:textId="77777777" w:rsidR="00F2651F" w:rsidRDefault="00CB25AF">
      <w:pPr>
        <w:pStyle w:val="TOC2"/>
        <w:tabs>
          <w:tab w:val="left" w:pos="800"/>
          <w:tab w:val="right" w:leader="dot" w:pos="8630"/>
        </w:tabs>
        <w:rPr>
          <w:rFonts w:asciiTheme="minorHAnsi" w:eastAsiaTheme="minorEastAsia" w:hAnsiTheme="minorHAnsi" w:cstheme="minorBidi"/>
          <w:smallCaps w:val="0"/>
          <w:noProof/>
          <w:sz w:val="22"/>
          <w:szCs w:val="22"/>
        </w:rPr>
      </w:pPr>
      <w:hyperlink w:anchor="_Toc245547216" w:history="1">
        <w:r w:rsidR="00F2651F" w:rsidRPr="00A41D12">
          <w:rPr>
            <w:rStyle w:val="Hyperlink"/>
            <w:noProof/>
          </w:rPr>
          <w:t>10.</w:t>
        </w:r>
        <w:r w:rsidR="00F2651F">
          <w:rPr>
            <w:rFonts w:asciiTheme="minorHAnsi" w:eastAsiaTheme="minorEastAsia" w:hAnsiTheme="minorHAnsi" w:cstheme="minorBidi"/>
            <w:smallCaps w:val="0"/>
            <w:noProof/>
            <w:sz w:val="22"/>
            <w:szCs w:val="22"/>
          </w:rPr>
          <w:tab/>
        </w:r>
        <w:r w:rsidR="00F2651F" w:rsidRPr="00A41D12">
          <w:rPr>
            <w:rStyle w:val="Hyperlink"/>
            <w:noProof/>
          </w:rPr>
          <w:t>Security</w:t>
        </w:r>
        <w:r w:rsidR="00F2651F">
          <w:rPr>
            <w:noProof/>
            <w:webHidden/>
          </w:rPr>
          <w:tab/>
        </w:r>
        <w:r w:rsidR="00FF4E99">
          <w:rPr>
            <w:noProof/>
            <w:webHidden/>
          </w:rPr>
          <w:fldChar w:fldCharType="begin"/>
        </w:r>
        <w:r w:rsidR="00F2651F">
          <w:rPr>
            <w:noProof/>
            <w:webHidden/>
          </w:rPr>
          <w:instrText xml:space="preserve"> PAGEREF _Toc245547216 \h </w:instrText>
        </w:r>
        <w:r w:rsidR="00FF4E99">
          <w:rPr>
            <w:noProof/>
            <w:webHidden/>
          </w:rPr>
        </w:r>
        <w:r w:rsidR="00FF4E99">
          <w:rPr>
            <w:noProof/>
            <w:webHidden/>
          </w:rPr>
          <w:fldChar w:fldCharType="separate"/>
        </w:r>
        <w:r w:rsidR="00F2651F">
          <w:rPr>
            <w:noProof/>
            <w:webHidden/>
          </w:rPr>
          <w:t>9</w:t>
        </w:r>
        <w:r w:rsidR="00FF4E99">
          <w:rPr>
            <w:noProof/>
            <w:webHidden/>
          </w:rPr>
          <w:fldChar w:fldCharType="end"/>
        </w:r>
      </w:hyperlink>
    </w:p>
    <w:p w14:paraId="101D99C6" w14:textId="77777777" w:rsidR="00487187" w:rsidRDefault="00FF4E99">
      <w:pPr>
        <w:pStyle w:val="Footer"/>
        <w:tabs>
          <w:tab w:val="clear" w:pos="8640"/>
          <w:tab w:val="right" w:pos="9360"/>
        </w:tabs>
        <w:jc w:val="center"/>
        <w:rPr>
          <w:rStyle w:val="PageNumber"/>
        </w:rPr>
      </w:pPr>
      <w:r>
        <w:rPr>
          <w:rStyle w:val="PageNumber"/>
          <w:rFonts w:ascii="Verdana" w:hAnsi="Verdana"/>
        </w:rPr>
        <w:fldChar w:fldCharType="end"/>
      </w:r>
    </w:p>
    <w:p w14:paraId="5AA0F42E" w14:textId="77777777" w:rsidR="00487187" w:rsidRDefault="00487187">
      <w:pPr>
        <w:pStyle w:val="Footer"/>
        <w:tabs>
          <w:tab w:val="clear" w:pos="8640"/>
          <w:tab w:val="right" w:pos="9360"/>
        </w:tabs>
        <w:jc w:val="center"/>
      </w:pPr>
      <w:r>
        <w:rPr>
          <w:rStyle w:val="PageNumber"/>
        </w:rP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856"/>
      </w:tblGrid>
      <w:tr w:rsidR="00487187" w14:paraId="6969FCDB" w14:textId="77777777">
        <w:tc>
          <w:tcPr>
            <w:tcW w:w="8856" w:type="dxa"/>
            <w:shd w:val="solid" w:color="000000" w:fill="FFFFFF"/>
          </w:tcPr>
          <w:p w14:paraId="6BC46BD7" w14:textId="77777777" w:rsidR="00487187" w:rsidRDefault="00487187" w:rsidP="00385824">
            <w:pPr>
              <w:pStyle w:val="Heading1"/>
            </w:pPr>
            <w:bookmarkStart w:id="2" w:name="_Toc446990364"/>
            <w:bookmarkStart w:id="3" w:name="_Toc446990483"/>
            <w:bookmarkStart w:id="4" w:name="_Toc462131171"/>
            <w:bookmarkStart w:id="5" w:name="_Toc245547189"/>
            <w:bookmarkStart w:id="6" w:name="_Toc446990120"/>
            <w:bookmarkEnd w:id="0"/>
            <w:r>
              <w:lastRenderedPageBreak/>
              <w:t xml:space="preserve">Document </w:t>
            </w:r>
            <w:r w:rsidRPr="00385824">
              <w:t>History</w:t>
            </w:r>
            <w:bookmarkEnd w:id="2"/>
            <w:bookmarkEnd w:id="3"/>
            <w:bookmarkEnd w:id="4"/>
            <w:bookmarkEnd w:id="5"/>
          </w:p>
        </w:tc>
      </w:tr>
      <w:bookmarkEnd w:id="6"/>
    </w:tbl>
    <w:p w14:paraId="2216512D" w14:textId="77777777" w:rsidR="00487187" w:rsidRDefault="00487187">
      <w:pPr>
        <w:pStyle w:val="Heading1"/>
        <w:rPr>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487187" w14:paraId="7CA2F9E8" w14:textId="77777777">
        <w:tc>
          <w:tcPr>
            <w:tcW w:w="2952" w:type="dxa"/>
          </w:tcPr>
          <w:p w14:paraId="4D34E93D" w14:textId="77777777" w:rsidR="00487187" w:rsidRDefault="00487187">
            <w:pPr>
              <w:rPr>
                <w:b/>
                <w:bCs/>
                <w:sz w:val="22"/>
              </w:rPr>
            </w:pPr>
            <w:bookmarkStart w:id="7" w:name="_Toc446990121"/>
            <w:bookmarkStart w:id="8" w:name="_Toc446990365"/>
            <w:bookmarkStart w:id="9" w:name="_Toc446990484"/>
            <w:bookmarkStart w:id="10" w:name="_Toc462131172"/>
            <w:r>
              <w:rPr>
                <w:b/>
                <w:bCs/>
                <w:sz w:val="22"/>
              </w:rPr>
              <w:t>Last Updated By</w:t>
            </w:r>
            <w:bookmarkEnd w:id="7"/>
            <w:bookmarkEnd w:id="8"/>
            <w:bookmarkEnd w:id="9"/>
            <w:bookmarkEnd w:id="10"/>
          </w:p>
        </w:tc>
        <w:tc>
          <w:tcPr>
            <w:tcW w:w="2952" w:type="dxa"/>
          </w:tcPr>
          <w:p w14:paraId="01E4A45A" w14:textId="77777777" w:rsidR="00487187" w:rsidRDefault="00487187">
            <w:pPr>
              <w:rPr>
                <w:b/>
                <w:bCs/>
                <w:sz w:val="22"/>
              </w:rPr>
            </w:pPr>
            <w:bookmarkStart w:id="11" w:name="_Toc446990122"/>
            <w:bookmarkStart w:id="12" w:name="_Toc446990366"/>
            <w:bookmarkStart w:id="13" w:name="_Toc446990485"/>
            <w:bookmarkStart w:id="14" w:name="_Toc462131173"/>
            <w:r>
              <w:rPr>
                <w:b/>
                <w:bCs/>
                <w:sz w:val="22"/>
              </w:rPr>
              <w:t>Last Updated Date</w:t>
            </w:r>
            <w:bookmarkEnd w:id="11"/>
            <w:bookmarkEnd w:id="12"/>
            <w:bookmarkEnd w:id="13"/>
            <w:bookmarkEnd w:id="14"/>
          </w:p>
        </w:tc>
        <w:tc>
          <w:tcPr>
            <w:tcW w:w="2952" w:type="dxa"/>
          </w:tcPr>
          <w:p w14:paraId="3B81C658" w14:textId="77777777" w:rsidR="00487187" w:rsidRDefault="00487187">
            <w:pPr>
              <w:rPr>
                <w:b/>
                <w:bCs/>
                <w:sz w:val="22"/>
              </w:rPr>
            </w:pPr>
            <w:bookmarkStart w:id="15" w:name="_Toc446990123"/>
            <w:bookmarkStart w:id="16" w:name="_Toc446990367"/>
            <w:bookmarkStart w:id="17" w:name="_Toc446990486"/>
            <w:bookmarkStart w:id="18" w:name="_Toc462131174"/>
            <w:r>
              <w:rPr>
                <w:b/>
                <w:bCs/>
                <w:sz w:val="22"/>
              </w:rPr>
              <w:t>Comments</w:t>
            </w:r>
            <w:bookmarkEnd w:id="15"/>
            <w:bookmarkEnd w:id="16"/>
            <w:bookmarkEnd w:id="17"/>
            <w:bookmarkEnd w:id="18"/>
          </w:p>
        </w:tc>
      </w:tr>
      <w:tr w:rsidR="00487187" w14:paraId="58D70E2A" w14:textId="77777777">
        <w:tc>
          <w:tcPr>
            <w:tcW w:w="2952" w:type="dxa"/>
          </w:tcPr>
          <w:p w14:paraId="135A2542" w14:textId="77777777" w:rsidR="00487187" w:rsidRDefault="00AB6E60">
            <w:r>
              <w:t>Kevin Johnston</w:t>
            </w:r>
          </w:p>
        </w:tc>
        <w:tc>
          <w:tcPr>
            <w:tcW w:w="2952" w:type="dxa"/>
          </w:tcPr>
          <w:p w14:paraId="0453FEB7" w14:textId="77777777" w:rsidR="00487187" w:rsidRDefault="00AB6E60">
            <w:r>
              <w:t>11/9/2009</w:t>
            </w:r>
          </w:p>
        </w:tc>
        <w:tc>
          <w:tcPr>
            <w:tcW w:w="2952" w:type="dxa"/>
          </w:tcPr>
          <w:p w14:paraId="255F6CA0" w14:textId="77777777" w:rsidR="00487187" w:rsidRDefault="00AB6E60">
            <w:r>
              <w:t>Draft</w:t>
            </w:r>
          </w:p>
        </w:tc>
      </w:tr>
      <w:tr w:rsidR="00C278C1" w14:paraId="32A0877F" w14:textId="77777777">
        <w:tc>
          <w:tcPr>
            <w:tcW w:w="2952" w:type="dxa"/>
          </w:tcPr>
          <w:p w14:paraId="4D474B81" w14:textId="77777777" w:rsidR="00C278C1" w:rsidRDefault="00C278C1"/>
        </w:tc>
        <w:tc>
          <w:tcPr>
            <w:tcW w:w="2952" w:type="dxa"/>
          </w:tcPr>
          <w:p w14:paraId="4328836E" w14:textId="77777777" w:rsidR="00C278C1" w:rsidRDefault="00C278C1"/>
        </w:tc>
        <w:tc>
          <w:tcPr>
            <w:tcW w:w="2952" w:type="dxa"/>
          </w:tcPr>
          <w:p w14:paraId="0446FE90" w14:textId="77777777" w:rsidR="00C278C1" w:rsidRDefault="00C278C1"/>
        </w:tc>
      </w:tr>
      <w:tr w:rsidR="00B14A2C" w14:paraId="6FEDAB9D" w14:textId="77777777">
        <w:tc>
          <w:tcPr>
            <w:tcW w:w="2952" w:type="dxa"/>
          </w:tcPr>
          <w:p w14:paraId="537ADAEB" w14:textId="77777777" w:rsidR="00B14A2C" w:rsidRDefault="00B14A2C"/>
        </w:tc>
        <w:tc>
          <w:tcPr>
            <w:tcW w:w="2952" w:type="dxa"/>
          </w:tcPr>
          <w:p w14:paraId="2B2D43A9" w14:textId="77777777" w:rsidR="00B14A2C" w:rsidRDefault="00B14A2C"/>
        </w:tc>
        <w:tc>
          <w:tcPr>
            <w:tcW w:w="2952" w:type="dxa"/>
          </w:tcPr>
          <w:p w14:paraId="02897F84" w14:textId="77777777" w:rsidR="00B14A2C" w:rsidRDefault="00B14A2C"/>
        </w:tc>
      </w:tr>
    </w:tbl>
    <w:p w14:paraId="0BDD9CE1" w14:textId="77777777" w:rsidR="00487187" w:rsidRDefault="00487187"/>
    <w:p w14:paraId="4FD80B13" w14:textId="77777777" w:rsidR="00487187" w:rsidRDefault="00487187"/>
    <w:p w14:paraId="2E2DBF9B" w14:textId="77777777" w:rsidR="00487187" w:rsidRDefault="00487187"/>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856"/>
      </w:tblGrid>
      <w:tr w:rsidR="00487187" w14:paraId="5792E6D3" w14:textId="77777777">
        <w:tc>
          <w:tcPr>
            <w:tcW w:w="8856" w:type="dxa"/>
            <w:shd w:val="solid" w:color="000000" w:fill="FFFFFF"/>
          </w:tcPr>
          <w:p w14:paraId="2C1C5FC6" w14:textId="77777777" w:rsidR="00487187" w:rsidRDefault="00AB6E60" w:rsidP="00385824">
            <w:pPr>
              <w:pStyle w:val="Heading1"/>
            </w:pPr>
            <w:bookmarkStart w:id="19" w:name="_Toc245547190"/>
            <w:r>
              <w:t>SQL Server Conventions</w:t>
            </w:r>
            <w:bookmarkEnd w:id="19"/>
          </w:p>
        </w:tc>
      </w:tr>
    </w:tbl>
    <w:p w14:paraId="39AE19D3" w14:textId="77777777" w:rsidR="00487187" w:rsidRPr="00AB6E60" w:rsidRDefault="00AB6E60" w:rsidP="009A5AD5">
      <w:pPr>
        <w:pStyle w:val="Heading2"/>
        <w:numPr>
          <w:ilvl w:val="0"/>
          <w:numId w:val="2"/>
        </w:numPr>
        <w:ind w:left="540"/>
        <w:rPr>
          <w:szCs w:val="24"/>
        </w:rPr>
      </w:pPr>
      <w:bookmarkStart w:id="20" w:name="_Toc219197236"/>
      <w:bookmarkStart w:id="21" w:name="_Toc245547191"/>
      <w:r w:rsidRPr="00AB6E60">
        <w:rPr>
          <w:szCs w:val="24"/>
        </w:rPr>
        <w:t>General Object Naming Rules</w:t>
      </w:r>
      <w:bookmarkEnd w:id="20"/>
      <w:bookmarkEnd w:id="21"/>
    </w:p>
    <w:p w14:paraId="67218014" w14:textId="77777777" w:rsidR="00AB6E60" w:rsidRPr="00AB6E60" w:rsidRDefault="00AB6E60" w:rsidP="00AB6E60"/>
    <w:p w14:paraId="0B3B6399" w14:textId="77777777" w:rsidR="00AB6E60" w:rsidRPr="00AB6E60" w:rsidRDefault="00AB6E60" w:rsidP="009A5AD5">
      <w:pPr>
        <w:pStyle w:val="Heading3"/>
        <w:keepNext w:val="0"/>
        <w:keepLines/>
        <w:numPr>
          <w:ilvl w:val="0"/>
          <w:numId w:val="4"/>
        </w:numPr>
        <w:spacing w:before="0" w:after="0"/>
        <w:rPr>
          <w:rFonts w:ascii="Verdana" w:hAnsi="Verdana"/>
          <w:sz w:val="20"/>
        </w:rPr>
      </w:pPr>
      <w:bookmarkStart w:id="22" w:name="_Toc245547192"/>
      <w:bookmarkStart w:id="23" w:name="_Toc446990126"/>
      <w:bookmarkStart w:id="24" w:name="_Toc446990370"/>
      <w:bookmarkStart w:id="25" w:name="_Toc446990489"/>
      <w:r w:rsidRPr="00AB6E60">
        <w:rPr>
          <w:rFonts w:ascii="Verdana" w:hAnsi="Verdana"/>
          <w:sz w:val="20"/>
        </w:rPr>
        <w:t>Objects shall be named clearly and unambiguously.</w:t>
      </w:r>
      <w:bookmarkEnd w:id="22"/>
      <w:r w:rsidRPr="00AB6E60">
        <w:rPr>
          <w:rFonts w:ascii="Verdana" w:hAnsi="Verdana"/>
          <w:sz w:val="20"/>
        </w:rPr>
        <w:t xml:space="preserve"> </w:t>
      </w:r>
    </w:p>
    <w:p w14:paraId="0068A061" w14:textId="77777777" w:rsidR="00AB6E60" w:rsidRDefault="00AB6E60" w:rsidP="00AB6E60">
      <w:pPr>
        <w:pStyle w:val="Heading3"/>
        <w:keepNext w:val="0"/>
        <w:ind w:left="1440"/>
        <w:rPr>
          <w:rFonts w:ascii="Verdana" w:hAnsi="Verdana"/>
          <w:sz w:val="20"/>
        </w:rPr>
      </w:pPr>
      <w:bookmarkStart w:id="26" w:name="_Toc245547193"/>
      <w:r w:rsidRPr="00AB6E60">
        <w:rPr>
          <w:rFonts w:ascii="Verdana" w:hAnsi="Verdana"/>
          <w:sz w:val="20"/>
        </w:rPr>
        <w:t>The name shall provide as much information as possible about an object and provide an obvious connection to references in project documentation.</w:t>
      </w:r>
      <w:bookmarkEnd w:id="26"/>
      <w:r w:rsidRPr="00AB6E60">
        <w:rPr>
          <w:rFonts w:ascii="Verdana" w:hAnsi="Verdana"/>
          <w:sz w:val="20"/>
        </w:rPr>
        <w:t xml:space="preserve">  </w:t>
      </w:r>
    </w:p>
    <w:p w14:paraId="48DD5AC4" w14:textId="77777777" w:rsidR="00AB6E60" w:rsidRPr="00AB6E60" w:rsidRDefault="00AB6E60" w:rsidP="00AB6E60"/>
    <w:p w14:paraId="6EEFED84" w14:textId="77777777" w:rsidR="00AB6E60" w:rsidRPr="00AB6E60" w:rsidRDefault="00AB6E60" w:rsidP="009A5AD5">
      <w:pPr>
        <w:pStyle w:val="Heading3"/>
        <w:keepNext w:val="0"/>
        <w:keepLines/>
        <w:numPr>
          <w:ilvl w:val="0"/>
          <w:numId w:val="4"/>
        </w:numPr>
        <w:spacing w:before="0" w:after="0"/>
        <w:rPr>
          <w:rFonts w:ascii="Verdana" w:hAnsi="Verdana"/>
          <w:sz w:val="20"/>
        </w:rPr>
      </w:pPr>
      <w:bookmarkStart w:id="27" w:name="_Toc245547194"/>
      <w:r w:rsidRPr="00AB6E60">
        <w:rPr>
          <w:rFonts w:ascii="Verdana" w:hAnsi="Verdana"/>
          <w:sz w:val="20"/>
        </w:rPr>
        <w:t>Use camel case object naming.</w:t>
      </w:r>
      <w:bookmarkEnd w:id="27"/>
      <w:r w:rsidRPr="00AB6E60">
        <w:rPr>
          <w:rFonts w:ascii="Verdana" w:hAnsi="Verdana"/>
          <w:sz w:val="20"/>
        </w:rPr>
        <w:t xml:space="preserve"> </w:t>
      </w:r>
    </w:p>
    <w:p w14:paraId="0577C0CA" w14:textId="77777777" w:rsidR="00AB6E60" w:rsidRDefault="00AB6E60" w:rsidP="00AB6E60">
      <w:pPr>
        <w:pStyle w:val="Heading3"/>
        <w:keepNext w:val="0"/>
        <w:ind w:left="1440"/>
        <w:rPr>
          <w:rFonts w:ascii="Verdana" w:hAnsi="Verdana"/>
          <w:sz w:val="20"/>
        </w:rPr>
      </w:pPr>
      <w:bookmarkStart w:id="28" w:name="_Toc245547195"/>
      <w:r w:rsidRPr="00AB6E60">
        <w:rPr>
          <w:rFonts w:ascii="Verdana" w:hAnsi="Verdana"/>
          <w:sz w:val="20"/>
        </w:rPr>
        <w:t>Form names by joining the words without spaces and capitalizing them within the compound:</w:t>
      </w:r>
      <w:bookmarkEnd w:id="28"/>
    </w:p>
    <w:p w14:paraId="5E2BC525" w14:textId="77777777" w:rsidR="00AB6E60" w:rsidRPr="00AB6E60" w:rsidRDefault="00AB6E60" w:rsidP="00AB6E60"/>
    <w:p w14:paraId="50370C62" w14:textId="77777777" w:rsidR="00AB6E60" w:rsidRPr="00AB6E60" w:rsidRDefault="00AB6E60" w:rsidP="009A5AD5">
      <w:pPr>
        <w:pStyle w:val="Heading4"/>
        <w:keepNext w:val="0"/>
        <w:keepLines/>
        <w:numPr>
          <w:ilvl w:val="3"/>
          <w:numId w:val="3"/>
        </w:numPr>
        <w:spacing w:after="0"/>
        <w:ind w:left="1800" w:hanging="360"/>
        <w:rPr>
          <w:rFonts w:ascii="Verdana" w:hAnsi="Verdana"/>
        </w:rPr>
      </w:pPr>
      <w:r w:rsidRPr="00AB6E60">
        <w:rPr>
          <w:rFonts w:ascii="Verdana" w:hAnsi="Verdana"/>
        </w:rPr>
        <w:t xml:space="preserve">lowerCamelCase where the first letter is left in lowercase should be used.  Example: vwCustomerServiceRequest (view). </w:t>
      </w:r>
    </w:p>
    <w:p w14:paraId="6AE2F3AD" w14:textId="77777777" w:rsidR="00AB6E60" w:rsidRDefault="00AB6E60" w:rsidP="009A5AD5">
      <w:pPr>
        <w:pStyle w:val="Heading4"/>
        <w:keepNext w:val="0"/>
        <w:keepLines/>
        <w:numPr>
          <w:ilvl w:val="3"/>
          <w:numId w:val="3"/>
        </w:numPr>
        <w:spacing w:after="0"/>
        <w:ind w:left="1800" w:hanging="360"/>
        <w:rPr>
          <w:rFonts w:ascii="Verdana" w:hAnsi="Verdana"/>
        </w:rPr>
      </w:pPr>
      <w:r w:rsidRPr="00AB6E60">
        <w:rPr>
          <w:rFonts w:ascii="Verdana" w:hAnsi="Verdana"/>
        </w:rPr>
        <w:t>UpperCamelCase (aka PascalCase) where the first letter is capitalized could be used as well. Example: CAPCustomer (table).</w:t>
      </w:r>
    </w:p>
    <w:p w14:paraId="1FAB1927" w14:textId="77777777" w:rsidR="00AB6E60" w:rsidRPr="00AB6E60" w:rsidRDefault="00AB6E60" w:rsidP="00AB6E60"/>
    <w:p w14:paraId="01F0B6D4" w14:textId="77777777" w:rsidR="00AB6E60" w:rsidRPr="00AB6E60" w:rsidRDefault="00AB6E60" w:rsidP="009A5AD5">
      <w:pPr>
        <w:pStyle w:val="Heading3"/>
        <w:keepNext w:val="0"/>
        <w:keepLines/>
        <w:numPr>
          <w:ilvl w:val="0"/>
          <w:numId w:val="4"/>
        </w:numPr>
        <w:spacing w:before="0" w:after="0"/>
        <w:rPr>
          <w:rFonts w:ascii="Verdana" w:hAnsi="Verdana"/>
          <w:sz w:val="20"/>
        </w:rPr>
      </w:pPr>
      <w:bookmarkStart w:id="29" w:name="_Toc245547196"/>
      <w:r w:rsidRPr="00AB6E60">
        <w:rPr>
          <w:rFonts w:ascii="Verdana" w:hAnsi="Verdana"/>
          <w:sz w:val="20"/>
        </w:rPr>
        <w:t>Object names should be singular.</w:t>
      </w:r>
      <w:bookmarkEnd w:id="29"/>
      <w:r w:rsidRPr="00AB6E60">
        <w:rPr>
          <w:rFonts w:ascii="Verdana" w:hAnsi="Verdana"/>
          <w:sz w:val="20"/>
        </w:rPr>
        <w:t xml:space="preserve"> </w:t>
      </w:r>
    </w:p>
    <w:p w14:paraId="0AA28556" w14:textId="77777777" w:rsidR="00AB6E60" w:rsidRDefault="00AB6E60" w:rsidP="00AB6E60">
      <w:pPr>
        <w:pStyle w:val="Heading3"/>
        <w:keepNext w:val="0"/>
        <w:ind w:left="1440"/>
        <w:rPr>
          <w:rFonts w:ascii="Verdana" w:hAnsi="Verdana"/>
          <w:sz w:val="20"/>
        </w:rPr>
      </w:pPr>
      <w:bookmarkStart w:id="30" w:name="_Toc245547197"/>
      <w:r w:rsidRPr="00AB6E60">
        <w:rPr>
          <w:rFonts w:ascii="Verdana" w:hAnsi="Verdana"/>
          <w:sz w:val="20"/>
        </w:rPr>
        <w:t>Example: Customer not Customers (table).</w:t>
      </w:r>
      <w:bookmarkEnd w:id="30"/>
    </w:p>
    <w:p w14:paraId="17E1EF11" w14:textId="77777777" w:rsidR="00AB6E60" w:rsidRPr="00AB6E60" w:rsidRDefault="00AB6E60" w:rsidP="00AB6E60"/>
    <w:p w14:paraId="519D19D6" w14:textId="77777777" w:rsidR="00AB6E60" w:rsidRPr="00AB6E60" w:rsidRDefault="00AB6E60" w:rsidP="009A5AD5">
      <w:pPr>
        <w:pStyle w:val="Heading3"/>
        <w:keepNext w:val="0"/>
        <w:keepLines/>
        <w:numPr>
          <w:ilvl w:val="0"/>
          <w:numId w:val="4"/>
        </w:numPr>
        <w:spacing w:before="0" w:after="0"/>
        <w:rPr>
          <w:rFonts w:ascii="Verdana" w:hAnsi="Verdana"/>
          <w:sz w:val="20"/>
        </w:rPr>
      </w:pPr>
      <w:bookmarkStart w:id="31" w:name="_Toc245547198"/>
      <w:r w:rsidRPr="00AB6E60">
        <w:rPr>
          <w:rFonts w:ascii="Verdana" w:hAnsi="Verdana"/>
          <w:sz w:val="20"/>
        </w:rPr>
        <w:t>Do not use special characters or space.</w:t>
      </w:r>
      <w:bookmarkEnd w:id="31"/>
      <w:r w:rsidRPr="00AB6E60">
        <w:rPr>
          <w:rFonts w:ascii="Verdana" w:hAnsi="Verdana"/>
          <w:sz w:val="20"/>
        </w:rPr>
        <w:t xml:space="preserve"> </w:t>
      </w:r>
    </w:p>
    <w:p w14:paraId="12F4F9F4" w14:textId="77777777" w:rsidR="00AB6E60" w:rsidRDefault="00AB6E60" w:rsidP="00AB6E60">
      <w:pPr>
        <w:pStyle w:val="Heading3"/>
        <w:keepNext w:val="0"/>
        <w:ind w:left="1440"/>
        <w:rPr>
          <w:rFonts w:ascii="Verdana" w:hAnsi="Verdana"/>
          <w:sz w:val="20"/>
        </w:rPr>
      </w:pPr>
      <w:bookmarkStart w:id="32" w:name="_Toc245547199"/>
      <w:r w:rsidRPr="00AB6E60">
        <w:rPr>
          <w:rFonts w:ascii="Verdana" w:hAnsi="Verdana"/>
          <w:sz w:val="20"/>
        </w:rPr>
        <w:t>Restrict names to alphanumeric characters.</w:t>
      </w:r>
      <w:bookmarkEnd w:id="32"/>
    </w:p>
    <w:p w14:paraId="5B25C148" w14:textId="77777777" w:rsidR="00AB6E60" w:rsidRPr="00AB6E60" w:rsidRDefault="00AB6E60" w:rsidP="00AB6E60"/>
    <w:p w14:paraId="5274D779" w14:textId="77777777" w:rsidR="00AB6E60" w:rsidRPr="00AB6E60" w:rsidRDefault="00AB6E60" w:rsidP="009A5AD5">
      <w:pPr>
        <w:pStyle w:val="Heading3"/>
        <w:keepNext w:val="0"/>
        <w:keepLines/>
        <w:numPr>
          <w:ilvl w:val="0"/>
          <w:numId w:val="4"/>
        </w:numPr>
        <w:spacing w:before="0" w:after="0"/>
        <w:rPr>
          <w:rFonts w:ascii="Verdana" w:hAnsi="Verdana"/>
          <w:sz w:val="20"/>
        </w:rPr>
      </w:pPr>
      <w:bookmarkStart w:id="33" w:name="_Toc245547200"/>
      <w:r w:rsidRPr="00AB6E60">
        <w:rPr>
          <w:rFonts w:ascii="Verdana" w:hAnsi="Verdana"/>
          <w:sz w:val="20"/>
        </w:rPr>
        <w:t>Keep the names relatively short.</w:t>
      </w:r>
      <w:bookmarkEnd w:id="33"/>
      <w:r w:rsidRPr="00AB6E60">
        <w:rPr>
          <w:rFonts w:ascii="Verdana" w:hAnsi="Verdana"/>
          <w:sz w:val="20"/>
        </w:rPr>
        <w:t xml:space="preserve"> </w:t>
      </w:r>
    </w:p>
    <w:p w14:paraId="677B2182" w14:textId="77777777" w:rsidR="00AB6E60" w:rsidRDefault="00AB6E60" w:rsidP="00AB6E60">
      <w:pPr>
        <w:pStyle w:val="Heading3"/>
        <w:keepNext w:val="0"/>
        <w:ind w:left="1440"/>
        <w:rPr>
          <w:rFonts w:ascii="Verdana" w:hAnsi="Verdana"/>
          <w:sz w:val="20"/>
        </w:rPr>
      </w:pPr>
      <w:bookmarkStart w:id="34" w:name="_Toc245547201"/>
      <w:r w:rsidRPr="00AB6E60">
        <w:rPr>
          <w:rFonts w:ascii="Verdana" w:hAnsi="Verdana"/>
          <w:sz w:val="20"/>
        </w:rPr>
        <w:t>Note: Maximum object name supported by SQL Server is 128 characters.</w:t>
      </w:r>
      <w:bookmarkEnd w:id="34"/>
    </w:p>
    <w:p w14:paraId="79C16F49" w14:textId="77777777" w:rsidR="00AB6E60" w:rsidRPr="00AB6E60" w:rsidRDefault="00AB6E60" w:rsidP="00AB6E60"/>
    <w:p w14:paraId="0CD7356A" w14:textId="77777777" w:rsidR="00AB6E60" w:rsidRPr="00AB6E60" w:rsidRDefault="00AB6E60" w:rsidP="009A5AD5">
      <w:pPr>
        <w:pStyle w:val="Heading3"/>
        <w:keepNext w:val="0"/>
        <w:keepLines/>
        <w:numPr>
          <w:ilvl w:val="0"/>
          <w:numId w:val="4"/>
        </w:numPr>
        <w:spacing w:before="0" w:after="0"/>
        <w:rPr>
          <w:rFonts w:ascii="Verdana" w:hAnsi="Verdana"/>
          <w:sz w:val="20"/>
        </w:rPr>
      </w:pPr>
      <w:bookmarkStart w:id="35" w:name="_Toc245547202"/>
      <w:r w:rsidRPr="00AB6E60">
        <w:rPr>
          <w:rFonts w:ascii="Verdana" w:hAnsi="Verdana"/>
          <w:sz w:val="20"/>
        </w:rPr>
        <w:t>Avoid abbreviations.</w:t>
      </w:r>
      <w:bookmarkEnd w:id="35"/>
    </w:p>
    <w:p w14:paraId="3728DA95" w14:textId="77777777" w:rsidR="00AB6E60" w:rsidRDefault="00AB6E60" w:rsidP="00AB6E60">
      <w:pPr>
        <w:pStyle w:val="Heading3"/>
        <w:keepNext w:val="0"/>
        <w:ind w:left="1440"/>
        <w:rPr>
          <w:rFonts w:ascii="Verdana" w:hAnsi="Verdana"/>
          <w:sz w:val="20"/>
        </w:rPr>
      </w:pPr>
      <w:bookmarkStart w:id="36" w:name="_Toc245547203"/>
      <w:r w:rsidRPr="00AB6E60">
        <w:rPr>
          <w:rFonts w:ascii="Verdana" w:hAnsi="Verdana"/>
          <w:sz w:val="20"/>
        </w:rPr>
        <w:t xml:space="preserve">If used they should remain consistent throughout a model. When it is necessary to abbreviate due to length restrictions, follow the rules defined in </w:t>
      </w:r>
      <w:hyperlink w:anchor="_Appendix_A:_Class" w:history="1">
        <w:r w:rsidRPr="00AB6E60">
          <w:rPr>
            <w:rStyle w:val="Hyperlink"/>
            <w:rFonts w:ascii="Verdana" w:hAnsi="Verdana" w:cs="Segoe UI"/>
            <w:sz w:val="20"/>
          </w:rPr>
          <w:t>Appendix A</w:t>
        </w:r>
      </w:hyperlink>
      <w:r w:rsidRPr="00AB6E60">
        <w:rPr>
          <w:rFonts w:ascii="Verdana" w:hAnsi="Verdana"/>
          <w:sz w:val="20"/>
        </w:rPr>
        <w:t>. Note: only Identifier is abbreviated (to ID) in the current EDW PDM.</w:t>
      </w:r>
      <w:bookmarkEnd w:id="36"/>
    </w:p>
    <w:p w14:paraId="35564D03" w14:textId="77777777" w:rsidR="00AB6E60" w:rsidRDefault="00AB6E60" w:rsidP="00AB6E60"/>
    <w:p w14:paraId="4AD53F7C" w14:textId="77777777" w:rsidR="00AB6E60" w:rsidRPr="00AB6E60" w:rsidRDefault="00AB6E60" w:rsidP="009A5AD5">
      <w:pPr>
        <w:pStyle w:val="Heading3"/>
        <w:keepNext w:val="0"/>
        <w:keepLines/>
        <w:numPr>
          <w:ilvl w:val="0"/>
          <w:numId w:val="4"/>
        </w:numPr>
        <w:spacing w:before="0" w:after="0"/>
        <w:rPr>
          <w:rFonts w:ascii="Verdana" w:hAnsi="Verdana"/>
          <w:sz w:val="20"/>
        </w:rPr>
      </w:pPr>
      <w:bookmarkStart w:id="37" w:name="_Toc245547204"/>
      <w:r w:rsidRPr="00AB6E60">
        <w:rPr>
          <w:rFonts w:ascii="Verdana" w:hAnsi="Verdana"/>
          <w:sz w:val="20"/>
        </w:rPr>
        <w:t>Using common acronyms is acceptable.</w:t>
      </w:r>
      <w:bookmarkEnd w:id="37"/>
      <w:r w:rsidRPr="00AB6E60">
        <w:rPr>
          <w:rFonts w:ascii="Verdana" w:hAnsi="Verdana"/>
          <w:sz w:val="20"/>
        </w:rPr>
        <w:t xml:space="preserve"> </w:t>
      </w:r>
    </w:p>
    <w:p w14:paraId="71F15841" w14:textId="77777777" w:rsidR="00AB6E60" w:rsidRDefault="00AB6E60" w:rsidP="00AB6E60">
      <w:pPr>
        <w:pStyle w:val="Heading3"/>
        <w:keepNext w:val="0"/>
        <w:ind w:left="1440"/>
        <w:rPr>
          <w:rFonts w:ascii="Verdana" w:hAnsi="Verdana"/>
          <w:sz w:val="20"/>
        </w:rPr>
      </w:pPr>
      <w:bookmarkStart w:id="38" w:name="_Toc245547205"/>
      <w:r w:rsidRPr="00AB6E60">
        <w:rPr>
          <w:rFonts w:ascii="Verdana" w:hAnsi="Verdana"/>
          <w:sz w:val="20"/>
        </w:rPr>
        <w:t>Example: CAPCustomer, ISOCountryCode, etc.</w:t>
      </w:r>
      <w:bookmarkEnd w:id="38"/>
    </w:p>
    <w:p w14:paraId="52D39825" w14:textId="77777777" w:rsidR="00AB6E60" w:rsidRPr="00AB6E60" w:rsidRDefault="00AB6E60" w:rsidP="00AB6E60"/>
    <w:p w14:paraId="1A8097E3" w14:textId="77777777" w:rsidR="00AB6E60" w:rsidRPr="00AB6E60" w:rsidRDefault="00AB6E60" w:rsidP="009A5AD5">
      <w:pPr>
        <w:pStyle w:val="Heading3"/>
        <w:keepNext w:val="0"/>
        <w:keepLines/>
        <w:numPr>
          <w:ilvl w:val="0"/>
          <w:numId w:val="4"/>
        </w:numPr>
        <w:spacing w:before="0" w:after="0"/>
        <w:rPr>
          <w:rFonts w:ascii="Verdana" w:hAnsi="Verdana"/>
          <w:sz w:val="20"/>
        </w:rPr>
      </w:pPr>
      <w:bookmarkStart w:id="39" w:name="_Toc245547206"/>
      <w:r w:rsidRPr="00AB6E60">
        <w:rPr>
          <w:rFonts w:ascii="Verdana" w:hAnsi="Verdana"/>
          <w:sz w:val="20"/>
        </w:rPr>
        <w:t>Don’t use reserved words.</w:t>
      </w:r>
      <w:bookmarkEnd w:id="39"/>
      <w:r w:rsidRPr="00AB6E60">
        <w:rPr>
          <w:rFonts w:ascii="Verdana" w:hAnsi="Verdana"/>
          <w:sz w:val="20"/>
        </w:rPr>
        <w:t xml:space="preserve"> </w:t>
      </w:r>
    </w:p>
    <w:p w14:paraId="524FAE24" w14:textId="77777777" w:rsidR="00AB6E60" w:rsidRPr="00AB6E60" w:rsidRDefault="00AB6E60" w:rsidP="00AB6E60">
      <w:pPr>
        <w:pStyle w:val="Heading3"/>
        <w:keepNext w:val="0"/>
        <w:ind w:left="1440"/>
        <w:rPr>
          <w:rFonts w:ascii="Verdana" w:hAnsi="Verdana"/>
          <w:b/>
          <w:i/>
          <w:sz w:val="20"/>
        </w:rPr>
      </w:pPr>
      <w:bookmarkStart w:id="40" w:name="_Toc245547207"/>
      <w:r w:rsidRPr="00AB6E60">
        <w:rPr>
          <w:rFonts w:ascii="Verdana" w:hAnsi="Verdana"/>
          <w:sz w:val="20"/>
        </w:rPr>
        <w:lastRenderedPageBreak/>
        <w:t xml:space="preserve">Refer to SQL Server Books Online for a complete list of reserved keywords (look for: “reserved words”) or check it online: </w:t>
      </w:r>
      <w:hyperlink r:id="rId15" w:history="1">
        <w:r w:rsidRPr="00AB6E60">
          <w:rPr>
            <w:rStyle w:val="Hyperlink"/>
            <w:rFonts w:ascii="Verdana" w:hAnsi="Verdana" w:cs="Segoe UI"/>
            <w:sz w:val="20"/>
          </w:rPr>
          <w:t>http://msdn2.microsoft.com/en-us/library/ms189822.aspx</w:t>
        </w:r>
        <w:bookmarkEnd w:id="40"/>
      </w:hyperlink>
      <w:r w:rsidRPr="00AB6E60">
        <w:rPr>
          <w:rFonts w:ascii="Verdana" w:hAnsi="Verdana"/>
          <w:sz w:val="20"/>
        </w:rPr>
        <w:t xml:space="preserve">  </w:t>
      </w:r>
    </w:p>
    <w:p w14:paraId="55D86A47" w14:textId="77777777" w:rsidR="00AB6E60" w:rsidRPr="00AB6E60" w:rsidRDefault="00AB6E60" w:rsidP="00AB6E60">
      <w:pPr>
        <w:ind w:left="1440"/>
      </w:pPr>
    </w:p>
    <w:p w14:paraId="6A71FF68" w14:textId="77777777" w:rsidR="00487187" w:rsidRPr="00AB6E60" w:rsidRDefault="00AB6E60" w:rsidP="00AB6E60">
      <w:pPr>
        <w:ind w:left="1440"/>
      </w:pPr>
      <w:r w:rsidRPr="00AB6E60">
        <w:t>Example: Database, Table, Order, Current, etc.</w:t>
      </w:r>
      <w:r w:rsidR="00487187" w:rsidRPr="00AB6E60">
        <w:rPr>
          <w:b/>
          <w:bCs/>
        </w:rPr>
        <w:t>Tabs</w:t>
      </w:r>
      <w:r w:rsidR="00487187" w:rsidRPr="00AB6E60">
        <w:t>: Set tabbing in whatever development environment to use a tab size of 4 keeping the tab character rather than inserting 4 space characters.</w:t>
      </w:r>
    </w:p>
    <w:p w14:paraId="32601BEA" w14:textId="77777777" w:rsidR="00487187" w:rsidRDefault="00AB6E60" w:rsidP="009A5AD5">
      <w:pPr>
        <w:pStyle w:val="Heading2"/>
        <w:numPr>
          <w:ilvl w:val="0"/>
          <w:numId w:val="2"/>
        </w:numPr>
      </w:pPr>
      <w:bookmarkStart w:id="41" w:name="_Toc111603602"/>
      <w:bookmarkStart w:id="42" w:name="_Toc245547208"/>
      <w:r w:rsidRPr="002E39CD">
        <w:t>Stored Procedure Names</w:t>
      </w:r>
      <w:bookmarkEnd w:id="41"/>
      <w:bookmarkEnd w:id="42"/>
    </w:p>
    <w:p w14:paraId="2C1B9F66" w14:textId="77777777" w:rsidR="00AB6E60" w:rsidRPr="00AB6E60" w:rsidRDefault="00AB6E60" w:rsidP="00AB6E60"/>
    <w:p w14:paraId="3ABED928" w14:textId="77777777" w:rsidR="00AB6E60" w:rsidRDefault="00AB6E60" w:rsidP="00AB6E60">
      <w:pPr>
        <w:ind w:left="576"/>
      </w:pPr>
      <w:r>
        <w:t xml:space="preserve">Name stored procedures using the same convention as described above for table, view and column names. Do not use SQL Server stored procedure group numbers. Restrict names to alphanumeric characters.  Form names by capitalizing the first letter of each word.  Also, list the “object” first, then the “action” so all database procedures, are grouped together when displaying sorted lists from the database.  </w:t>
      </w:r>
    </w:p>
    <w:p w14:paraId="469DA9D9" w14:textId="77777777" w:rsidR="00AB6E60" w:rsidRDefault="00AB6E60" w:rsidP="00AB6E60">
      <w:pPr>
        <w:ind w:left="576"/>
      </w:pPr>
    </w:p>
    <w:p w14:paraId="2989CD43" w14:textId="77777777" w:rsidR="00AB6E60" w:rsidRDefault="00AB6E60" w:rsidP="00AB6E60">
      <w:pPr>
        <w:ind w:left="576"/>
      </w:pPr>
      <w:r>
        <w:t>Example Stored Procedure Names:</w:t>
      </w:r>
    </w:p>
    <w:p w14:paraId="26945E9B" w14:textId="77777777" w:rsidR="00AB6E60" w:rsidRDefault="00AB6E60" w:rsidP="009A5AD5">
      <w:pPr>
        <w:numPr>
          <w:ilvl w:val="0"/>
          <w:numId w:val="5"/>
        </w:numPr>
      </w:pPr>
      <w:r>
        <w:t>spTravelUserGet</w:t>
      </w:r>
    </w:p>
    <w:p w14:paraId="24FE1CED" w14:textId="77777777" w:rsidR="00AB6E60" w:rsidRDefault="00AB6E60" w:rsidP="009A5AD5">
      <w:pPr>
        <w:numPr>
          <w:ilvl w:val="0"/>
          <w:numId w:val="5"/>
        </w:numPr>
      </w:pPr>
      <w:r>
        <w:t>spTravelUserSrchByName</w:t>
      </w:r>
    </w:p>
    <w:p w14:paraId="43A887EA" w14:textId="77777777" w:rsidR="00AB6E60" w:rsidRDefault="00AB6E60" w:rsidP="009A5AD5">
      <w:pPr>
        <w:numPr>
          <w:ilvl w:val="0"/>
          <w:numId w:val="5"/>
        </w:numPr>
      </w:pPr>
      <w:r>
        <w:t>spTravelUserVld</w:t>
      </w:r>
    </w:p>
    <w:p w14:paraId="3372F15A" w14:textId="77777777" w:rsidR="00AB6E60" w:rsidRDefault="00AB6E60" w:rsidP="00AB6E60"/>
    <w:p w14:paraId="5BA1DF43" w14:textId="77777777" w:rsidR="00AB6E60" w:rsidRDefault="00AB6E60" w:rsidP="00AB6E60">
      <w:pPr>
        <w:ind w:left="720"/>
      </w:pPr>
      <w:r>
        <w:t>Set of recommended verbs:</w:t>
      </w:r>
    </w:p>
    <w:tbl>
      <w:tblPr>
        <w:tblW w:w="84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6"/>
        <w:gridCol w:w="4590"/>
      </w:tblGrid>
      <w:tr w:rsidR="00AB6E60" w14:paraId="5406D9B8" w14:textId="77777777" w:rsidTr="00AB6E60">
        <w:tc>
          <w:tcPr>
            <w:tcW w:w="3816" w:type="dxa"/>
            <w:shd w:val="clear" w:color="auto" w:fill="CCCCCC"/>
          </w:tcPr>
          <w:p w14:paraId="6BFEF7D0" w14:textId="77777777" w:rsidR="00AB6E60" w:rsidRDefault="00AB6E60" w:rsidP="00DA6861">
            <w:pPr>
              <w:pStyle w:val="List1"/>
              <w:rPr>
                <w:b/>
                <w:bCs/>
              </w:rPr>
            </w:pPr>
            <w:r>
              <w:rPr>
                <w:b/>
                <w:bCs/>
              </w:rPr>
              <w:t>Verb</w:t>
            </w:r>
          </w:p>
        </w:tc>
        <w:tc>
          <w:tcPr>
            <w:tcW w:w="4590" w:type="dxa"/>
            <w:shd w:val="clear" w:color="auto" w:fill="CCCCCC"/>
          </w:tcPr>
          <w:p w14:paraId="2F75C4AC" w14:textId="77777777" w:rsidR="00AB6E60" w:rsidRDefault="00AB6E60" w:rsidP="00DA6861">
            <w:pPr>
              <w:pStyle w:val="List1"/>
              <w:rPr>
                <w:b/>
                <w:bCs/>
              </w:rPr>
            </w:pPr>
            <w:r>
              <w:rPr>
                <w:b/>
                <w:bCs/>
              </w:rPr>
              <w:t>Description</w:t>
            </w:r>
          </w:p>
        </w:tc>
      </w:tr>
      <w:tr w:rsidR="00AB6E60" w14:paraId="220FC7D3" w14:textId="77777777" w:rsidTr="00AB6E60">
        <w:tc>
          <w:tcPr>
            <w:tcW w:w="3816" w:type="dxa"/>
          </w:tcPr>
          <w:p w14:paraId="25DB3C84" w14:textId="77777777" w:rsidR="00AB6E60" w:rsidRDefault="00AB6E60" w:rsidP="00DA6861">
            <w:pPr>
              <w:pStyle w:val="List1"/>
            </w:pPr>
            <w:r>
              <w:t>Add or Insert</w:t>
            </w:r>
          </w:p>
        </w:tc>
        <w:tc>
          <w:tcPr>
            <w:tcW w:w="4590" w:type="dxa"/>
          </w:tcPr>
          <w:p w14:paraId="66AD512B" w14:textId="77777777" w:rsidR="00AB6E60" w:rsidRDefault="00AB6E60" w:rsidP="00DA6861">
            <w:pPr>
              <w:pStyle w:val="List1"/>
            </w:pPr>
            <w:r>
              <w:t>Insert a specific row.</w:t>
            </w:r>
          </w:p>
        </w:tc>
      </w:tr>
      <w:tr w:rsidR="00AB6E60" w14:paraId="7DF63F78" w14:textId="77777777" w:rsidTr="00AB6E60">
        <w:tc>
          <w:tcPr>
            <w:tcW w:w="3816" w:type="dxa"/>
          </w:tcPr>
          <w:p w14:paraId="52719E07" w14:textId="77777777" w:rsidR="00AB6E60" w:rsidRDefault="00AB6E60" w:rsidP="00DA6861">
            <w:pPr>
              <w:pStyle w:val="List1"/>
            </w:pPr>
            <w:r>
              <w:t>Delete</w:t>
            </w:r>
          </w:p>
        </w:tc>
        <w:tc>
          <w:tcPr>
            <w:tcW w:w="4590" w:type="dxa"/>
          </w:tcPr>
          <w:p w14:paraId="6BC84B1B" w14:textId="77777777" w:rsidR="00AB6E60" w:rsidRDefault="00AB6E60" w:rsidP="00DA6861">
            <w:pPr>
              <w:pStyle w:val="List1"/>
            </w:pPr>
            <w:r>
              <w:t>Delete a specific row or set of rows.  (Usually based on a column for the table).</w:t>
            </w:r>
          </w:p>
        </w:tc>
      </w:tr>
      <w:tr w:rsidR="00AB6E60" w14:paraId="20711545" w14:textId="77777777" w:rsidTr="00AB6E60">
        <w:tc>
          <w:tcPr>
            <w:tcW w:w="3816" w:type="dxa"/>
          </w:tcPr>
          <w:p w14:paraId="6AEDD7C0" w14:textId="77777777" w:rsidR="00AB6E60" w:rsidRDefault="00AB6E60" w:rsidP="00DA6861">
            <w:pPr>
              <w:pStyle w:val="List1"/>
            </w:pPr>
            <w:r>
              <w:t>Get</w:t>
            </w:r>
          </w:p>
        </w:tc>
        <w:tc>
          <w:tcPr>
            <w:tcW w:w="4590" w:type="dxa"/>
          </w:tcPr>
          <w:p w14:paraId="417AD603" w14:textId="77777777" w:rsidR="00AB6E60" w:rsidRDefault="00AB6E60" w:rsidP="00DA6861">
            <w:pPr>
              <w:pStyle w:val="List1"/>
            </w:pPr>
            <w:r>
              <w:t>Select and return a specific row or a set of related rows.  (Usually based on a column for the table).</w:t>
            </w:r>
          </w:p>
        </w:tc>
      </w:tr>
      <w:tr w:rsidR="00AB6E60" w14:paraId="3A399E3B" w14:textId="77777777" w:rsidTr="00AB6E60">
        <w:tc>
          <w:tcPr>
            <w:tcW w:w="3816" w:type="dxa"/>
          </w:tcPr>
          <w:p w14:paraId="2D49CC4A" w14:textId="77777777" w:rsidR="00AB6E60" w:rsidRDefault="00AB6E60" w:rsidP="00DA6861">
            <w:pPr>
              <w:pStyle w:val="List1"/>
            </w:pPr>
            <w:r>
              <w:t>List</w:t>
            </w:r>
          </w:p>
        </w:tc>
        <w:tc>
          <w:tcPr>
            <w:tcW w:w="4590" w:type="dxa"/>
          </w:tcPr>
          <w:p w14:paraId="032EECA8" w14:textId="77777777" w:rsidR="00AB6E60" w:rsidRDefault="00AB6E60" w:rsidP="00DA6861">
            <w:pPr>
              <w:pStyle w:val="List1"/>
            </w:pPr>
            <w:r>
              <w:t xml:space="preserve">Select and return all rows for a table. </w:t>
            </w:r>
          </w:p>
        </w:tc>
      </w:tr>
      <w:tr w:rsidR="00AB6E60" w14:paraId="62068719" w14:textId="77777777" w:rsidTr="00AB6E60">
        <w:tc>
          <w:tcPr>
            <w:tcW w:w="3816" w:type="dxa"/>
          </w:tcPr>
          <w:p w14:paraId="4F7815ED" w14:textId="77777777" w:rsidR="00AB6E60" w:rsidRDefault="00AB6E60" w:rsidP="00DA6861">
            <w:pPr>
              <w:pStyle w:val="List1"/>
            </w:pPr>
            <w:r>
              <w:t>Update</w:t>
            </w:r>
          </w:p>
        </w:tc>
        <w:tc>
          <w:tcPr>
            <w:tcW w:w="4590" w:type="dxa"/>
          </w:tcPr>
          <w:p w14:paraId="4CEE036F" w14:textId="77777777" w:rsidR="00AB6E60" w:rsidRDefault="00AB6E60" w:rsidP="00DA6861">
            <w:pPr>
              <w:pStyle w:val="List1"/>
            </w:pPr>
            <w:r>
              <w:t>Update a specific row or set of rows.  UPDATE ONLY processing is recommended for Set stored procedures.</w:t>
            </w:r>
          </w:p>
        </w:tc>
      </w:tr>
      <w:tr w:rsidR="00AB6E60" w14:paraId="13E67AC7" w14:textId="77777777" w:rsidTr="00AB6E60">
        <w:tc>
          <w:tcPr>
            <w:tcW w:w="3816" w:type="dxa"/>
          </w:tcPr>
          <w:p w14:paraId="2F79B8C1" w14:textId="77777777" w:rsidR="00AB6E60" w:rsidRDefault="00AB6E60" w:rsidP="00DA6861">
            <w:pPr>
              <w:pStyle w:val="List1"/>
            </w:pPr>
            <w:r>
              <w:t>Validate</w:t>
            </w:r>
          </w:p>
        </w:tc>
        <w:tc>
          <w:tcPr>
            <w:tcW w:w="4590" w:type="dxa"/>
          </w:tcPr>
          <w:p w14:paraId="6BB18274" w14:textId="77777777" w:rsidR="00AB6E60" w:rsidRDefault="00AB6E60" w:rsidP="00DA6861">
            <w:pPr>
              <w:pStyle w:val="List1"/>
            </w:pPr>
            <w:r>
              <w:t>Perform validation of rows to be operated</w:t>
            </w:r>
          </w:p>
        </w:tc>
      </w:tr>
      <w:tr w:rsidR="00AB6E60" w14:paraId="09151860" w14:textId="77777777" w:rsidTr="00AB6E60">
        <w:tc>
          <w:tcPr>
            <w:tcW w:w="3816" w:type="dxa"/>
          </w:tcPr>
          <w:p w14:paraId="0C00E7A8" w14:textId="77777777" w:rsidR="00AB6E60" w:rsidRDefault="00AB6E60" w:rsidP="00DA6861">
            <w:pPr>
              <w:pStyle w:val="List1"/>
            </w:pPr>
            <w:r>
              <w:t>Log</w:t>
            </w:r>
          </w:p>
        </w:tc>
        <w:tc>
          <w:tcPr>
            <w:tcW w:w="4590" w:type="dxa"/>
          </w:tcPr>
          <w:p w14:paraId="19C3D6D3" w14:textId="77777777" w:rsidR="00AB6E60" w:rsidRDefault="00AB6E60" w:rsidP="00DA6861">
            <w:pPr>
              <w:pStyle w:val="List1"/>
            </w:pPr>
            <w:r>
              <w:t xml:space="preserve">Log changes (update, insert, delete) to a specific row or a set of related rows. </w:t>
            </w:r>
          </w:p>
        </w:tc>
      </w:tr>
    </w:tbl>
    <w:p w14:paraId="0954C570" w14:textId="77777777" w:rsidR="00AB6E60" w:rsidRDefault="00AB6E60">
      <w:pPr>
        <w:pStyle w:val="Heading1"/>
      </w:pPr>
    </w:p>
    <w:p w14:paraId="142713C3" w14:textId="77777777" w:rsidR="00AB6E60" w:rsidRDefault="00AB6E60">
      <w:pPr>
        <w:rPr>
          <w:b/>
        </w:rPr>
      </w:pPr>
      <w:r>
        <w:br w:type="page"/>
      </w:r>
    </w:p>
    <w:p w14:paraId="3A2DCA8D" w14:textId="77777777" w:rsidR="00C13F07" w:rsidRDefault="00AB6E60" w:rsidP="009A5AD5">
      <w:pPr>
        <w:pStyle w:val="Heading2"/>
        <w:numPr>
          <w:ilvl w:val="0"/>
          <w:numId w:val="2"/>
        </w:numPr>
      </w:pPr>
      <w:bookmarkStart w:id="43" w:name="_Toc160016367"/>
      <w:bookmarkStart w:id="44" w:name="_Toc219197262"/>
      <w:bookmarkStart w:id="45" w:name="_Toc245547209"/>
      <w:r w:rsidRPr="00AE2D85">
        <w:lastRenderedPageBreak/>
        <w:t>Functions</w:t>
      </w:r>
      <w:bookmarkEnd w:id="43"/>
      <w:bookmarkEnd w:id="44"/>
      <w:bookmarkEnd w:id="45"/>
    </w:p>
    <w:p w14:paraId="09C04B3B" w14:textId="77777777" w:rsidR="00AB6E60" w:rsidRDefault="00AB6E60" w:rsidP="00AB6E60"/>
    <w:tbl>
      <w:tblPr>
        <w:tblW w:w="84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6"/>
        <w:gridCol w:w="4590"/>
      </w:tblGrid>
      <w:tr w:rsidR="00AB6E60" w14:paraId="32E0FCA8" w14:textId="77777777" w:rsidTr="00DA6861">
        <w:tc>
          <w:tcPr>
            <w:tcW w:w="3816" w:type="dxa"/>
            <w:shd w:val="clear" w:color="auto" w:fill="CCCCCC"/>
          </w:tcPr>
          <w:p w14:paraId="3112DF44" w14:textId="77777777" w:rsidR="00AB6E60" w:rsidRDefault="00AB6E60" w:rsidP="00DA6861">
            <w:pPr>
              <w:pStyle w:val="List1"/>
              <w:rPr>
                <w:b/>
                <w:bCs/>
              </w:rPr>
            </w:pPr>
            <w:r>
              <w:rPr>
                <w:b/>
                <w:bCs/>
              </w:rPr>
              <w:t>Object Type</w:t>
            </w:r>
          </w:p>
        </w:tc>
        <w:tc>
          <w:tcPr>
            <w:tcW w:w="4590" w:type="dxa"/>
            <w:shd w:val="clear" w:color="auto" w:fill="CCCCCC"/>
          </w:tcPr>
          <w:p w14:paraId="3C0BFC76" w14:textId="77777777" w:rsidR="00AB6E60" w:rsidRDefault="00AB6E60" w:rsidP="00AB6E60">
            <w:pPr>
              <w:pStyle w:val="List1"/>
              <w:rPr>
                <w:b/>
                <w:bCs/>
              </w:rPr>
            </w:pPr>
            <w:r>
              <w:rPr>
                <w:b/>
                <w:bCs/>
              </w:rPr>
              <w:t>User function</w:t>
            </w:r>
          </w:p>
        </w:tc>
      </w:tr>
      <w:tr w:rsidR="00AB6E60" w14:paraId="173E7A0D" w14:textId="77777777" w:rsidTr="00DA6861">
        <w:tc>
          <w:tcPr>
            <w:tcW w:w="3816" w:type="dxa"/>
          </w:tcPr>
          <w:p w14:paraId="7C497EF0" w14:textId="77777777" w:rsidR="00AB6E60" w:rsidRPr="00AE2D85" w:rsidRDefault="00AB6E60" w:rsidP="00DA6861">
            <w:pPr>
              <w:pStyle w:val="Heading2text"/>
              <w:rPr>
                <w:rFonts w:ascii="Segoe UI" w:hAnsi="Segoe UI"/>
              </w:rPr>
            </w:pPr>
            <w:r w:rsidRPr="00AE2D85">
              <w:rPr>
                <w:rFonts w:ascii="Segoe UI" w:hAnsi="Segoe UI"/>
              </w:rPr>
              <w:t>Naming</w:t>
            </w:r>
          </w:p>
        </w:tc>
        <w:tc>
          <w:tcPr>
            <w:tcW w:w="4590" w:type="dxa"/>
          </w:tcPr>
          <w:p w14:paraId="2A97A916" w14:textId="77777777" w:rsidR="00AB6E60" w:rsidRPr="00AE2D85" w:rsidRDefault="00AB6E60" w:rsidP="00DA6861">
            <w:pPr>
              <w:pStyle w:val="Heading2text"/>
              <w:rPr>
                <w:rFonts w:ascii="Segoe UI" w:hAnsi="Segoe UI"/>
              </w:rPr>
            </w:pPr>
            <w:r w:rsidRPr="00AE2D85">
              <w:rPr>
                <w:rFonts w:ascii="Segoe UI" w:hAnsi="Segoe UI"/>
                <w:b/>
              </w:rPr>
              <w:t>fn</w:t>
            </w:r>
            <w:r w:rsidRPr="00AE2D85">
              <w:rPr>
                <w:rFonts w:ascii="Segoe UI" w:hAnsi="Segoe UI"/>
                <w:i/>
              </w:rPr>
              <w:t>ObjectAction</w:t>
            </w:r>
          </w:p>
        </w:tc>
      </w:tr>
      <w:tr w:rsidR="00AB6E60" w14:paraId="34A2E6F1" w14:textId="77777777" w:rsidTr="00DA6861">
        <w:tc>
          <w:tcPr>
            <w:tcW w:w="3816" w:type="dxa"/>
          </w:tcPr>
          <w:p w14:paraId="52DCFC05" w14:textId="77777777" w:rsidR="00AB6E60" w:rsidRPr="00AE2D85" w:rsidRDefault="00AB6E60" w:rsidP="00DA6861">
            <w:pPr>
              <w:pStyle w:val="Heading2text"/>
              <w:rPr>
                <w:rFonts w:ascii="Segoe UI" w:hAnsi="Segoe UI"/>
              </w:rPr>
            </w:pPr>
            <w:r w:rsidRPr="00AE2D85">
              <w:rPr>
                <w:rFonts w:ascii="Segoe UI" w:hAnsi="Segoe UI"/>
              </w:rPr>
              <w:t>Description</w:t>
            </w:r>
          </w:p>
        </w:tc>
        <w:tc>
          <w:tcPr>
            <w:tcW w:w="4590" w:type="dxa"/>
          </w:tcPr>
          <w:p w14:paraId="02BD279C" w14:textId="77777777" w:rsidR="00AB6E60" w:rsidRDefault="00AB6E60" w:rsidP="00DA6861">
            <w:pPr>
              <w:pStyle w:val="Heading2text"/>
              <w:rPr>
                <w:rFonts w:ascii="Segoe UI" w:hAnsi="Segoe UI"/>
              </w:rPr>
            </w:pPr>
            <w:r w:rsidRPr="00AE2D85">
              <w:rPr>
                <w:rFonts w:ascii="Segoe UI" w:hAnsi="Segoe UI"/>
              </w:rPr>
              <w:t>Use fn prefix followed by the “Object” or “Area of Usage” and whenever possible followed by the “action”.</w:t>
            </w:r>
          </w:p>
          <w:p w14:paraId="2DA52C58" w14:textId="77777777" w:rsidR="00AB6E60" w:rsidRPr="00AE2D85" w:rsidRDefault="00AB6E60" w:rsidP="00DA6861">
            <w:pPr>
              <w:pStyle w:val="Heading2text"/>
              <w:rPr>
                <w:rFonts w:ascii="Segoe UI" w:hAnsi="Segoe UI"/>
              </w:rPr>
            </w:pPr>
            <w:r w:rsidRPr="00D77BD9">
              <w:rPr>
                <w:rFonts w:ascii="Segoe UI" w:hAnsi="Segoe UI"/>
                <w:i/>
              </w:rPr>
              <w:t>Note</w:t>
            </w:r>
            <w:r>
              <w:rPr>
                <w:rFonts w:ascii="Segoe UI" w:hAnsi="Segoe UI"/>
              </w:rPr>
              <w:t>: User Function names must be unique within the database.</w:t>
            </w:r>
          </w:p>
        </w:tc>
      </w:tr>
      <w:tr w:rsidR="00AB6E60" w14:paraId="408FD257" w14:textId="77777777" w:rsidTr="00DA6861">
        <w:tc>
          <w:tcPr>
            <w:tcW w:w="3816" w:type="dxa"/>
          </w:tcPr>
          <w:p w14:paraId="68827427" w14:textId="77777777" w:rsidR="00AB6E60" w:rsidRPr="00AE2D85" w:rsidRDefault="00AB6E60" w:rsidP="00DA6861">
            <w:pPr>
              <w:pStyle w:val="Heading2text"/>
              <w:rPr>
                <w:rFonts w:ascii="Segoe UI" w:hAnsi="Segoe UI"/>
              </w:rPr>
            </w:pPr>
            <w:r w:rsidRPr="00AE2D85">
              <w:rPr>
                <w:rFonts w:ascii="Segoe UI" w:hAnsi="Segoe UI"/>
              </w:rPr>
              <w:t>Example</w:t>
            </w:r>
          </w:p>
        </w:tc>
        <w:tc>
          <w:tcPr>
            <w:tcW w:w="4590" w:type="dxa"/>
          </w:tcPr>
          <w:p w14:paraId="6FAEFCBE" w14:textId="77777777" w:rsidR="00AB6E60" w:rsidRPr="00AE2D85" w:rsidRDefault="00AB6E60" w:rsidP="00DA6861">
            <w:pPr>
              <w:pStyle w:val="Heading2text"/>
              <w:rPr>
                <w:rFonts w:ascii="Segoe UI" w:hAnsi="Segoe UI"/>
              </w:rPr>
            </w:pPr>
            <w:r w:rsidRPr="00AE2D85">
              <w:rPr>
                <w:rFonts w:ascii="Segoe UI" w:hAnsi="Segoe UI"/>
              </w:rPr>
              <w:t>fnCustomerAddressExtract (Object = CustomerAddress, Action = Extract)</w:t>
            </w:r>
          </w:p>
          <w:p w14:paraId="2722F98A" w14:textId="77777777" w:rsidR="00AB6E60" w:rsidRPr="00AE2D85" w:rsidRDefault="00AB6E60" w:rsidP="00DA6861">
            <w:pPr>
              <w:pStyle w:val="Heading2text"/>
              <w:rPr>
                <w:rFonts w:ascii="Segoe UI" w:hAnsi="Segoe UI"/>
              </w:rPr>
            </w:pPr>
            <w:r w:rsidRPr="00AE2D85">
              <w:rPr>
                <w:rFonts w:ascii="Segoe UI" w:hAnsi="Segoe UI"/>
              </w:rPr>
              <w:t>fnCAPIncidentUpdate (Object = CAPIncident, Action = Update)</w:t>
            </w:r>
          </w:p>
          <w:p w14:paraId="03CBE7FF" w14:textId="77777777" w:rsidR="00AB6E60" w:rsidRPr="00AE2D85" w:rsidRDefault="00AB6E60" w:rsidP="00DA6861">
            <w:pPr>
              <w:pStyle w:val="Heading2text"/>
              <w:rPr>
                <w:rFonts w:ascii="Segoe UI" w:hAnsi="Segoe UI"/>
              </w:rPr>
            </w:pPr>
            <w:r w:rsidRPr="00AE2D85">
              <w:rPr>
                <w:rFonts w:ascii="Segoe UI" w:hAnsi="Segoe UI"/>
              </w:rPr>
              <w:t>fnZIPGet (Object = ZIP, Action = Get)</w:t>
            </w:r>
          </w:p>
        </w:tc>
      </w:tr>
    </w:tbl>
    <w:p w14:paraId="68852FFD" w14:textId="77777777" w:rsidR="00AB6E60" w:rsidRPr="00AB6E60" w:rsidRDefault="00AB6E60" w:rsidP="00AB6E60"/>
    <w:p w14:paraId="588EFBB0" w14:textId="77777777" w:rsidR="00AB6E60" w:rsidRPr="00AB6E60" w:rsidRDefault="00AB6E60" w:rsidP="00AB6E60"/>
    <w:p w14:paraId="005A75AB" w14:textId="77777777" w:rsidR="00487187" w:rsidRDefault="00AB6E60" w:rsidP="009A5AD5">
      <w:pPr>
        <w:pStyle w:val="Heading2"/>
        <w:numPr>
          <w:ilvl w:val="0"/>
          <w:numId w:val="2"/>
        </w:numPr>
      </w:pPr>
      <w:bookmarkStart w:id="46" w:name="_Toc160016363"/>
      <w:bookmarkStart w:id="47" w:name="_Toc167788081"/>
      <w:bookmarkStart w:id="48" w:name="_Toc219197239"/>
      <w:bookmarkStart w:id="49" w:name="_Toc245547210"/>
      <w:bookmarkEnd w:id="23"/>
      <w:bookmarkEnd w:id="24"/>
      <w:bookmarkEnd w:id="25"/>
      <w:r w:rsidRPr="00AE2D85">
        <w:t>Table</w:t>
      </w:r>
      <w:bookmarkEnd w:id="46"/>
      <w:bookmarkEnd w:id="47"/>
      <w:bookmarkEnd w:id="48"/>
      <w:r>
        <w:t xml:space="preserve"> Names</w:t>
      </w:r>
      <w:bookmarkEnd w:id="49"/>
    </w:p>
    <w:p w14:paraId="2960D5B9" w14:textId="77777777" w:rsidR="00AB6E60" w:rsidRPr="00AB6E60" w:rsidRDefault="00AB6E60" w:rsidP="00AB6E60"/>
    <w:tbl>
      <w:tblPr>
        <w:tblW w:w="84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6"/>
        <w:gridCol w:w="4590"/>
      </w:tblGrid>
      <w:tr w:rsidR="00AB6E60" w14:paraId="64E484CD" w14:textId="77777777" w:rsidTr="00DA6861">
        <w:tc>
          <w:tcPr>
            <w:tcW w:w="3816" w:type="dxa"/>
            <w:shd w:val="clear" w:color="auto" w:fill="CCCCCC"/>
          </w:tcPr>
          <w:p w14:paraId="02F3E152" w14:textId="77777777" w:rsidR="00AB6E60" w:rsidRDefault="00AB6E60" w:rsidP="00DA6861">
            <w:pPr>
              <w:pStyle w:val="List1"/>
              <w:rPr>
                <w:b/>
                <w:bCs/>
              </w:rPr>
            </w:pPr>
            <w:r>
              <w:rPr>
                <w:b/>
                <w:bCs/>
              </w:rPr>
              <w:t>Object Type</w:t>
            </w:r>
          </w:p>
        </w:tc>
        <w:tc>
          <w:tcPr>
            <w:tcW w:w="4590" w:type="dxa"/>
            <w:shd w:val="clear" w:color="auto" w:fill="CCCCCC"/>
          </w:tcPr>
          <w:p w14:paraId="6117B0BF" w14:textId="77777777" w:rsidR="00AB6E60" w:rsidRDefault="000E5BA9" w:rsidP="00DA6861">
            <w:pPr>
              <w:pStyle w:val="List1"/>
              <w:rPr>
                <w:b/>
                <w:bCs/>
              </w:rPr>
            </w:pPr>
            <w:r>
              <w:rPr>
                <w:b/>
                <w:bCs/>
              </w:rPr>
              <w:t>Table</w:t>
            </w:r>
          </w:p>
        </w:tc>
      </w:tr>
      <w:tr w:rsidR="000E5BA9" w14:paraId="2FCAE0C9" w14:textId="77777777" w:rsidTr="00DA6861">
        <w:tc>
          <w:tcPr>
            <w:tcW w:w="3816" w:type="dxa"/>
          </w:tcPr>
          <w:p w14:paraId="2DC78F28" w14:textId="77777777" w:rsidR="000E5BA9" w:rsidRPr="00AE2D85" w:rsidRDefault="000E5BA9" w:rsidP="009A3951">
            <w:pPr>
              <w:pStyle w:val="Heading2text"/>
              <w:rPr>
                <w:rFonts w:ascii="Segoe UI" w:hAnsi="Segoe UI"/>
              </w:rPr>
            </w:pPr>
            <w:r w:rsidRPr="00AE2D85">
              <w:rPr>
                <w:rFonts w:ascii="Segoe UI" w:hAnsi="Segoe UI"/>
              </w:rPr>
              <w:t>Naming</w:t>
            </w:r>
          </w:p>
        </w:tc>
        <w:tc>
          <w:tcPr>
            <w:tcW w:w="4590" w:type="dxa"/>
          </w:tcPr>
          <w:p w14:paraId="5BCBAD79" w14:textId="77777777" w:rsidR="000E5BA9" w:rsidRPr="00AE2D85" w:rsidRDefault="000E5BA9" w:rsidP="009A3951">
            <w:pPr>
              <w:pStyle w:val="Heading2text"/>
              <w:rPr>
                <w:rFonts w:ascii="Segoe UI" w:hAnsi="Segoe UI"/>
              </w:rPr>
            </w:pPr>
            <w:r w:rsidRPr="00AE2D85">
              <w:rPr>
                <w:rFonts w:ascii="Segoe UI" w:hAnsi="Segoe UI"/>
                <w:i/>
              </w:rPr>
              <w:t>TableName</w:t>
            </w:r>
          </w:p>
        </w:tc>
      </w:tr>
      <w:tr w:rsidR="000E5BA9" w14:paraId="0490B84A" w14:textId="77777777" w:rsidTr="00DA6861">
        <w:tc>
          <w:tcPr>
            <w:tcW w:w="3816" w:type="dxa"/>
          </w:tcPr>
          <w:p w14:paraId="151E5318" w14:textId="77777777" w:rsidR="000E5BA9" w:rsidRPr="00AE2D85" w:rsidRDefault="000E5BA9" w:rsidP="009A3951">
            <w:pPr>
              <w:pStyle w:val="Heading2text"/>
              <w:rPr>
                <w:rFonts w:ascii="Segoe UI" w:hAnsi="Segoe UI"/>
              </w:rPr>
            </w:pPr>
            <w:r w:rsidRPr="00AE2D85">
              <w:rPr>
                <w:rFonts w:ascii="Segoe UI" w:hAnsi="Segoe UI"/>
              </w:rPr>
              <w:t>Description</w:t>
            </w:r>
          </w:p>
        </w:tc>
        <w:tc>
          <w:tcPr>
            <w:tcW w:w="4590" w:type="dxa"/>
          </w:tcPr>
          <w:p w14:paraId="47666B8D" w14:textId="77777777" w:rsidR="000E5BA9" w:rsidRDefault="000E5BA9" w:rsidP="009A3951">
            <w:pPr>
              <w:pStyle w:val="Heading2text"/>
              <w:rPr>
                <w:rFonts w:ascii="Segoe UI" w:hAnsi="Segoe UI"/>
              </w:rPr>
            </w:pPr>
            <w:r>
              <w:rPr>
                <w:rFonts w:ascii="Segoe UI" w:hAnsi="Segoe UI"/>
              </w:rPr>
              <w:t xml:space="preserve">Don’t use prefix for table names. </w:t>
            </w:r>
          </w:p>
          <w:p w14:paraId="3F38E407" w14:textId="77777777" w:rsidR="000E5BA9" w:rsidRPr="00AE2D85" w:rsidRDefault="000E5BA9" w:rsidP="009A3951">
            <w:pPr>
              <w:pStyle w:val="Heading2text"/>
              <w:rPr>
                <w:rFonts w:ascii="Segoe UI" w:hAnsi="Segoe UI"/>
              </w:rPr>
            </w:pPr>
            <w:r>
              <w:rPr>
                <w:rFonts w:ascii="Segoe UI" w:hAnsi="Segoe UI"/>
              </w:rPr>
              <w:t xml:space="preserve">To name associative tables, created to resolve many-to-many relationships, use two referenced table names. </w:t>
            </w:r>
          </w:p>
        </w:tc>
      </w:tr>
      <w:tr w:rsidR="000E5BA9" w14:paraId="590AA9D6" w14:textId="77777777" w:rsidTr="00DA6861">
        <w:tc>
          <w:tcPr>
            <w:tcW w:w="3816" w:type="dxa"/>
          </w:tcPr>
          <w:p w14:paraId="3EFA96E5" w14:textId="77777777" w:rsidR="000E5BA9" w:rsidRPr="00AE2D85" w:rsidRDefault="000E5BA9" w:rsidP="009A3951">
            <w:pPr>
              <w:pStyle w:val="Heading2text"/>
              <w:rPr>
                <w:rFonts w:ascii="Segoe UI" w:hAnsi="Segoe UI"/>
              </w:rPr>
            </w:pPr>
            <w:r w:rsidRPr="00AE2D85">
              <w:rPr>
                <w:rFonts w:ascii="Segoe UI" w:hAnsi="Segoe UI"/>
              </w:rPr>
              <w:t>Example</w:t>
            </w:r>
          </w:p>
        </w:tc>
        <w:tc>
          <w:tcPr>
            <w:tcW w:w="4590" w:type="dxa"/>
          </w:tcPr>
          <w:p w14:paraId="2E7BA8E2" w14:textId="77777777" w:rsidR="000E5BA9" w:rsidRPr="00AE2D85" w:rsidRDefault="000E5BA9" w:rsidP="009A3951">
            <w:pPr>
              <w:pStyle w:val="Heading2text"/>
              <w:rPr>
                <w:rFonts w:ascii="Segoe UI" w:hAnsi="Segoe UI"/>
              </w:rPr>
            </w:pPr>
            <w:r>
              <w:rPr>
                <w:rFonts w:ascii="Segoe UI" w:hAnsi="Segoe UI"/>
              </w:rPr>
              <w:t xml:space="preserve">Customer, ServiceRequest, </w:t>
            </w:r>
            <w:r w:rsidRPr="00AE2D85">
              <w:rPr>
                <w:rFonts w:ascii="Segoe UI" w:hAnsi="Segoe UI"/>
              </w:rPr>
              <w:t>CustomerServiceRequest</w:t>
            </w:r>
          </w:p>
        </w:tc>
      </w:tr>
    </w:tbl>
    <w:p w14:paraId="09225861" w14:textId="77777777" w:rsidR="00AB6E60" w:rsidRDefault="00AB6E60"/>
    <w:p w14:paraId="05A5285B" w14:textId="77777777" w:rsidR="000E5BA9" w:rsidRDefault="000E5BA9" w:rsidP="009A5AD5">
      <w:pPr>
        <w:pStyle w:val="Heading2"/>
        <w:numPr>
          <w:ilvl w:val="0"/>
          <w:numId w:val="2"/>
        </w:numPr>
      </w:pPr>
      <w:bookmarkStart w:id="50" w:name="_Toc245547211"/>
      <w:bookmarkStart w:id="51" w:name="_Toc321551958"/>
      <w:bookmarkStart w:id="52" w:name="_Toc321558623"/>
      <w:bookmarkStart w:id="53" w:name="_Toc160016370"/>
      <w:bookmarkStart w:id="54" w:name="_Toc219197242"/>
      <w:r>
        <w:t>View Names</w:t>
      </w:r>
      <w:bookmarkEnd w:id="50"/>
    </w:p>
    <w:p w14:paraId="2C09D77E" w14:textId="77777777" w:rsidR="000E5BA9" w:rsidRPr="00AB6E60" w:rsidRDefault="000E5BA9" w:rsidP="000E5BA9"/>
    <w:tbl>
      <w:tblPr>
        <w:tblW w:w="84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6"/>
        <w:gridCol w:w="4590"/>
      </w:tblGrid>
      <w:tr w:rsidR="000E5BA9" w14:paraId="091F2938" w14:textId="77777777" w:rsidTr="009A3951">
        <w:tc>
          <w:tcPr>
            <w:tcW w:w="3816" w:type="dxa"/>
            <w:shd w:val="clear" w:color="auto" w:fill="CCCCCC"/>
          </w:tcPr>
          <w:p w14:paraId="109CCB9A" w14:textId="77777777" w:rsidR="000E5BA9" w:rsidRDefault="000E5BA9" w:rsidP="009A3951">
            <w:pPr>
              <w:pStyle w:val="List1"/>
              <w:rPr>
                <w:b/>
                <w:bCs/>
              </w:rPr>
            </w:pPr>
            <w:r>
              <w:rPr>
                <w:b/>
                <w:bCs/>
              </w:rPr>
              <w:t>Object Type</w:t>
            </w:r>
          </w:p>
        </w:tc>
        <w:tc>
          <w:tcPr>
            <w:tcW w:w="4590" w:type="dxa"/>
            <w:shd w:val="clear" w:color="auto" w:fill="CCCCCC"/>
          </w:tcPr>
          <w:p w14:paraId="6A3B89B7" w14:textId="77777777" w:rsidR="000E5BA9" w:rsidRDefault="000E5BA9" w:rsidP="009A3951">
            <w:pPr>
              <w:pStyle w:val="List1"/>
              <w:rPr>
                <w:b/>
                <w:bCs/>
              </w:rPr>
            </w:pPr>
            <w:r>
              <w:rPr>
                <w:b/>
                <w:bCs/>
              </w:rPr>
              <w:t>View</w:t>
            </w:r>
          </w:p>
        </w:tc>
      </w:tr>
      <w:tr w:rsidR="000E5BA9" w14:paraId="1527851C" w14:textId="77777777" w:rsidTr="009A3951">
        <w:tc>
          <w:tcPr>
            <w:tcW w:w="3816" w:type="dxa"/>
          </w:tcPr>
          <w:p w14:paraId="0B7D06DD" w14:textId="77777777" w:rsidR="000E5BA9" w:rsidRPr="00AE2D85" w:rsidRDefault="000E5BA9" w:rsidP="009A3951">
            <w:pPr>
              <w:pStyle w:val="Heading2text"/>
              <w:rPr>
                <w:rFonts w:ascii="Segoe UI" w:hAnsi="Segoe UI"/>
              </w:rPr>
            </w:pPr>
            <w:r w:rsidRPr="00AE2D85">
              <w:rPr>
                <w:rFonts w:ascii="Segoe UI" w:hAnsi="Segoe UI"/>
              </w:rPr>
              <w:t>Naming</w:t>
            </w:r>
          </w:p>
        </w:tc>
        <w:tc>
          <w:tcPr>
            <w:tcW w:w="4590" w:type="dxa"/>
          </w:tcPr>
          <w:p w14:paraId="567D04A1" w14:textId="77777777" w:rsidR="000E5BA9" w:rsidRPr="00AE2D85" w:rsidRDefault="000E5BA9" w:rsidP="009A3951">
            <w:pPr>
              <w:pStyle w:val="Heading2text"/>
              <w:rPr>
                <w:rFonts w:ascii="Segoe UI" w:hAnsi="Segoe UI"/>
              </w:rPr>
            </w:pPr>
            <w:r w:rsidRPr="00AE2D85">
              <w:rPr>
                <w:rFonts w:ascii="Segoe UI" w:hAnsi="Segoe UI"/>
                <w:b/>
              </w:rPr>
              <w:t>vw</w:t>
            </w:r>
            <w:r w:rsidRPr="00AE2D85">
              <w:rPr>
                <w:rFonts w:ascii="Segoe UI" w:hAnsi="Segoe UI"/>
                <w:i/>
              </w:rPr>
              <w:t>ViewName</w:t>
            </w:r>
          </w:p>
        </w:tc>
      </w:tr>
      <w:tr w:rsidR="000E5BA9" w14:paraId="7668ED73" w14:textId="77777777" w:rsidTr="009A3951">
        <w:tc>
          <w:tcPr>
            <w:tcW w:w="3816" w:type="dxa"/>
          </w:tcPr>
          <w:p w14:paraId="282A36E0" w14:textId="77777777" w:rsidR="000E5BA9" w:rsidRPr="00AE2D85" w:rsidRDefault="000E5BA9" w:rsidP="009A3951">
            <w:pPr>
              <w:pStyle w:val="Heading2text"/>
              <w:rPr>
                <w:rFonts w:ascii="Segoe UI" w:hAnsi="Segoe UI"/>
              </w:rPr>
            </w:pPr>
            <w:r w:rsidRPr="00AE2D85">
              <w:rPr>
                <w:rFonts w:ascii="Segoe UI" w:hAnsi="Segoe UI"/>
              </w:rPr>
              <w:t>Description</w:t>
            </w:r>
          </w:p>
        </w:tc>
        <w:tc>
          <w:tcPr>
            <w:tcW w:w="4590" w:type="dxa"/>
          </w:tcPr>
          <w:p w14:paraId="7687EF96" w14:textId="77777777" w:rsidR="000E5BA9" w:rsidRDefault="000E5BA9" w:rsidP="009A3951">
            <w:pPr>
              <w:pStyle w:val="Heading2text"/>
              <w:rPr>
                <w:rFonts w:ascii="Segoe UI" w:hAnsi="Segoe UI"/>
              </w:rPr>
            </w:pPr>
            <w:r>
              <w:rPr>
                <w:rFonts w:ascii="Segoe UI" w:hAnsi="Segoe UI"/>
              </w:rPr>
              <w:t>Use vw</w:t>
            </w:r>
            <w:r w:rsidRPr="00AE2D85">
              <w:rPr>
                <w:rFonts w:ascii="Segoe UI" w:hAnsi="Segoe UI"/>
              </w:rPr>
              <w:t xml:space="preserve"> prefix followed by the </w:t>
            </w:r>
            <w:r>
              <w:rPr>
                <w:rFonts w:ascii="Segoe UI" w:hAnsi="Segoe UI"/>
              </w:rPr>
              <w:t>SQL view name.</w:t>
            </w:r>
            <w:r w:rsidRPr="00AE2D85">
              <w:rPr>
                <w:rFonts w:ascii="Segoe UI" w:hAnsi="Segoe UI"/>
              </w:rPr>
              <w:t xml:space="preserve"> </w:t>
            </w:r>
          </w:p>
          <w:p w14:paraId="57FF40E1" w14:textId="77777777" w:rsidR="000E5BA9" w:rsidRPr="00AE2D85" w:rsidRDefault="000E5BA9" w:rsidP="009A3951">
            <w:pPr>
              <w:pStyle w:val="Heading2text"/>
              <w:rPr>
                <w:rFonts w:ascii="Segoe UI" w:hAnsi="Segoe UI"/>
              </w:rPr>
            </w:pPr>
            <w:r w:rsidRPr="00D77BD9">
              <w:rPr>
                <w:rFonts w:ascii="Segoe UI" w:hAnsi="Segoe UI"/>
                <w:i/>
              </w:rPr>
              <w:t>Note</w:t>
            </w:r>
            <w:r>
              <w:rPr>
                <w:rFonts w:ascii="Segoe UI" w:hAnsi="Segoe UI"/>
              </w:rPr>
              <w:t>: View names must be unique within the submodel.</w:t>
            </w:r>
          </w:p>
        </w:tc>
      </w:tr>
      <w:tr w:rsidR="000E5BA9" w14:paraId="01DB3EAA" w14:textId="77777777" w:rsidTr="009A3951">
        <w:tc>
          <w:tcPr>
            <w:tcW w:w="3816" w:type="dxa"/>
          </w:tcPr>
          <w:p w14:paraId="326A3C54" w14:textId="77777777" w:rsidR="000E5BA9" w:rsidRPr="00AE2D85" w:rsidRDefault="000E5BA9" w:rsidP="009A3951">
            <w:pPr>
              <w:pStyle w:val="Heading2text"/>
              <w:rPr>
                <w:rFonts w:ascii="Segoe UI" w:hAnsi="Segoe UI"/>
              </w:rPr>
            </w:pPr>
            <w:r w:rsidRPr="00AE2D85">
              <w:rPr>
                <w:rFonts w:ascii="Segoe UI" w:hAnsi="Segoe UI"/>
              </w:rPr>
              <w:t>Example</w:t>
            </w:r>
          </w:p>
        </w:tc>
        <w:tc>
          <w:tcPr>
            <w:tcW w:w="4590" w:type="dxa"/>
          </w:tcPr>
          <w:p w14:paraId="30993D8E" w14:textId="77777777" w:rsidR="000E5BA9" w:rsidRPr="00AE2D85" w:rsidRDefault="000E5BA9" w:rsidP="009A3951">
            <w:pPr>
              <w:pStyle w:val="Heading2text"/>
              <w:rPr>
                <w:rFonts w:ascii="Segoe UI" w:hAnsi="Segoe UI"/>
              </w:rPr>
            </w:pPr>
            <w:r w:rsidRPr="00AE2D85">
              <w:rPr>
                <w:rFonts w:ascii="Segoe UI" w:hAnsi="Segoe UI"/>
              </w:rPr>
              <w:t>vwCustomer</w:t>
            </w:r>
            <w:r>
              <w:rPr>
                <w:rFonts w:ascii="Segoe UI" w:hAnsi="Segoe UI"/>
              </w:rPr>
              <w:t>List</w:t>
            </w:r>
            <w:r w:rsidRPr="00AE2D85">
              <w:rPr>
                <w:rFonts w:ascii="Segoe UI" w:hAnsi="Segoe UI"/>
              </w:rPr>
              <w:t>,</w:t>
            </w:r>
            <w:r>
              <w:rPr>
                <w:rFonts w:ascii="Segoe UI" w:hAnsi="Segoe UI"/>
              </w:rPr>
              <w:t xml:space="preserve"> </w:t>
            </w:r>
            <w:r w:rsidRPr="00AE2D85">
              <w:rPr>
                <w:rFonts w:ascii="Segoe UI" w:hAnsi="Segoe UI"/>
              </w:rPr>
              <w:t>vwServiceRequest, vwCustomerServiceRequest</w:t>
            </w:r>
          </w:p>
        </w:tc>
      </w:tr>
    </w:tbl>
    <w:p w14:paraId="52FFBD93" w14:textId="77777777" w:rsidR="00CA27F9" w:rsidRDefault="00CA27F9">
      <w:pPr>
        <w:rPr>
          <w:rFonts w:ascii="Arial" w:hAnsi="Arial"/>
          <w:b/>
          <w:i/>
          <w:sz w:val="24"/>
        </w:rPr>
      </w:pPr>
      <w:r>
        <w:br w:type="page"/>
      </w:r>
    </w:p>
    <w:p w14:paraId="381884A0" w14:textId="77777777" w:rsidR="00AB6E60" w:rsidRPr="00AB6E60" w:rsidRDefault="00AB6E60" w:rsidP="009A5AD5">
      <w:pPr>
        <w:pStyle w:val="Heading2"/>
        <w:numPr>
          <w:ilvl w:val="0"/>
          <w:numId w:val="2"/>
        </w:numPr>
      </w:pPr>
      <w:bookmarkStart w:id="55" w:name="_Toc245547212"/>
      <w:r w:rsidRPr="00AE2D85">
        <w:lastRenderedPageBreak/>
        <w:t>Index</w:t>
      </w:r>
      <w:bookmarkEnd w:id="51"/>
      <w:bookmarkEnd w:id="52"/>
      <w:bookmarkEnd w:id="53"/>
      <w:bookmarkEnd w:id="54"/>
      <w:r>
        <w:t>es</w:t>
      </w:r>
      <w:bookmarkEnd w:id="55"/>
    </w:p>
    <w:p w14:paraId="1FA4BEE6" w14:textId="77777777" w:rsidR="00AB6E60" w:rsidRPr="00AB6E60" w:rsidRDefault="00AB6E60" w:rsidP="00AB6E60"/>
    <w:tbl>
      <w:tblPr>
        <w:tblW w:w="84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6"/>
        <w:gridCol w:w="4590"/>
      </w:tblGrid>
      <w:tr w:rsidR="00AB6E60" w14:paraId="062132E5" w14:textId="77777777" w:rsidTr="00DA6861">
        <w:tc>
          <w:tcPr>
            <w:tcW w:w="3816" w:type="dxa"/>
            <w:shd w:val="clear" w:color="auto" w:fill="CCCCCC"/>
          </w:tcPr>
          <w:p w14:paraId="0E3C500E" w14:textId="77777777" w:rsidR="00AB6E60" w:rsidRDefault="00AB6E60" w:rsidP="00DA6861">
            <w:pPr>
              <w:pStyle w:val="List1"/>
              <w:rPr>
                <w:b/>
                <w:bCs/>
              </w:rPr>
            </w:pPr>
            <w:r>
              <w:rPr>
                <w:b/>
                <w:bCs/>
              </w:rPr>
              <w:t>Object Type</w:t>
            </w:r>
          </w:p>
        </w:tc>
        <w:tc>
          <w:tcPr>
            <w:tcW w:w="4590" w:type="dxa"/>
            <w:shd w:val="clear" w:color="auto" w:fill="CCCCCC"/>
          </w:tcPr>
          <w:p w14:paraId="3AD7DC0A" w14:textId="77777777" w:rsidR="00AB6E60" w:rsidRDefault="000E5BA9" w:rsidP="00DA6861">
            <w:pPr>
              <w:pStyle w:val="List1"/>
              <w:rPr>
                <w:b/>
                <w:bCs/>
              </w:rPr>
            </w:pPr>
            <w:r>
              <w:rPr>
                <w:b/>
                <w:bCs/>
              </w:rPr>
              <w:t>Index</w:t>
            </w:r>
          </w:p>
        </w:tc>
      </w:tr>
      <w:tr w:rsidR="00AB6E60" w14:paraId="2FE76CAE" w14:textId="77777777" w:rsidTr="00DA6861">
        <w:tc>
          <w:tcPr>
            <w:tcW w:w="3816" w:type="dxa"/>
          </w:tcPr>
          <w:p w14:paraId="42AA24B4" w14:textId="77777777" w:rsidR="00AB6E60" w:rsidRPr="00AE2D85" w:rsidRDefault="00AB6E60" w:rsidP="00DA6861">
            <w:pPr>
              <w:pStyle w:val="Heading2text"/>
              <w:keepNext/>
              <w:rPr>
                <w:rFonts w:ascii="Segoe UI" w:hAnsi="Segoe UI"/>
              </w:rPr>
            </w:pPr>
            <w:r w:rsidRPr="00AE2D85">
              <w:rPr>
                <w:rFonts w:ascii="Segoe UI" w:hAnsi="Segoe UI"/>
              </w:rPr>
              <w:t>Naming</w:t>
            </w:r>
          </w:p>
        </w:tc>
        <w:tc>
          <w:tcPr>
            <w:tcW w:w="4590" w:type="dxa"/>
          </w:tcPr>
          <w:p w14:paraId="144ED8FF" w14:textId="77777777" w:rsidR="00AB6E60" w:rsidRPr="00AE2D85" w:rsidRDefault="00AB6E60" w:rsidP="00DA6861">
            <w:pPr>
              <w:pStyle w:val="Heading2text"/>
              <w:keepNext/>
              <w:rPr>
                <w:rFonts w:ascii="Segoe UI" w:hAnsi="Segoe UI"/>
              </w:rPr>
            </w:pPr>
            <w:r>
              <w:rPr>
                <w:rFonts w:ascii="Segoe UI" w:hAnsi="Segoe UI"/>
                <w:b/>
              </w:rPr>
              <w:t>i</w:t>
            </w:r>
            <w:r w:rsidRPr="00AE2D85">
              <w:rPr>
                <w:rFonts w:ascii="Segoe UI" w:hAnsi="Segoe UI"/>
                <w:b/>
              </w:rPr>
              <w:t>x</w:t>
            </w:r>
            <w:r>
              <w:rPr>
                <w:rFonts w:ascii="Segoe UI" w:hAnsi="Segoe UI"/>
                <w:b/>
              </w:rPr>
              <w:t>[type]</w:t>
            </w:r>
            <w:r w:rsidRPr="00AE2D85">
              <w:rPr>
                <w:rFonts w:ascii="Segoe UI" w:hAnsi="Segoe UI"/>
                <w:i/>
              </w:rPr>
              <w:t>ColumnName(s)</w:t>
            </w:r>
          </w:p>
        </w:tc>
      </w:tr>
      <w:tr w:rsidR="00AB6E60" w14:paraId="0FA7EFAA" w14:textId="77777777" w:rsidTr="00DA6861">
        <w:tc>
          <w:tcPr>
            <w:tcW w:w="3816" w:type="dxa"/>
          </w:tcPr>
          <w:p w14:paraId="5C4111F8" w14:textId="77777777" w:rsidR="00AB6E60" w:rsidRPr="00AE2D85" w:rsidRDefault="00AB6E60" w:rsidP="00DA6861">
            <w:pPr>
              <w:pStyle w:val="Heading2text"/>
              <w:keepNext/>
              <w:rPr>
                <w:rFonts w:ascii="Segoe UI" w:hAnsi="Segoe UI"/>
              </w:rPr>
            </w:pPr>
            <w:r w:rsidRPr="00AE2D85">
              <w:rPr>
                <w:rFonts w:ascii="Segoe UI" w:hAnsi="Segoe UI"/>
              </w:rPr>
              <w:t>Description</w:t>
            </w:r>
          </w:p>
        </w:tc>
        <w:tc>
          <w:tcPr>
            <w:tcW w:w="4590" w:type="dxa"/>
          </w:tcPr>
          <w:p w14:paraId="475B513A" w14:textId="77777777" w:rsidR="00AB6E60" w:rsidRDefault="00AB6E60" w:rsidP="00DA6861">
            <w:pPr>
              <w:pStyle w:val="Heading2text"/>
              <w:keepNext/>
              <w:rPr>
                <w:rFonts w:ascii="Segoe UI" w:hAnsi="Segoe UI"/>
              </w:rPr>
            </w:pPr>
            <w:r w:rsidRPr="00AE2D85">
              <w:rPr>
                <w:rFonts w:ascii="Segoe UI" w:hAnsi="Segoe UI"/>
              </w:rPr>
              <w:t xml:space="preserve">Use ix prefix followed by </w:t>
            </w:r>
            <w:r>
              <w:rPr>
                <w:rFonts w:ascii="Segoe UI" w:hAnsi="Segoe UI"/>
              </w:rPr>
              <w:t>[optional]</w:t>
            </w:r>
            <w:r w:rsidRPr="00AE2D85">
              <w:rPr>
                <w:rFonts w:ascii="Segoe UI" w:hAnsi="Segoe UI"/>
              </w:rPr>
              <w:t xml:space="preserve"> </w:t>
            </w:r>
            <w:r>
              <w:rPr>
                <w:rFonts w:ascii="Segoe UI" w:hAnsi="Segoe UI"/>
              </w:rPr>
              <w:t xml:space="preserve">index type (c-clustered = ixc, u-unique = ixu, cu-clustered and unique = ixcu) and </w:t>
            </w:r>
            <w:r w:rsidRPr="00AE2D85">
              <w:rPr>
                <w:rFonts w:ascii="Segoe UI" w:hAnsi="Segoe UI"/>
              </w:rPr>
              <w:t xml:space="preserve">followed by the “Column Name(s)”. </w:t>
            </w:r>
            <w:r>
              <w:rPr>
                <w:rFonts w:ascii="Segoe UI" w:hAnsi="Segoe UI"/>
              </w:rPr>
              <w:t>The prefix ix use alone means: non-clustered, non-unique index.</w:t>
            </w:r>
          </w:p>
          <w:p w14:paraId="1547FAC2" w14:textId="77777777" w:rsidR="00AB6E60" w:rsidRDefault="00AB6E60" w:rsidP="00DA6861">
            <w:pPr>
              <w:pStyle w:val="Heading2text"/>
              <w:keepNext/>
              <w:rPr>
                <w:rFonts w:ascii="Segoe UI" w:hAnsi="Segoe UI"/>
              </w:rPr>
            </w:pPr>
            <w:r w:rsidRPr="00F37A13">
              <w:rPr>
                <w:rFonts w:ascii="Segoe UI" w:hAnsi="Segoe UI"/>
                <w:i/>
              </w:rPr>
              <w:t>Note</w:t>
            </w:r>
            <w:r>
              <w:rPr>
                <w:rFonts w:ascii="Segoe UI" w:hAnsi="Segoe UI"/>
              </w:rPr>
              <w:t>: The index type is optional since it can be derived from metadata and the type in the name of the index doesn't guarantee the type is accurate.</w:t>
            </w:r>
          </w:p>
          <w:p w14:paraId="056BB268" w14:textId="77777777" w:rsidR="00AB6E60" w:rsidRPr="00AE2D85" w:rsidRDefault="00AB6E60" w:rsidP="00DA6861">
            <w:pPr>
              <w:pStyle w:val="Heading2text"/>
              <w:keepNext/>
              <w:rPr>
                <w:rFonts w:ascii="Segoe UI" w:hAnsi="Segoe UI"/>
              </w:rPr>
            </w:pPr>
            <w:r w:rsidRPr="00D77BD9">
              <w:rPr>
                <w:rFonts w:ascii="Segoe UI" w:hAnsi="Segoe UI"/>
                <w:i/>
              </w:rPr>
              <w:t>Note</w:t>
            </w:r>
            <w:r>
              <w:rPr>
                <w:rFonts w:ascii="Segoe UI" w:hAnsi="Segoe UI"/>
              </w:rPr>
              <w:t>: Index names must be unique within the table.</w:t>
            </w:r>
          </w:p>
        </w:tc>
      </w:tr>
      <w:tr w:rsidR="00AB6E60" w14:paraId="766913DE" w14:textId="77777777" w:rsidTr="00DA6861">
        <w:tc>
          <w:tcPr>
            <w:tcW w:w="3816" w:type="dxa"/>
          </w:tcPr>
          <w:p w14:paraId="38A202DB" w14:textId="77777777" w:rsidR="00AB6E60" w:rsidRPr="00AE2D85" w:rsidRDefault="00AB6E60" w:rsidP="00DA6861">
            <w:pPr>
              <w:pStyle w:val="Heading2text"/>
              <w:keepNext/>
              <w:rPr>
                <w:rFonts w:ascii="Segoe UI" w:hAnsi="Segoe UI"/>
              </w:rPr>
            </w:pPr>
            <w:r w:rsidRPr="00AE2D85">
              <w:rPr>
                <w:rFonts w:ascii="Segoe UI" w:hAnsi="Segoe UI"/>
              </w:rPr>
              <w:t>Example</w:t>
            </w:r>
          </w:p>
        </w:tc>
        <w:tc>
          <w:tcPr>
            <w:tcW w:w="4590" w:type="dxa"/>
          </w:tcPr>
          <w:p w14:paraId="3A546AF1" w14:textId="77777777" w:rsidR="00AB6E60" w:rsidRPr="00AE2D85" w:rsidRDefault="00AB6E60" w:rsidP="00DA6861">
            <w:pPr>
              <w:pStyle w:val="Heading2text"/>
              <w:keepNext/>
              <w:rPr>
                <w:rFonts w:ascii="Segoe UI" w:hAnsi="Segoe UI"/>
              </w:rPr>
            </w:pPr>
            <w:r w:rsidRPr="00AE2D85">
              <w:rPr>
                <w:rFonts w:ascii="Segoe UI" w:hAnsi="Segoe UI"/>
              </w:rPr>
              <w:t>ixZIP (</w:t>
            </w:r>
            <w:r>
              <w:rPr>
                <w:rFonts w:ascii="Segoe UI" w:hAnsi="Segoe UI"/>
              </w:rPr>
              <w:t xml:space="preserve">index on </w:t>
            </w:r>
            <w:r w:rsidRPr="00AE2D85">
              <w:rPr>
                <w:rFonts w:ascii="Segoe UI" w:hAnsi="Segoe UI"/>
              </w:rPr>
              <w:t>Column = ZIP)</w:t>
            </w:r>
          </w:p>
          <w:p w14:paraId="53978228" w14:textId="77777777" w:rsidR="00AB6E60" w:rsidRPr="00AE2D85" w:rsidRDefault="00AB6E60" w:rsidP="00DA6861">
            <w:pPr>
              <w:pStyle w:val="Heading2text"/>
              <w:keepNext/>
              <w:rPr>
                <w:rFonts w:ascii="Segoe UI" w:hAnsi="Segoe UI"/>
              </w:rPr>
            </w:pPr>
            <w:r w:rsidRPr="00AE2D85">
              <w:rPr>
                <w:rFonts w:ascii="Segoe UI" w:hAnsi="Segoe UI"/>
              </w:rPr>
              <w:t>ix</w:t>
            </w:r>
            <w:r>
              <w:rPr>
                <w:rFonts w:ascii="Segoe UI" w:hAnsi="Segoe UI"/>
              </w:rPr>
              <w:t>u</w:t>
            </w:r>
            <w:r w:rsidRPr="00AE2D85">
              <w:rPr>
                <w:rFonts w:ascii="Segoe UI" w:hAnsi="Segoe UI"/>
              </w:rPr>
              <w:t>Product</w:t>
            </w:r>
            <w:r>
              <w:rPr>
                <w:rFonts w:ascii="Segoe UI" w:hAnsi="Segoe UI"/>
              </w:rPr>
              <w:t>ID</w:t>
            </w:r>
            <w:r w:rsidRPr="00AE2D85">
              <w:rPr>
                <w:rFonts w:ascii="Segoe UI" w:hAnsi="Segoe UI"/>
              </w:rPr>
              <w:t xml:space="preserve"> (</w:t>
            </w:r>
            <w:r>
              <w:rPr>
                <w:rFonts w:ascii="Segoe UI" w:hAnsi="Segoe UI"/>
              </w:rPr>
              <w:t xml:space="preserve">unique index on </w:t>
            </w:r>
            <w:r w:rsidRPr="00AE2D85">
              <w:rPr>
                <w:rFonts w:ascii="Segoe UI" w:hAnsi="Segoe UI"/>
              </w:rPr>
              <w:t>Column = Product</w:t>
            </w:r>
            <w:r>
              <w:rPr>
                <w:rFonts w:ascii="Segoe UI" w:hAnsi="Segoe UI"/>
              </w:rPr>
              <w:t>Identifier</w:t>
            </w:r>
            <w:r w:rsidRPr="00AE2D85">
              <w:rPr>
                <w:rFonts w:ascii="Segoe UI" w:hAnsi="Segoe UI"/>
              </w:rPr>
              <w:t>)</w:t>
            </w:r>
          </w:p>
        </w:tc>
      </w:tr>
    </w:tbl>
    <w:p w14:paraId="382C1599" w14:textId="77777777" w:rsidR="00487187" w:rsidRPr="00BE18E4" w:rsidRDefault="000E5BA9" w:rsidP="009A5AD5">
      <w:pPr>
        <w:pStyle w:val="Heading2"/>
        <w:numPr>
          <w:ilvl w:val="0"/>
          <w:numId w:val="2"/>
        </w:numPr>
        <w:rPr>
          <w:bCs/>
        </w:rPr>
      </w:pPr>
      <w:bookmarkStart w:id="56" w:name="_Toc160016371"/>
      <w:bookmarkStart w:id="57" w:name="_Toc219197243"/>
      <w:bookmarkStart w:id="58" w:name="_Toc245547213"/>
      <w:r w:rsidRPr="00AE2D85">
        <w:t>Primary Key</w:t>
      </w:r>
      <w:bookmarkEnd w:id="56"/>
      <w:bookmarkEnd w:id="57"/>
      <w:r>
        <w:t>s</w:t>
      </w:r>
      <w:bookmarkEnd w:id="58"/>
    </w:p>
    <w:p w14:paraId="0E45626E" w14:textId="77777777" w:rsidR="00BE18E4" w:rsidRPr="00BE18E4" w:rsidRDefault="00BE18E4" w:rsidP="00BE18E4">
      <w:pPr>
        <w:ind w:left="540"/>
      </w:pPr>
    </w:p>
    <w:tbl>
      <w:tblPr>
        <w:tblW w:w="84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6"/>
        <w:gridCol w:w="4590"/>
      </w:tblGrid>
      <w:tr w:rsidR="000E5BA9" w14:paraId="7047957C" w14:textId="77777777" w:rsidTr="009A3951">
        <w:tc>
          <w:tcPr>
            <w:tcW w:w="3816" w:type="dxa"/>
            <w:shd w:val="clear" w:color="auto" w:fill="CCCCCC"/>
          </w:tcPr>
          <w:p w14:paraId="16DDD341" w14:textId="77777777" w:rsidR="000E5BA9" w:rsidRDefault="000E5BA9" w:rsidP="009A3951">
            <w:pPr>
              <w:pStyle w:val="List1"/>
              <w:rPr>
                <w:b/>
                <w:bCs/>
              </w:rPr>
            </w:pPr>
            <w:r>
              <w:rPr>
                <w:b/>
                <w:bCs/>
              </w:rPr>
              <w:t>Object Type</w:t>
            </w:r>
          </w:p>
        </w:tc>
        <w:tc>
          <w:tcPr>
            <w:tcW w:w="4590" w:type="dxa"/>
            <w:shd w:val="clear" w:color="auto" w:fill="CCCCCC"/>
          </w:tcPr>
          <w:p w14:paraId="56FE2E6B" w14:textId="77777777" w:rsidR="000E5BA9" w:rsidRDefault="000E5BA9" w:rsidP="009A3951">
            <w:pPr>
              <w:pStyle w:val="List1"/>
              <w:rPr>
                <w:b/>
                <w:bCs/>
              </w:rPr>
            </w:pPr>
            <w:r>
              <w:rPr>
                <w:b/>
                <w:bCs/>
              </w:rPr>
              <w:t>Primary Key</w:t>
            </w:r>
          </w:p>
        </w:tc>
      </w:tr>
      <w:tr w:rsidR="000E5BA9" w:rsidRPr="00AE2D85" w14:paraId="4F14CE4E" w14:textId="77777777" w:rsidTr="009A3951">
        <w:tc>
          <w:tcPr>
            <w:tcW w:w="3816" w:type="dxa"/>
          </w:tcPr>
          <w:p w14:paraId="053EB55B" w14:textId="77777777" w:rsidR="000E5BA9" w:rsidRPr="00AE2D85" w:rsidRDefault="000E5BA9" w:rsidP="009A3951">
            <w:pPr>
              <w:pStyle w:val="Heading2text"/>
              <w:keepNext/>
              <w:rPr>
                <w:rFonts w:ascii="Segoe UI" w:hAnsi="Segoe UI"/>
              </w:rPr>
            </w:pPr>
            <w:r w:rsidRPr="00AE2D85">
              <w:rPr>
                <w:rFonts w:ascii="Segoe UI" w:hAnsi="Segoe UI"/>
              </w:rPr>
              <w:t>Naming</w:t>
            </w:r>
          </w:p>
        </w:tc>
        <w:tc>
          <w:tcPr>
            <w:tcW w:w="4590" w:type="dxa"/>
          </w:tcPr>
          <w:p w14:paraId="51C0088C" w14:textId="77777777" w:rsidR="000E5BA9" w:rsidRPr="00AE2D85" w:rsidRDefault="000E5BA9" w:rsidP="009A3951">
            <w:pPr>
              <w:pStyle w:val="Heading2text"/>
              <w:keepNext/>
              <w:rPr>
                <w:rFonts w:ascii="Segoe UI" w:hAnsi="Segoe UI"/>
              </w:rPr>
            </w:pPr>
            <w:r>
              <w:rPr>
                <w:rFonts w:ascii="Segoe UI" w:hAnsi="Segoe UI"/>
                <w:b/>
              </w:rPr>
              <w:t>i</w:t>
            </w:r>
            <w:r w:rsidRPr="00AE2D85">
              <w:rPr>
                <w:rFonts w:ascii="Segoe UI" w:hAnsi="Segoe UI"/>
                <w:b/>
              </w:rPr>
              <w:t>x</w:t>
            </w:r>
            <w:r>
              <w:rPr>
                <w:rFonts w:ascii="Segoe UI" w:hAnsi="Segoe UI"/>
                <w:b/>
              </w:rPr>
              <w:t>[type]</w:t>
            </w:r>
            <w:r w:rsidRPr="00AE2D85">
              <w:rPr>
                <w:rFonts w:ascii="Segoe UI" w:hAnsi="Segoe UI"/>
                <w:i/>
              </w:rPr>
              <w:t>ColumnName(s)</w:t>
            </w:r>
          </w:p>
        </w:tc>
      </w:tr>
      <w:tr w:rsidR="000E5BA9" w:rsidRPr="00AE2D85" w14:paraId="78AB85BB" w14:textId="77777777" w:rsidTr="009A3951">
        <w:tc>
          <w:tcPr>
            <w:tcW w:w="3816" w:type="dxa"/>
          </w:tcPr>
          <w:p w14:paraId="6C3B724E" w14:textId="77777777" w:rsidR="000E5BA9" w:rsidRPr="00AE2D85" w:rsidRDefault="000E5BA9" w:rsidP="009A3951">
            <w:pPr>
              <w:pStyle w:val="Heading2text"/>
              <w:keepNext/>
              <w:rPr>
                <w:rFonts w:ascii="Segoe UI" w:hAnsi="Segoe UI"/>
              </w:rPr>
            </w:pPr>
            <w:r w:rsidRPr="00AE2D85">
              <w:rPr>
                <w:rFonts w:ascii="Segoe UI" w:hAnsi="Segoe UI"/>
              </w:rPr>
              <w:t>Description</w:t>
            </w:r>
          </w:p>
        </w:tc>
        <w:tc>
          <w:tcPr>
            <w:tcW w:w="4590" w:type="dxa"/>
          </w:tcPr>
          <w:p w14:paraId="3F9D10B9" w14:textId="77777777" w:rsidR="000E5BA9" w:rsidRDefault="000E5BA9" w:rsidP="009A3951">
            <w:pPr>
              <w:pStyle w:val="Heading2text"/>
              <w:keepNext/>
              <w:rPr>
                <w:rFonts w:ascii="Segoe UI" w:hAnsi="Segoe UI"/>
              </w:rPr>
            </w:pPr>
            <w:r w:rsidRPr="00AE2D85">
              <w:rPr>
                <w:rFonts w:ascii="Segoe UI" w:hAnsi="Segoe UI"/>
              </w:rPr>
              <w:t xml:space="preserve">Use ix prefix followed by </w:t>
            </w:r>
            <w:r>
              <w:rPr>
                <w:rFonts w:ascii="Segoe UI" w:hAnsi="Segoe UI"/>
              </w:rPr>
              <w:t>[optional]</w:t>
            </w:r>
            <w:r w:rsidRPr="00AE2D85">
              <w:rPr>
                <w:rFonts w:ascii="Segoe UI" w:hAnsi="Segoe UI"/>
              </w:rPr>
              <w:t xml:space="preserve"> </w:t>
            </w:r>
            <w:r>
              <w:rPr>
                <w:rFonts w:ascii="Segoe UI" w:hAnsi="Segoe UI"/>
              </w:rPr>
              <w:t xml:space="preserve">index type (c-clustered = ixc, u-unique = ixu, cu-clustered and unique = ixcu) and </w:t>
            </w:r>
            <w:r w:rsidRPr="00AE2D85">
              <w:rPr>
                <w:rFonts w:ascii="Segoe UI" w:hAnsi="Segoe UI"/>
              </w:rPr>
              <w:t xml:space="preserve">followed by the “Column Name(s)”. </w:t>
            </w:r>
            <w:r>
              <w:rPr>
                <w:rFonts w:ascii="Segoe UI" w:hAnsi="Segoe UI"/>
              </w:rPr>
              <w:t>The prefix ix use alone means: non-clustered, non-unique index.</w:t>
            </w:r>
          </w:p>
          <w:p w14:paraId="079762C0" w14:textId="77777777" w:rsidR="000E5BA9" w:rsidRDefault="000E5BA9" w:rsidP="009A3951">
            <w:pPr>
              <w:pStyle w:val="Heading2text"/>
              <w:keepNext/>
              <w:rPr>
                <w:rFonts w:ascii="Segoe UI" w:hAnsi="Segoe UI"/>
              </w:rPr>
            </w:pPr>
            <w:r w:rsidRPr="00F37A13">
              <w:rPr>
                <w:rFonts w:ascii="Segoe UI" w:hAnsi="Segoe UI"/>
                <w:i/>
              </w:rPr>
              <w:t>Note</w:t>
            </w:r>
            <w:r>
              <w:rPr>
                <w:rFonts w:ascii="Segoe UI" w:hAnsi="Segoe UI"/>
              </w:rPr>
              <w:t>: The index type is optional since it can be derived from metadata and the type in the name of the index doesn't guarantee the type is accurate.</w:t>
            </w:r>
          </w:p>
          <w:p w14:paraId="55B4158C" w14:textId="77777777" w:rsidR="000E5BA9" w:rsidRPr="00AE2D85" w:rsidRDefault="000E5BA9" w:rsidP="009A3951">
            <w:pPr>
              <w:pStyle w:val="Heading2text"/>
              <w:keepNext/>
              <w:rPr>
                <w:rFonts w:ascii="Segoe UI" w:hAnsi="Segoe UI"/>
              </w:rPr>
            </w:pPr>
            <w:r w:rsidRPr="00D77BD9">
              <w:rPr>
                <w:rFonts w:ascii="Segoe UI" w:hAnsi="Segoe UI"/>
                <w:i/>
              </w:rPr>
              <w:t>Note</w:t>
            </w:r>
            <w:r>
              <w:rPr>
                <w:rFonts w:ascii="Segoe UI" w:hAnsi="Segoe UI"/>
              </w:rPr>
              <w:t>: Index names must be unique within the table.</w:t>
            </w:r>
          </w:p>
        </w:tc>
      </w:tr>
      <w:tr w:rsidR="000E5BA9" w:rsidRPr="00AE2D85" w14:paraId="02FE73CE" w14:textId="77777777" w:rsidTr="009A3951">
        <w:tc>
          <w:tcPr>
            <w:tcW w:w="3816" w:type="dxa"/>
          </w:tcPr>
          <w:p w14:paraId="67364A05" w14:textId="77777777" w:rsidR="000E5BA9" w:rsidRPr="00AE2D85" w:rsidRDefault="000E5BA9" w:rsidP="009A3951">
            <w:pPr>
              <w:pStyle w:val="Heading2text"/>
              <w:keepNext/>
              <w:rPr>
                <w:rFonts w:ascii="Segoe UI" w:hAnsi="Segoe UI"/>
              </w:rPr>
            </w:pPr>
            <w:r w:rsidRPr="00AE2D85">
              <w:rPr>
                <w:rFonts w:ascii="Segoe UI" w:hAnsi="Segoe UI"/>
              </w:rPr>
              <w:t>Example</w:t>
            </w:r>
          </w:p>
        </w:tc>
        <w:tc>
          <w:tcPr>
            <w:tcW w:w="4590" w:type="dxa"/>
          </w:tcPr>
          <w:p w14:paraId="28C2A205" w14:textId="77777777" w:rsidR="000E5BA9" w:rsidRPr="00AE2D85" w:rsidRDefault="000E5BA9" w:rsidP="009A3951">
            <w:pPr>
              <w:pStyle w:val="Heading2text"/>
              <w:keepNext/>
              <w:rPr>
                <w:rFonts w:ascii="Segoe UI" w:hAnsi="Segoe UI"/>
              </w:rPr>
            </w:pPr>
            <w:r w:rsidRPr="00AE2D85">
              <w:rPr>
                <w:rFonts w:ascii="Segoe UI" w:hAnsi="Segoe UI"/>
              </w:rPr>
              <w:t>ixZIP (</w:t>
            </w:r>
            <w:r>
              <w:rPr>
                <w:rFonts w:ascii="Segoe UI" w:hAnsi="Segoe UI"/>
              </w:rPr>
              <w:t xml:space="preserve">index on </w:t>
            </w:r>
            <w:r w:rsidRPr="00AE2D85">
              <w:rPr>
                <w:rFonts w:ascii="Segoe UI" w:hAnsi="Segoe UI"/>
              </w:rPr>
              <w:t>Column = ZIP)</w:t>
            </w:r>
          </w:p>
          <w:p w14:paraId="4DCE6B7D" w14:textId="77777777" w:rsidR="000E5BA9" w:rsidRPr="00AE2D85" w:rsidRDefault="000E5BA9" w:rsidP="009A3951">
            <w:pPr>
              <w:pStyle w:val="Heading2text"/>
              <w:keepNext/>
              <w:rPr>
                <w:rFonts w:ascii="Segoe UI" w:hAnsi="Segoe UI"/>
              </w:rPr>
            </w:pPr>
            <w:r w:rsidRPr="00AE2D85">
              <w:rPr>
                <w:rFonts w:ascii="Segoe UI" w:hAnsi="Segoe UI"/>
              </w:rPr>
              <w:t>ix</w:t>
            </w:r>
            <w:r>
              <w:rPr>
                <w:rFonts w:ascii="Segoe UI" w:hAnsi="Segoe UI"/>
              </w:rPr>
              <w:t>u</w:t>
            </w:r>
            <w:r w:rsidRPr="00AE2D85">
              <w:rPr>
                <w:rFonts w:ascii="Segoe UI" w:hAnsi="Segoe UI"/>
              </w:rPr>
              <w:t>Product</w:t>
            </w:r>
            <w:r>
              <w:rPr>
                <w:rFonts w:ascii="Segoe UI" w:hAnsi="Segoe UI"/>
              </w:rPr>
              <w:t>ID</w:t>
            </w:r>
            <w:r w:rsidRPr="00AE2D85">
              <w:rPr>
                <w:rFonts w:ascii="Segoe UI" w:hAnsi="Segoe UI"/>
              </w:rPr>
              <w:t xml:space="preserve"> (</w:t>
            </w:r>
            <w:r>
              <w:rPr>
                <w:rFonts w:ascii="Segoe UI" w:hAnsi="Segoe UI"/>
              </w:rPr>
              <w:t xml:space="preserve">unique index on </w:t>
            </w:r>
            <w:r w:rsidRPr="00AE2D85">
              <w:rPr>
                <w:rFonts w:ascii="Segoe UI" w:hAnsi="Segoe UI"/>
              </w:rPr>
              <w:t>Column = Product</w:t>
            </w:r>
            <w:r>
              <w:rPr>
                <w:rFonts w:ascii="Segoe UI" w:hAnsi="Segoe UI"/>
              </w:rPr>
              <w:t>Identifier</w:t>
            </w:r>
            <w:r w:rsidRPr="00AE2D85">
              <w:rPr>
                <w:rFonts w:ascii="Segoe UI" w:hAnsi="Segoe UI"/>
              </w:rPr>
              <w:t>)</w:t>
            </w:r>
          </w:p>
        </w:tc>
      </w:tr>
    </w:tbl>
    <w:p w14:paraId="76AD4DB2" w14:textId="77777777" w:rsidR="000E5BA9" w:rsidRDefault="000E5BA9"/>
    <w:p w14:paraId="718A97C8" w14:textId="77777777" w:rsidR="000E5BA9" w:rsidRDefault="000E5BA9">
      <w:r>
        <w:br w:type="page"/>
      </w:r>
    </w:p>
    <w:p w14:paraId="6CEDB6A2" w14:textId="77777777" w:rsidR="000E5BA9" w:rsidRPr="00BE18E4" w:rsidRDefault="000E5BA9" w:rsidP="009A5AD5">
      <w:pPr>
        <w:pStyle w:val="Heading2"/>
        <w:numPr>
          <w:ilvl w:val="0"/>
          <w:numId w:val="2"/>
        </w:numPr>
        <w:rPr>
          <w:bCs/>
        </w:rPr>
      </w:pPr>
      <w:bookmarkStart w:id="59" w:name="_Toc160016372"/>
      <w:bookmarkStart w:id="60" w:name="_Toc219197244"/>
      <w:bookmarkStart w:id="61" w:name="_Toc245547214"/>
      <w:r w:rsidRPr="00AE2D85">
        <w:lastRenderedPageBreak/>
        <w:t>Foreign Key</w:t>
      </w:r>
      <w:bookmarkEnd w:id="59"/>
      <w:bookmarkEnd w:id="60"/>
      <w:r>
        <w:t>s</w:t>
      </w:r>
      <w:bookmarkEnd w:id="61"/>
    </w:p>
    <w:p w14:paraId="7684631A" w14:textId="77777777" w:rsidR="000E5BA9" w:rsidRPr="00BE18E4" w:rsidRDefault="000E5BA9" w:rsidP="000E5BA9">
      <w:pPr>
        <w:ind w:left="540"/>
      </w:pPr>
    </w:p>
    <w:tbl>
      <w:tblPr>
        <w:tblW w:w="84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6"/>
        <w:gridCol w:w="4590"/>
      </w:tblGrid>
      <w:tr w:rsidR="000E5BA9" w14:paraId="20C9495D" w14:textId="77777777" w:rsidTr="009A3951">
        <w:tc>
          <w:tcPr>
            <w:tcW w:w="3816" w:type="dxa"/>
            <w:shd w:val="clear" w:color="auto" w:fill="CCCCCC"/>
          </w:tcPr>
          <w:p w14:paraId="4FDADF32" w14:textId="77777777" w:rsidR="000E5BA9" w:rsidRDefault="000E5BA9" w:rsidP="009A3951">
            <w:pPr>
              <w:pStyle w:val="List1"/>
              <w:rPr>
                <w:b/>
                <w:bCs/>
              </w:rPr>
            </w:pPr>
            <w:r>
              <w:rPr>
                <w:b/>
                <w:bCs/>
              </w:rPr>
              <w:t>Object Type</w:t>
            </w:r>
          </w:p>
        </w:tc>
        <w:tc>
          <w:tcPr>
            <w:tcW w:w="4590" w:type="dxa"/>
            <w:shd w:val="clear" w:color="auto" w:fill="CCCCCC"/>
          </w:tcPr>
          <w:p w14:paraId="1AB159A8" w14:textId="77777777" w:rsidR="000E5BA9" w:rsidRDefault="000E5BA9" w:rsidP="009A3951">
            <w:pPr>
              <w:pStyle w:val="List1"/>
              <w:rPr>
                <w:b/>
                <w:bCs/>
              </w:rPr>
            </w:pPr>
            <w:r>
              <w:rPr>
                <w:b/>
                <w:bCs/>
              </w:rPr>
              <w:t>Foreign Key</w:t>
            </w:r>
          </w:p>
        </w:tc>
      </w:tr>
      <w:tr w:rsidR="000E5BA9" w:rsidRPr="00AE2D85" w14:paraId="480DDCDF" w14:textId="77777777" w:rsidTr="009A3951">
        <w:tc>
          <w:tcPr>
            <w:tcW w:w="3816" w:type="dxa"/>
          </w:tcPr>
          <w:p w14:paraId="65104BA0" w14:textId="77777777" w:rsidR="000E5BA9" w:rsidRPr="00AE2D85" w:rsidRDefault="000E5BA9" w:rsidP="009A3951">
            <w:pPr>
              <w:pStyle w:val="Heading2text"/>
              <w:rPr>
                <w:rFonts w:ascii="Segoe UI" w:hAnsi="Segoe UI"/>
              </w:rPr>
            </w:pPr>
            <w:r w:rsidRPr="00AE2D85">
              <w:rPr>
                <w:rFonts w:ascii="Segoe UI" w:hAnsi="Segoe UI"/>
              </w:rPr>
              <w:t>Naming</w:t>
            </w:r>
          </w:p>
        </w:tc>
        <w:tc>
          <w:tcPr>
            <w:tcW w:w="4590" w:type="dxa"/>
          </w:tcPr>
          <w:p w14:paraId="3D3226F8" w14:textId="77777777" w:rsidR="000E5BA9" w:rsidRPr="00AE2D85" w:rsidRDefault="000E5BA9" w:rsidP="009A3951">
            <w:pPr>
              <w:pStyle w:val="Heading2text"/>
              <w:rPr>
                <w:rFonts w:ascii="Segoe UI" w:hAnsi="Segoe UI"/>
              </w:rPr>
            </w:pPr>
            <w:r w:rsidRPr="00AE2D85">
              <w:rPr>
                <w:rFonts w:ascii="Segoe UI" w:hAnsi="Segoe UI"/>
                <w:b/>
              </w:rPr>
              <w:t>fk</w:t>
            </w:r>
            <w:r w:rsidRPr="00AE2D85">
              <w:rPr>
                <w:rFonts w:ascii="Segoe UI" w:hAnsi="Segoe UI"/>
                <w:i/>
              </w:rPr>
              <w:t>TableNameColumnName(s)</w:t>
            </w:r>
          </w:p>
        </w:tc>
      </w:tr>
      <w:tr w:rsidR="000E5BA9" w:rsidRPr="00AE2D85" w14:paraId="682EAFB1" w14:textId="77777777" w:rsidTr="009A3951">
        <w:tc>
          <w:tcPr>
            <w:tcW w:w="3816" w:type="dxa"/>
          </w:tcPr>
          <w:p w14:paraId="56DF3C9D" w14:textId="77777777" w:rsidR="000E5BA9" w:rsidRPr="00AE2D85" w:rsidRDefault="000E5BA9" w:rsidP="009A3951">
            <w:pPr>
              <w:pStyle w:val="Heading2text"/>
              <w:rPr>
                <w:rFonts w:ascii="Segoe UI" w:hAnsi="Segoe UI"/>
              </w:rPr>
            </w:pPr>
            <w:r w:rsidRPr="00AE2D85">
              <w:rPr>
                <w:rFonts w:ascii="Segoe UI" w:hAnsi="Segoe UI"/>
              </w:rPr>
              <w:t>Description</w:t>
            </w:r>
          </w:p>
        </w:tc>
        <w:tc>
          <w:tcPr>
            <w:tcW w:w="4590" w:type="dxa"/>
          </w:tcPr>
          <w:p w14:paraId="4D253890" w14:textId="77777777" w:rsidR="000E5BA9" w:rsidRDefault="000E5BA9" w:rsidP="009A3951">
            <w:pPr>
              <w:pStyle w:val="Heading2text"/>
              <w:rPr>
                <w:rFonts w:ascii="Segoe UI" w:hAnsi="Segoe UI"/>
              </w:rPr>
            </w:pPr>
            <w:r w:rsidRPr="00AE2D85">
              <w:rPr>
                <w:rFonts w:ascii="Segoe UI" w:hAnsi="Segoe UI"/>
              </w:rPr>
              <w:t xml:space="preserve">Use fk prefix followed by the “Table Name” and followed by the “Column Name(s)”. </w:t>
            </w:r>
          </w:p>
          <w:p w14:paraId="27F7CAE0" w14:textId="77777777" w:rsidR="000E5BA9" w:rsidRPr="00AE2D85" w:rsidRDefault="000E5BA9" w:rsidP="009A3951">
            <w:pPr>
              <w:pStyle w:val="Heading2text"/>
              <w:rPr>
                <w:rFonts w:ascii="Segoe UI" w:hAnsi="Segoe UI"/>
              </w:rPr>
            </w:pPr>
            <w:r w:rsidRPr="00D77BD9">
              <w:rPr>
                <w:rFonts w:ascii="Segoe UI" w:hAnsi="Segoe UI"/>
                <w:i/>
              </w:rPr>
              <w:t>Note</w:t>
            </w:r>
            <w:r>
              <w:rPr>
                <w:rFonts w:ascii="Segoe UI" w:hAnsi="Segoe UI"/>
              </w:rPr>
              <w:t>: Foreign Key names must be unique within the submodel (database).</w:t>
            </w:r>
          </w:p>
        </w:tc>
      </w:tr>
      <w:tr w:rsidR="000E5BA9" w:rsidRPr="00AE2D85" w14:paraId="39EF8237" w14:textId="77777777" w:rsidTr="009A3951">
        <w:tc>
          <w:tcPr>
            <w:tcW w:w="3816" w:type="dxa"/>
          </w:tcPr>
          <w:p w14:paraId="6216FB9B" w14:textId="77777777" w:rsidR="000E5BA9" w:rsidRPr="00AE2D85" w:rsidRDefault="000E5BA9" w:rsidP="009A3951">
            <w:pPr>
              <w:pStyle w:val="Heading2text"/>
              <w:rPr>
                <w:rFonts w:ascii="Segoe UI" w:hAnsi="Segoe UI"/>
              </w:rPr>
            </w:pPr>
            <w:r w:rsidRPr="00AE2D85">
              <w:rPr>
                <w:rFonts w:ascii="Segoe UI" w:hAnsi="Segoe UI"/>
              </w:rPr>
              <w:t>Example</w:t>
            </w:r>
          </w:p>
        </w:tc>
        <w:tc>
          <w:tcPr>
            <w:tcW w:w="4590" w:type="dxa"/>
          </w:tcPr>
          <w:p w14:paraId="26BF4F23" w14:textId="77777777" w:rsidR="000E5BA9" w:rsidRPr="00AE2D85" w:rsidRDefault="000E5BA9" w:rsidP="009A3951">
            <w:pPr>
              <w:pStyle w:val="Heading2text"/>
              <w:rPr>
                <w:rFonts w:ascii="Segoe UI" w:hAnsi="Segoe UI"/>
              </w:rPr>
            </w:pPr>
            <w:r w:rsidRPr="00AE2D85">
              <w:rPr>
                <w:rFonts w:ascii="Segoe UI" w:hAnsi="Segoe UI"/>
              </w:rPr>
              <w:t>fkCustomerRegion</w:t>
            </w:r>
            <w:r>
              <w:rPr>
                <w:rFonts w:ascii="Segoe UI" w:hAnsi="Segoe UI"/>
              </w:rPr>
              <w:t xml:space="preserve">ID </w:t>
            </w:r>
            <w:r w:rsidRPr="00AE2D85">
              <w:rPr>
                <w:rFonts w:ascii="Segoe UI" w:hAnsi="Segoe UI"/>
              </w:rPr>
              <w:t>(Table = Customer, Column = Region</w:t>
            </w:r>
            <w:r>
              <w:rPr>
                <w:rFonts w:ascii="Segoe UI" w:hAnsi="Segoe UI"/>
              </w:rPr>
              <w:t>ID</w:t>
            </w:r>
            <w:r w:rsidRPr="00AE2D85">
              <w:rPr>
                <w:rFonts w:ascii="Segoe UI" w:hAnsi="Segoe UI"/>
              </w:rPr>
              <w:t>)</w:t>
            </w:r>
          </w:p>
          <w:p w14:paraId="144BC5CA" w14:textId="77777777" w:rsidR="000E5BA9" w:rsidRPr="00AE2D85" w:rsidRDefault="000E5BA9" w:rsidP="009A3951">
            <w:pPr>
              <w:pStyle w:val="Heading2text"/>
              <w:rPr>
                <w:rFonts w:ascii="Segoe UI" w:hAnsi="Segoe UI"/>
              </w:rPr>
            </w:pPr>
            <w:r w:rsidRPr="00AE2D85">
              <w:rPr>
                <w:rFonts w:ascii="Segoe UI" w:hAnsi="Segoe UI"/>
              </w:rPr>
              <w:t>fkCAPIncidentProduct</w:t>
            </w:r>
            <w:r>
              <w:rPr>
                <w:rFonts w:ascii="Segoe UI" w:hAnsi="Segoe UI"/>
              </w:rPr>
              <w:t>Code</w:t>
            </w:r>
            <w:r w:rsidRPr="00AE2D85">
              <w:rPr>
                <w:rFonts w:ascii="Segoe UI" w:hAnsi="Segoe UI"/>
              </w:rPr>
              <w:t xml:space="preserve"> (Table = CAPIncident, Column = Product</w:t>
            </w:r>
            <w:r>
              <w:rPr>
                <w:rFonts w:ascii="Segoe UI" w:hAnsi="Segoe UI"/>
              </w:rPr>
              <w:t>Code</w:t>
            </w:r>
            <w:r w:rsidRPr="00AE2D85">
              <w:rPr>
                <w:rFonts w:ascii="Segoe UI" w:hAnsi="Segoe UI"/>
              </w:rPr>
              <w:t>)</w:t>
            </w:r>
          </w:p>
        </w:tc>
      </w:tr>
    </w:tbl>
    <w:p w14:paraId="34635BC9" w14:textId="77777777" w:rsidR="000E5BA9" w:rsidRDefault="000E5BA9" w:rsidP="000E5BA9"/>
    <w:p w14:paraId="62C505C2" w14:textId="77777777" w:rsidR="00487187" w:rsidRDefault="00487187"/>
    <w:p w14:paraId="3B7AD837" w14:textId="77777777" w:rsidR="00A208DE" w:rsidRDefault="000E5BA9" w:rsidP="009A5AD5">
      <w:pPr>
        <w:pStyle w:val="Heading2"/>
        <w:numPr>
          <w:ilvl w:val="0"/>
          <w:numId w:val="2"/>
        </w:numPr>
      </w:pPr>
      <w:bookmarkStart w:id="62" w:name="_Toc245547215"/>
      <w:bookmarkStart w:id="63" w:name="_Toc446990129"/>
      <w:bookmarkStart w:id="64" w:name="_Toc446990373"/>
      <w:bookmarkStart w:id="65" w:name="_Toc446990492"/>
      <w:r>
        <w:t>SQL Syntax Conventions</w:t>
      </w:r>
      <w:bookmarkEnd w:id="62"/>
    </w:p>
    <w:p w14:paraId="72C58FAB" w14:textId="5FE736BA" w:rsidR="000E5BA9" w:rsidRDefault="00CB25AF" w:rsidP="000E5BA9">
      <w:r>
        <w:t xml:space="preserve">TOBE added: COMMENTS </w:t>
      </w:r>
    </w:p>
    <w:p w14:paraId="681A9C33" w14:textId="77777777" w:rsidR="00CB25AF" w:rsidRPr="000E5BA9" w:rsidRDefault="00CB25AF" w:rsidP="000E5BA9">
      <w:bookmarkStart w:id="66" w:name="_GoBack"/>
      <w:bookmarkEnd w:id="66"/>
    </w:p>
    <w:p w14:paraId="20257D39" w14:textId="77777777" w:rsidR="000E5BA9" w:rsidRDefault="000E5BA9" w:rsidP="009A5AD5">
      <w:pPr>
        <w:pStyle w:val="Header"/>
        <w:numPr>
          <w:ilvl w:val="0"/>
          <w:numId w:val="6"/>
        </w:numPr>
      </w:pPr>
      <w:r>
        <w:t>Indent Spacing</w:t>
      </w:r>
    </w:p>
    <w:p w14:paraId="5941AEF9" w14:textId="77777777" w:rsidR="000E5BA9" w:rsidRDefault="000E5BA9" w:rsidP="000E5BA9">
      <w:pPr>
        <w:ind w:left="1440"/>
      </w:pPr>
      <w:r>
        <w:t xml:space="preserve">Indent blocks of code which are blocked within </w:t>
      </w:r>
      <w:r>
        <w:rPr>
          <w:i/>
        </w:rPr>
        <w:t>BEGIN</w:t>
      </w:r>
      <w:r>
        <w:t xml:space="preserve"> and </w:t>
      </w:r>
      <w:r>
        <w:rPr>
          <w:i/>
        </w:rPr>
        <w:t>END</w:t>
      </w:r>
      <w:r>
        <w:t xml:space="preserve"> statements:</w:t>
      </w:r>
    </w:p>
    <w:p w14:paraId="47E27A4C" w14:textId="77777777" w:rsidR="000E5BA9" w:rsidRDefault="000E5BA9" w:rsidP="000E5BA9">
      <w:pPr>
        <w:pStyle w:val="Header"/>
        <w:ind w:left="1296"/>
      </w:pPr>
    </w:p>
    <w:p w14:paraId="567A8867" w14:textId="77777777" w:rsidR="00454F33" w:rsidRDefault="00454F33" w:rsidP="00454F33">
      <w:pPr>
        <w:pStyle w:val="Heading2text"/>
        <w:keepNext/>
        <w:rPr>
          <w:rFonts w:ascii="Trebuchet MS" w:hAnsi="Trebuchet MS"/>
        </w:rPr>
      </w:pPr>
      <w:r>
        <w:rPr>
          <w:rFonts w:ascii="Trebuchet MS" w:hAnsi="Trebuchet MS"/>
        </w:rPr>
        <w:t>Example: Code indention for multiple columns and SQL JOIN.</w:t>
      </w:r>
    </w:p>
    <w:p w14:paraId="35CFCC9B" w14:textId="5A63F4C4" w:rsidR="00454F33" w:rsidRDefault="007F0629" w:rsidP="00454F33">
      <w:pPr>
        <w:pStyle w:val="Header"/>
        <w:ind w:left="1296"/>
      </w:pPr>
      <w:r>
        <w:rPr>
          <w:noProof/>
        </w:rPr>
        <mc:AlternateContent>
          <mc:Choice Requires="wps">
            <w:drawing>
              <wp:inline distT="0" distB="0" distL="0" distR="0" wp14:editId="708C88AB">
                <wp:extent cx="4428490" cy="3030855"/>
                <wp:effectExtent l="13335" t="9525" r="6350" b="762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3030855"/>
                        </a:xfrm>
                        <a:prstGeom prst="rect">
                          <a:avLst/>
                        </a:prstGeom>
                        <a:solidFill>
                          <a:srgbClr val="FFFFCC"/>
                        </a:solidFill>
                        <a:ln w="9525">
                          <a:solidFill>
                            <a:srgbClr val="000000"/>
                          </a:solidFill>
                          <a:miter lim="800000"/>
                          <a:headEnd/>
                          <a:tailEnd/>
                        </a:ln>
                      </wps:spPr>
                      <wps:txbx>
                        <w:txbxContent>
                          <w:p w14:paraId="4E910656"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14:paraId="2CACF87F"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A.ColumnName1</w:t>
                            </w:r>
                          </w:p>
                          <w:p w14:paraId="02C5DF28"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A.ColumnName2</w:t>
                            </w:r>
                          </w:p>
                          <w:p w14:paraId="7C0EABCA"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B.ColumnName3</w:t>
                            </w:r>
                          </w:p>
                          <w:p w14:paraId="59E14F4E"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B.ColumnNameN</w:t>
                            </w:r>
                            <w:r>
                              <w:rPr>
                                <w:rFonts w:ascii="Courier New" w:hAnsi="Courier New" w:cs="Courier New"/>
                                <w:noProof/>
                              </w:rPr>
                              <w:tab/>
                              <w:t xml:space="preserve">    </w:t>
                            </w:r>
                          </w:p>
                          <w:p w14:paraId="33AC5BE6"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tblTableNameA </w:t>
                            </w:r>
                            <w:r w:rsidRPr="009A3951">
                              <w:rPr>
                                <w:rFonts w:ascii="Courier New" w:hAnsi="Courier New" w:cs="Courier New"/>
                                <w:noProof/>
                                <w:color w:val="0000FF"/>
                              </w:rPr>
                              <w:t>AS</w:t>
                            </w:r>
                            <w:r>
                              <w:rPr>
                                <w:rFonts w:ascii="Courier New" w:hAnsi="Courier New" w:cs="Courier New"/>
                                <w:noProof/>
                              </w:rPr>
                              <w:t xml:space="preserve"> A </w:t>
                            </w:r>
                          </w:p>
                          <w:p w14:paraId="764E43FE"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tblTableNameB </w:t>
                            </w:r>
                            <w:r w:rsidRPr="009A3951">
                              <w:rPr>
                                <w:rFonts w:ascii="Courier New" w:hAnsi="Courier New" w:cs="Courier New"/>
                                <w:noProof/>
                                <w:color w:val="0000FF"/>
                              </w:rPr>
                              <w:t>AS</w:t>
                            </w:r>
                            <w:r>
                              <w:rPr>
                                <w:rFonts w:ascii="Courier New" w:hAnsi="Courier New" w:cs="Courier New"/>
                                <w:noProof/>
                              </w:rPr>
                              <w:t xml:space="preserve"> B</w:t>
                            </w:r>
                          </w:p>
                          <w:p w14:paraId="33936561"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A</w:t>
                            </w:r>
                            <w:r>
                              <w:rPr>
                                <w:rFonts w:ascii="Courier New" w:hAnsi="Courier New" w:cs="Courier New"/>
                                <w:noProof/>
                                <w:color w:val="808080"/>
                              </w:rPr>
                              <w:t>.</w:t>
                            </w:r>
                            <w:r>
                              <w:rPr>
                                <w:rFonts w:ascii="Courier New" w:hAnsi="Courier New" w:cs="Courier New"/>
                                <w:noProof/>
                              </w:rPr>
                              <w:t xml:space="preserve">ColumnName1 </w:t>
                            </w:r>
                            <w:r>
                              <w:rPr>
                                <w:rFonts w:ascii="Courier New" w:hAnsi="Courier New" w:cs="Courier New"/>
                                <w:noProof/>
                                <w:color w:val="808080"/>
                              </w:rPr>
                              <w:t>=</w:t>
                            </w:r>
                            <w:r>
                              <w:rPr>
                                <w:rFonts w:ascii="Courier New" w:hAnsi="Courier New" w:cs="Courier New"/>
                                <w:noProof/>
                              </w:rPr>
                              <w:t xml:space="preserve"> B</w:t>
                            </w:r>
                            <w:r>
                              <w:rPr>
                                <w:rFonts w:ascii="Courier New" w:hAnsi="Courier New" w:cs="Courier New"/>
                                <w:noProof/>
                                <w:color w:val="808080"/>
                              </w:rPr>
                              <w:t>.</w:t>
                            </w:r>
                            <w:r>
                              <w:rPr>
                                <w:rFonts w:ascii="Courier New" w:hAnsi="Courier New" w:cs="Courier New"/>
                                <w:noProof/>
                              </w:rPr>
                              <w:t>ColumnName1</w:t>
                            </w:r>
                          </w:p>
                          <w:p w14:paraId="38A508B0"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tblTableNameC </w:t>
                            </w:r>
                            <w:r w:rsidRPr="009A3951">
                              <w:rPr>
                                <w:rFonts w:ascii="Courier New" w:hAnsi="Courier New" w:cs="Courier New"/>
                                <w:noProof/>
                                <w:color w:val="0000FF"/>
                              </w:rPr>
                              <w:t>AS</w:t>
                            </w:r>
                            <w:r>
                              <w:rPr>
                                <w:rFonts w:ascii="Courier New" w:hAnsi="Courier New" w:cs="Courier New"/>
                                <w:noProof/>
                              </w:rPr>
                              <w:t xml:space="preserve"> C</w:t>
                            </w:r>
                          </w:p>
                          <w:p w14:paraId="2E4B2899"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B.ColumnName2 = C.ColumnName2</w:t>
                            </w:r>
                          </w:p>
                          <w:p w14:paraId="14613533" w14:textId="77777777" w:rsidR="009A3951" w:rsidRDefault="009A3951" w:rsidP="00454F33">
                            <w:pPr>
                              <w:autoSpaceDE w:val="0"/>
                              <w:autoSpaceDN w:val="0"/>
                              <w:adjustRightInd w:val="0"/>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A</w:t>
                            </w:r>
                            <w:r>
                              <w:rPr>
                                <w:rFonts w:ascii="Courier New" w:hAnsi="Courier New" w:cs="Courier New"/>
                                <w:noProof/>
                                <w:color w:val="808080"/>
                              </w:rPr>
                              <w:t>.</w:t>
                            </w:r>
                            <w:r>
                              <w:rPr>
                                <w:rFonts w:ascii="Courier New" w:hAnsi="Courier New" w:cs="Courier New"/>
                                <w:noProof/>
                              </w:rPr>
                              <w:t xml:space="preserve">ComumnName2 = </w:t>
                            </w:r>
                            <w:r>
                              <w:rPr>
                                <w:rFonts w:ascii="Courier New" w:hAnsi="Courier New" w:cs="Courier New"/>
                                <w:noProof/>
                                <w:color w:val="808080"/>
                              </w:rPr>
                              <w:t>...</w:t>
                            </w:r>
                          </w:p>
                          <w:p w14:paraId="7042A12B" w14:textId="77777777" w:rsidR="009A3951" w:rsidRDefault="009A3951" w:rsidP="00454F33">
                            <w:pPr>
                              <w:autoSpaceDE w:val="0"/>
                              <w:autoSpaceDN w:val="0"/>
                              <w:adjustRightInd w:val="0"/>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r>
                              <w:rPr>
                                <w:rFonts w:ascii="Courier New" w:hAnsi="Courier New" w:cs="Courier New"/>
                                <w:noProof/>
                              </w:rPr>
                              <w:t xml:space="preserve"> B</w:t>
                            </w:r>
                            <w:r>
                              <w:rPr>
                                <w:rFonts w:ascii="Courier New" w:hAnsi="Courier New" w:cs="Courier New"/>
                                <w:noProof/>
                                <w:color w:val="808080"/>
                              </w:rPr>
                              <w:t>.</w:t>
                            </w:r>
                            <w:r>
                              <w:rPr>
                                <w:rFonts w:ascii="Courier New" w:hAnsi="Courier New" w:cs="Courier New"/>
                                <w:noProof/>
                              </w:rPr>
                              <w:t xml:space="preserve">ColumnName3 = </w:t>
                            </w:r>
                            <w:r>
                              <w:rPr>
                                <w:rFonts w:ascii="Courier New" w:hAnsi="Courier New" w:cs="Courier New"/>
                                <w:noProof/>
                                <w:color w:val="808080"/>
                              </w:rPr>
                              <w:t>...</w:t>
                            </w:r>
                          </w:p>
                          <w:p w14:paraId="472DDEF0" w14:textId="77777777" w:rsidR="009A3951" w:rsidRDefault="009A3951" w:rsidP="00454F33">
                            <w:pPr>
                              <w:autoSpaceDE w:val="0"/>
                              <w:autoSpaceDN w:val="0"/>
                              <w:adjustRightInd w:val="0"/>
                              <w:rPr>
                                <w:rFonts w:ascii="Courier New" w:hAnsi="Courier New" w:cs="Courier New"/>
                                <w:noProof/>
                                <w:color w:val="808080"/>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color w:val="808080"/>
                              </w:rPr>
                              <w:t>...</w:t>
                            </w:r>
                          </w:p>
                          <w:p w14:paraId="45CE81D1" w14:textId="77777777" w:rsidR="009A3951" w:rsidRDefault="009A3951" w:rsidP="00454F33">
                            <w:pPr>
                              <w:rPr>
                                <w:rFonts w:ascii="Courier New" w:hAnsi="Courier New" w:cs="Courier New"/>
                                <w:noProof/>
                                <w:color w:val="808080"/>
                              </w:rPr>
                            </w:pP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808080"/>
                              </w:rPr>
                              <w:t>...</w:t>
                            </w:r>
                          </w:p>
                          <w:p w14:paraId="1E570698" w14:textId="77777777" w:rsidR="00C61117" w:rsidRDefault="00C61117" w:rsidP="00454F33">
                            <w:pPr>
                              <w:rPr>
                                <w:rFonts w:ascii="Courier New" w:hAnsi="Courier New" w:cs="Courier New"/>
                                <w:noProof/>
                                <w:color w:val="808080"/>
                              </w:rPr>
                            </w:pPr>
                          </w:p>
                          <w:p w14:paraId="0BA4BCA1" w14:textId="77777777" w:rsidR="009A3951" w:rsidRDefault="009A3951" w:rsidP="00454F33">
                            <w:pPr>
                              <w:autoSpaceDE w:val="0"/>
                              <w:autoSpaceDN w:val="0"/>
                              <w:adjustRightInd w:val="0"/>
                              <w:rPr>
                                <w:rFonts w:ascii="Courier New" w:hAnsi="Courier New" w:cs="Courier New"/>
                                <w:noProof/>
                                <w:color w:val="808080"/>
                              </w:rPr>
                            </w:pPr>
                            <w:r>
                              <w:rPr>
                                <w:rFonts w:ascii="Courier New" w:hAnsi="Courier New" w:cs="Courier New"/>
                                <w:noProof/>
                                <w:color w:val="0000FF"/>
                              </w:rPr>
                              <w:t>WHILE</w:t>
                            </w:r>
                            <w:r>
                              <w:rPr>
                                <w:rFonts w:ascii="Courier New" w:hAnsi="Courier New" w:cs="Courier New"/>
                                <w:noProof/>
                              </w:rPr>
                              <w:t xml:space="preserve"> </w:t>
                            </w:r>
                            <w:r>
                              <w:rPr>
                                <w:rFonts w:ascii="Courier New" w:hAnsi="Courier New" w:cs="Courier New"/>
                                <w:noProof/>
                                <w:color w:val="808080"/>
                              </w:rPr>
                              <w:t>(...)</w:t>
                            </w:r>
                          </w:p>
                          <w:p w14:paraId="49E523EF" w14:textId="77777777" w:rsidR="009A3951" w:rsidRDefault="009A3951" w:rsidP="00454F33">
                            <w:pPr>
                              <w:autoSpaceDE w:val="0"/>
                              <w:autoSpaceDN w:val="0"/>
                              <w:adjustRightInd w:val="0"/>
                              <w:rPr>
                                <w:rFonts w:ascii="Courier New" w:hAnsi="Courier New" w:cs="Courier New"/>
                                <w:noProof/>
                                <w:color w:val="0000FF"/>
                              </w:rPr>
                            </w:pPr>
                            <w:r>
                              <w:rPr>
                                <w:rFonts w:ascii="Courier New" w:hAnsi="Courier New" w:cs="Courier New"/>
                                <w:noProof/>
                                <w:color w:val="0000FF"/>
                              </w:rPr>
                              <w:t>BEGIN</w:t>
                            </w:r>
                          </w:p>
                          <w:p w14:paraId="76A0718C"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statement1</w:t>
                            </w:r>
                          </w:p>
                          <w:p w14:paraId="0430ED04"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statement2</w:t>
                            </w:r>
                          </w:p>
                          <w:p w14:paraId="64016E52" w14:textId="77777777" w:rsidR="009A3951" w:rsidRDefault="009A3951" w:rsidP="00454F33">
                            <w:pPr>
                              <w:autoSpaceDE w:val="0"/>
                              <w:autoSpaceDN w:val="0"/>
                              <w:adjustRightInd w:val="0"/>
                              <w:rPr>
                                <w:rFonts w:ascii="Courier New" w:hAnsi="Courier New" w:cs="Courier New"/>
                                <w:noProof/>
                                <w:color w:val="0000FF"/>
                              </w:rPr>
                            </w:pPr>
                            <w:r>
                              <w:rPr>
                                <w:rFonts w:ascii="Courier New" w:hAnsi="Courier New" w:cs="Courier New"/>
                                <w:noProof/>
                                <w:color w:val="0000FF"/>
                              </w:rPr>
                              <w:t>END</w:t>
                            </w:r>
                          </w:p>
                          <w:p w14:paraId="25F21EA6" w14:textId="77777777" w:rsidR="009A3951" w:rsidRDefault="009A3951" w:rsidP="00454F3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348.7pt;height:2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" fillcolor="#ffc">
                <v:textbox>
                  <w:txbxContent>
                    <w:p w14:paraId="4E910656"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14:paraId="2CACF87F"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A.ColumnName1</w:t>
                      </w:r>
                    </w:p>
                    <w:p w14:paraId="02C5DF28"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A.ColumnName2</w:t>
                      </w:r>
                    </w:p>
                    <w:p w14:paraId="7C0EABCA"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B.ColumnName3</w:t>
                      </w:r>
                    </w:p>
                    <w:p w14:paraId="59E14F4E"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B.ColumnNameN</w:t>
                      </w:r>
                      <w:r>
                        <w:rPr>
                          <w:rFonts w:ascii="Courier New" w:hAnsi="Courier New" w:cs="Courier New"/>
                          <w:noProof/>
                        </w:rPr>
                        <w:tab/>
                        <w:t xml:space="preserve">    </w:t>
                      </w:r>
                    </w:p>
                    <w:p w14:paraId="33AC5BE6"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tblTableNameA </w:t>
                      </w:r>
                      <w:r w:rsidRPr="009A3951">
                        <w:rPr>
                          <w:rFonts w:ascii="Courier New" w:hAnsi="Courier New" w:cs="Courier New"/>
                          <w:noProof/>
                          <w:color w:val="0000FF"/>
                        </w:rPr>
                        <w:t>AS</w:t>
                      </w:r>
                      <w:r>
                        <w:rPr>
                          <w:rFonts w:ascii="Courier New" w:hAnsi="Courier New" w:cs="Courier New"/>
                          <w:noProof/>
                        </w:rPr>
                        <w:t xml:space="preserve"> A </w:t>
                      </w:r>
                    </w:p>
                    <w:p w14:paraId="764E43FE"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tblTableNameB </w:t>
                      </w:r>
                      <w:r w:rsidRPr="009A3951">
                        <w:rPr>
                          <w:rFonts w:ascii="Courier New" w:hAnsi="Courier New" w:cs="Courier New"/>
                          <w:noProof/>
                          <w:color w:val="0000FF"/>
                        </w:rPr>
                        <w:t>AS</w:t>
                      </w:r>
                      <w:r>
                        <w:rPr>
                          <w:rFonts w:ascii="Courier New" w:hAnsi="Courier New" w:cs="Courier New"/>
                          <w:noProof/>
                        </w:rPr>
                        <w:t xml:space="preserve"> B</w:t>
                      </w:r>
                    </w:p>
                    <w:p w14:paraId="33936561"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A</w:t>
                      </w:r>
                      <w:r>
                        <w:rPr>
                          <w:rFonts w:ascii="Courier New" w:hAnsi="Courier New" w:cs="Courier New"/>
                          <w:noProof/>
                          <w:color w:val="808080"/>
                        </w:rPr>
                        <w:t>.</w:t>
                      </w:r>
                      <w:r>
                        <w:rPr>
                          <w:rFonts w:ascii="Courier New" w:hAnsi="Courier New" w:cs="Courier New"/>
                          <w:noProof/>
                        </w:rPr>
                        <w:t xml:space="preserve">ColumnName1 </w:t>
                      </w:r>
                      <w:r>
                        <w:rPr>
                          <w:rFonts w:ascii="Courier New" w:hAnsi="Courier New" w:cs="Courier New"/>
                          <w:noProof/>
                          <w:color w:val="808080"/>
                        </w:rPr>
                        <w:t>=</w:t>
                      </w:r>
                      <w:r>
                        <w:rPr>
                          <w:rFonts w:ascii="Courier New" w:hAnsi="Courier New" w:cs="Courier New"/>
                          <w:noProof/>
                        </w:rPr>
                        <w:t xml:space="preserve"> B</w:t>
                      </w:r>
                      <w:r>
                        <w:rPr>
                          <w:rFonts w:ascii="Courier New" w:hAnsi="Courier New" w:cs="Courier New"/>
                          <w:noProof/>
                          <w:color w:val="808080"/>
                        </w:rPr>
                        <w:t>.</w:t>
                      </w:r>
                      <w:r>
                        <w:rPr>
                          <w:rFonts w:ascii="Courier New" w:hAnsi="Courier New" w:cs="Courier New"/>
                          <w:noProof/>
                        </w:rPr>
                        <w:t>ColumnName1</w:t>
                      </w:r>
                    </w:p>
                    <w:p w14:paraId="38A508B0"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tblTableNameC </w:t>
                      </w:r>
                      <w:r w:rsidRPr="009A3951">
                        <w:rPr>
                          <w:rFonts w:ascii="Courier New" w:hAnsi="Courier New" w:cs="Courier New"/>
                          <w:noProof/>
                          <w:color w:val="0000FF"/>
                        </w:rPr>
                        <w:t>AS</w:t>
                      </w:r>
                      <w:r>
                        <w:rPr>
                          <w:rFonts w:ascii="Courier New" w:hAnsi="Courier New" w:cs="Courier New"/>
                          <w:noProof/>
                        </w:rPr>
                        <w:t xml:space="preserve"> C</w:t>
                      </w:r>
                    </w:p>
                    <w:p w14:paraId="2E4B2899"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B.ColumnName2 = C.ColumnName2</w:t>
                      </w:r>
                    </w:p>
                    <w:p w14:paraId="14613533" w14:textId="77777777" w:rsidR="009A3951" w:rsidRDefault="009A3951" w:rsidP="00454F33">
                      <w:pPr>
                        <w:autoSpaceDE w:val="0"/>
                        <w:autoSpaceDN w:val="0"/>
                        <w:adjustRightInd w:val="0"/>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A</w:t>
                      </w:r>
                      <w:r>
                        <w:rPr>
                          <w:rFonts w:ascii="Courier New" w:hAnsi="Courier New" w:cs="Courier New"/>
                          <w:noProof/>
                          <w:color w:val="808080"/>
                        </w:rPr>
                        <w:t>.</w:t>
                      </w:r>
                      <w:r>
                        <w:rPr>
                          <w:rFonts w:ascii="Courier New" w:hAnsi="Courier New" w:cs="Courier New"/>
                          <w:noProof/>
                        </w:rPr>
                        <w:t xml:space="preserve">ComumnName2 = </w:t>
                      </w:r>
                      <w:r>
                        <w:rPr>
                          <w:rFonts w:ascii="Courier New" w:hAnsi="Courier New" w:cs="Courier New"/>
                          <w:noProof/>
                          <w:color w:val="808080"/>
                        </w:rPr>
                        <w:t>...</w:t>
                      </w:r>
                    </w:p>
                    <w:p w14:paraId="7042A12B" w14:textId="77777777" w:rsidR="009A3951" w:rsidRDefault="009A3951" w:rsidP="00454F33">
                      <w:pPr>
                        <w:autoSpaceDE w:val="0"/>
                        <w:autoSpaceDN w:val="0"/>
                        <w:adjustRightInd w:val="0"/>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r>
                        <w:rPr>
                          <w:rFonts w:ascii="Courier New" w:hAnsi="Courier New" w:cs="Courier New"/>
                          <w:noProof/>
                        </w:rPr>
                        <w:t xml:space="preserve"> B</w:t>
                      </w:r>
                      <w:r>
                        <w:rPr>
                          <w:rFonts w:ascii="Courier New" w:hAnsi="Courier New" w:cs="Courier New"/>
                          <w:noProof/>
                          <w:color w:val="808080"/>
                        </w:rPr>
                        <w:t>.</w:t>
                      </w:r>
                      <w:r>
                        <w:rPr>
                          <w:rFonts w:ascii="Courier New" w:hAnsi="Courier New" w:cs="Courier New"/>
                          <w:noProof/>
                        </w:rPr>
                        <w:t xml:space="preserve">ColumnName3 = </w:t>
                      </w:r>
                      <w:r>
                        <w:rPr>
                          <w:rFonts w:ascii="Courier New" w:hAnsi="Courier New" w:cs="Courier New"/>
                          <w:noProof/>
                          <w:color w:val="808080"/>
                        </w:rPr>
                        <w:t>...</w:t>
                      </w:r>
                    </w:p>
                    <w:p w14:paraId="472DDEF0" w14:textId="77777777" w:rsidR="009A3951" w:rsidRDefault="009A3951" w:rsidP="00454F33">
                      <w:pPr>
                        <w:autoSpaceDE w:val="0"/>
                        <w:autoSpaceDN w:val="0"/>
                        <w:adjustRightInd w:val="0"/>
                        <w:rPr>
                          <w:rFonts w:ascii="Courier New" w:hAnsi="Courier New" w:cs="Courier New"/>
                          <w:noProof/>
                          <w:color w:val="808080"/>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color w:val="808080"/>
                        </w:rPr>
                        <w:t>...</w:t>
                      </w:r>
                    </w:p>
                    <w:p w14:paraId="45CE81D1" w14:textId="77777777" w:rsidR="009A3951" w:rsidRDefault="009A3951" w:rsidP="00454F33">
                      <w:pPr>
                        <w:rPr>
                          <w:rFonts w:ascii="Courier New" w:hAnsi="Courier New" w:cs="Courier New"/>
                          <w:noProof/>
                          <w:color w:val="808080"/>
                        </w:rPr>
                      </w:pP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808080"/>
                        </w:rPr>
                        <w:t>...</w:t>
                      </w:r>
                    </w:p>
                    <w:p w14:paraId="1E570698" w14:textId="77777777" w:rsidR="00C61117" w:rsidRDefault="00C61117" w:rsidP="00454F33">
                      <w:pPr>
                        <w:rPr>
                          <w:rFonts w:ascii="Courier New" w:hAnsi="Courier New" w:cs="Courier New"/>
                          <w:noProof/>
                          <w:color w:val="808080"/>
                        </w:rPr>
                      </w:pPr>
                    </w:p>
                    <w:p w14:paraId="0BA4BCA1" w14:textId="77777777" w:rsidR="009A3951" w:rsidRDefault="009A3951" w:rsidP="00454F33">
                      <w:pPr>
                        <w:autoSpaceDE w:val="0"/>
                        <w:autoSpaceDN w:val="0"/>
                        <w:adjustRightInd w:val="0"/>
                        <w:rPr>
                          <w:rFonts w:ascii="Courier New" w:hAnsi="Courier New" w:cs="Courier New"/>
                          <w:noProof/>
                          <w:color w:val="808080"/>
                        </w:rPr>
                      </w:pPr>
                      <w:r>
                        <w:rPr>
                          <w:rFonts w:ascii="Courier New" w:hAnsi="Courier New" w:cs="Courier New"/>
                          <w:noProof/>
                          <w:color w:val="0000FF"/>
                        </w:rPr>
                        <w:t>WHILE</w:t>
                      </w:r>
                      <w:r>
                        <w:rPr>
                          <w:rFonts w:ascii="Courier New" w:hAnsi="Courier New" w:cs="Courier New"/>
                          <w:noProof/>
                        </w:rPr>
                        <w:t xml:space="preserve"> </w:t>
                      </w:r>
                      <w:r>
                        <w:rPr>
                          <w:rFonts w:ascii="Courier New" w:hAnsi="Courier New" w:cs="Courier New"/>
                          <w:noProof/>
                          <w:color w:val="808080"/>
                        </w:rPr>
                        <w:t>(...)</w:t>
                      </w:r>
                    </w:p>
                    <w:p w14:paraId="49E523EF" w14:textId="77777777" w:rsidR="009A3951" w:rsidRDefault="009A3951" w:rsidP="00454F33">
                      <w:pPr>
                        <w:autoSpaceDE w:val="0"/>
                        <w:autoSpaceDN w:val="0"/>
                        <w:adjustRightInd w:val="0"/>
                        <w:rPr>
                          <w:rFonts w:ascii="Courier New" w:hAnsi="Courier New" w:cs="Courier New"/>
                          <w:noProof/>
                          <w:color w:val="0000FF"/>
                        </w:rPr>
                      </w:pPr>
                      <w:r>
                        <w:rPr>
                          <w:rFonts w:ascii="Courier New" w:hAnsi="Courier New" w:cs="Courier New"/>
                          <w:noProof/>
                          <w:color w:val="0000FF"/>
                        </w:rPr>
                        <w:t>BEGIN</w:t>
                      </w:r>
                    </w:p>
                    <w:p w14:paraId="76A0718C"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statement1</w:t>
                      </w:r>
                    </w:p>
                    <w:p w14:paraId="0430ED04" w14:textId="77777777" w:rsidR="009A3951" w:rsidRDefault="009A3951" w:rsidP="00454F33">
                      <w:pPr>
                        <w:autoSpaceDE w:val="0"/>
                        <w:autoSpaceDN w:val="0"/>
                        <w:adjustRightInd w:val="0"/>
                        <w:rPr>
                          <w:rFonts w:ascii="Courier New" w:hAnsi="Courier New" w:cs="Courier New"/>
                          <w:noProof/>
                        </w:rPr>
                      </w:pPr>
                      <w:r>
                        <w:rPr>
                          <w:rFonts w:ascii="Courier New" w:hAnsi="Courier New" w:cs="Courier New"/>
                          <w:noProof/>
                        </w:rPr>
                        <w:t xml:space="preserve">  statement2</w:t>
                      </w:r>
                    </w:p>
                    <w:p w14:paraId="64016E52" w14:textId="77777777" w:rsidR="009A3951" w:rsidRDefault="009A3951" w:rsidP="00454F33">
                      <w:pPr>
                        <w:autoSpaceDE w:val="0"/>
                        <w:autoSpaceDN w:val="0"/>
                        <w:adjustRightInd w:val="0"/>
                        <w:rPr>
                          <w:rFonts w:ascii="Courier New" w:hAnsi="Courier New" w:cs="Courier New"/>
                          <w:noProof/>
                          <w:color w:val="0000FF"/>
                        </w:rPr>
                      </w:pPr>
                      <w:r>
                        <w:rPr>
                          <w:rFonts w:ascii="Courier New" w:hAnsi="Courier New" w:cs="Courier New"/>
                          <w:noProof/>
                          <w:color w:val="0000FF"/>
                        </w:rPr>
                        <w:t>END</w:t>
                      </w:r>
                    </w:p>
                    <w:p w14:paraId="25F21EA6" w14:textId="77777777" w:rsidR="009A3951" w:rsidRDefault="009A3951" w:rsidP="00454F33"/>
                  </w:txbxContent>
                </v:textbox>
                <w10:anchorlock/>
              </v:shape>
            </w:pict>
          </mc:Fallback>
        </mc:AlternateContent>
      </w:r>
    </w:p>
    <w:p w14:paraId="7FE93371" w14:textId="77777777" w:rsidR="00454F33" w:rsidRDefault="00454F33" w:rsidP="00454F33">
      <w:pPr>
        <w:pStyle w:val="Header"/>
        <w:ind w:left="1296"/>
      </w:pPr>
    </w:p>
    <w:p w14:paraId="30676DCA" w14:textId="77777777" w:rsidR="000E5BA9" w:rsidRDefault="000E5BA9" w:rsidP="009A5AD5">
      <w:pPr>
        <w:pStyle w:val="Header"/>
        <w:numPr>
          <w:ilvl w:val="0"/>
          <w:numId w:val="6"/>
        </w:numPr>
      </w:pPr>
      <w:r>
        <w:t xml:space="preserve">Format of SQL code  </w:t>
      </w:r>
    </w:p>
    <w:p w14:paraId="0AEB9C0D" w14:textId="77777777" w:rsidR="000E5BA9" w:rsidRDefault="000E5BA9" w:rsidP="005F73A6">
      <w:pPr>
        <w:ind w:left="720" w:right="720"/>
      </w:pPr>
      <w:r>
        <w:t xml:space="preserve">Keep all coding within the project consistent.  Use the same formatting and indents for all pieces of SQL code source files.  </w:t>
      </w:r>
    </w:p>
    <w:p w14:paraId="0BCE6502" w14:textId="77777777" w:rsidR="00454F33" w:rsidRDefault="000E5BA9" w:rsidP="00454F33">
      <w:pPr>
        <w:ind w:left="1440"/>
        <w:rPr>
          <w:rFonts w:ascii="Courier" w:hAnsi="Courier"/>
          <w:noProof/>
          <w:sz w:val="18"/>
        </w:rPr>
      </w:pPr>
      <w:r>
        <w:t xml:space="preserve">Line up all keywords </w:t>
      </w:r>
      <w:r>
        <w:rPr>
          <w:i/>
        </w:rPr>
        <w:t>SELECT, FROM, WHERE, GROUP BY, HAVING</w:t>
      </w:r>
      <w:r>
        <w:t xml:space="preserve"> clauses.  Line up all columns in a select clause and indent the AND and OR statements.</w:t>
      </w:r>
    </w:p>
    <w:p w14:paraId="0805BFBE" w14:textId="77777777" w:rsidR="00454F33" w:rsidRDefault="00454F33" w:rsidP="00454F33">
      <w:pPr>
        <w:ind w:left="1440"/>
        <w:rPr>
          <w:rFonts w:ascii="Courier" w:hAnsi="Courier"/>
          <w:noProof/>
          <w:sz w:val="18"/>
        </w:rPr>
      </w:pPr>
    </w:p>
    <w:p w14:paraId="5F999079" w14:textId="77777777" w:rsidR="00454F33" w:rsidRDefault="00454F33" w:rsidP="00454F33">
      <w:pPr>
        <w:ind w:left="1440"/>
        <w:rPr>
          <w:rFonts w:ascii="Courier" w:hAnsi="Courier"/>
          <w:noProof/>
          <w:sz w:val="18"/>
        </w:rPr>
      </w:pPr>
    </w:p>
    <w:p w14:paraId="2148517E" w14:textId="77777777" w:rsidR="00454F33" w:rsidRDefault="00454F33" w:rsidP="00454F33">
      <w:pPr>
        <w:ind w:left="1440"/>
        <w:rPr>
          <w:rFonts w:ascii="Courier" w:hAnsi="Courier"/>
          <w:noProof/>
          <w:sz w:val="18"/>
        </w:rPr>
      </w:pPr>
    </w:p>
    <w:p w14:paraId="6E6B18F3" w14:textId="77777777" w:rsidR="000E5BA9" w:rsidRDefault="00454F33" w:rsidP="00454F33">
      <w:pPr>
        <w:ind w:left="1440"/>
      </w:pPr>
      <w:r w:rsidRPr="00AA3765">
        <w:t xml:space="preserve"> </w:t>
      </w:r>
      <w:r w:rsidR="000E5BA9" w:rsidRPr="00AA3765">
        <w:t>Specify column list in INSERT statement</w:t>
      </w:r>
      <w:r w:rsidR="000E5BA9">
        <w:t xml:space="preserve">  </w:t>
      </w:r>
    </w:p>
    <w:p w14:paraId="1DA91BBD" w14:textId="77777777" w:rsidR="000E5BA9" w:rsidRDefault="000E5BA9" w:rsidP="000E5BA9"/>
    <w:p w14:paraId="7B99E611" w14:textId="77777777" w:rsidR="000E5BA9" w:rsidRDefault="000E5BA9" w:rsidP="009A5AD5">
      <w:pPr>
        <w:pStyle w:val="ListParagraph"/>
        <w:numPr>
          <w:ilvl w:val="1"/>
          <w:numId w:val="7"/>
        </w:numPr>
        <w:spacing w:after="200" w:line="276" w:lineRule="auto"/>
      </w:pPr>
      <w:r>
        <w:lastRenderedPageBreak/>
        <w:t>Explicitly specifying column list prevents code failure when the table structure is changed.</w:t>
      </w:r>
    </w:p>
    <w:p w14:paraId="5A1C1428" w14:textId="77777777" w:rsidR="00EC2F8F" w:rsidRDefault="00EC2F8F" w:rsidP="00EC2F8F">
      <w:pPr>
        <w:pStyle w:val="ListParagraph"/>
        <w:spacing w:after="200" w:line="276" w:lineRule="auto"/>
        <w:ind w:left="2160"/>
      </w:pPr>
    </w:p>
    <w:p w14:paraId="023E37A6" w14:textId="77777777" w:rsidR="000E5BA9" w:rsidRPr="00EC2F8F" w:rsidRDefault="000E5BA9" w:rsidP="00EC2F8F">
      <w:pPr>
        <w:pStyle w:val="ListParagraph"/>
        <w:spacing w:after="200" w:line="276" w:lineRule="auto"/>
        <w:ind w:left="2160"/>
        <w:rPr>
          <w:b/>
        </w:rPr>
      </w:pPr>
      <w:r w:rsidRPr="00EC2F8F">
        <w:rPr>
          <w:b/>
        </w:rPr>
        <w:t>Replace</w:t>
      </w:r>
    </w:p>
    <w:p w14:paraId="27E98B1C" w14:textId="77777777" w:rsidR="000E5BA9" w:rsidRDefault="000E5BA9" w:rsidP="000E5BA9">
      <w:pPr>
        <w:ind w:left="432"/>
      </w:pPr>
    </w:p>
    <w:p w14:paraId="458A86AB" w14:textId="77777777" w:rsidR="000E5BA9" w:rsidRDefault="000E5BA9" w:rsidP="00EC2F8F">
      <w:pPr>
        <w:pStyle w:val="ListParagraph"/>
        <w:spacing w:after="200" w:line="276" w:lineRule="auto"/>
        <w:ind w:left="2160"/>
      </w:pPr>
      <w:r>
        <w:t xml:space="preserve">INSERT </w:t>
      </w:r>
      <w:r w:rsidRPr="00CE2896">
        <w:t>dbo.authors</w:t>
      </w:r>
    </w:p>
    <w:p w14:paraId="6E5D2243" w14:textId="77777777" w:rsidR="000E5BA9" w:rsidRDefault="000E5BA9" w:rsidP="00EC2F8F">
      <w:pPr>
        <w:pStyle w:val="ListParagraph"/>
        <w:spacing w:after="200" w:line="276" w:lineRule="auto"/>
        <w:ind w:left="2160"/>
      </w:pPr>
      <w:r>
        <w:t>VALUES( 1, ‘last name for author 1’)</w:t>
      </w:r>
    </w:p>
    <w:p w14:paraId="05F863DF" w14:textId="77777777" w:rsidR="000E5BA9" w:rsidRDefault="000E5BA9" w:rsidP="000E5BA9">
      <w:pPr>
        <w:ind w:left="432"/>
      </w:pPr>
    </w:p>
    <w:p w14:paraId="251C1B7C" w14:textId="77777777" w:rsidR="000E5BA9" w:rsidRDefault="00EC2F8F" w:rsidP="00EC2F8F">
      <w:pPr>
        <w:pStyle w:val="ListParagraph"/>
        <w:spacing w:after="200" w:line="276" w:lineRule="auto"/>
        <w:ind w:left="2160"/>
      </w:pPr>
      <w:r>
        <w:t>W</w:t>
      </w:r>
      <w:r w:rsidR="000E5BA9">
        <w:t>ith</w:t>
      </w:r>
      <w:r>
        <w:t>:</w:t>
      </w:r>
    </w:p>
    <w:p w14:paraId="425723BC" w14:textId="77777777" w:rsidR="000E5BA9" w:rsidRDefault="000E5BA9" w:rsidP="000E5BA9">
      <w:pPr>
        <w:ind w:left="432"/>
      </w:pPr>
    </w:p>
    <w:p w14:paraId="2402CC46" w14:textId="77777777" w:rsidR="000E5BA9" w:rsidRDefault="000E5BA9" w:rsidP="00EC2F8F">
      <w:pPr>
        <w:pStyle w:val="ListParagraph"/>
        <w:spacing w:after="200" w:line="276" w:lineRule="auto"/>
        <w:ind w:left="2160"/>
      </w:pPr>
      <w:r>
        <w:t xml:space="preserve">INSERT </w:t>
      </w:r>
      <w:r w:rsidRPr="00CE2896">
        <w:t>dbo.authors</w:t>
      </w:r>
    </w:p>
    <w:p w14:paraId="1A635F44" w14:textId="77777777" w:rsidR="000E5BA9" w:rsidRDefault="000E5BA9" w:rsidP="00EC2F8F">
      <w:pPr>
        <w:pStyle w:val="ListParagraph"/>
        <w:spacing w:after="200" w:line="276" w:lineRule="auto"/>
        <w:ind w:left="2160"/>
      </w:pPr>
      <w:r>
        <w:t>(</w:t>
      </w:r>
      <w:r w:rsidRPr="00CE2896">
        <w:t>au_id, au_lname</w:t>
      </w:r>
      <w:r>
        <w:t>)</w:t>
      </w:r>
    </w:p>
    <w:p w14:paraId="714A7244" w14:textId="77777777" w:rsidR="000E5BA9" w:rsidRDefault="000E5BA9" w:rsidP="00EC2F8F">
      <w:pPr>
        <w:pStyle w:val="ListParagraph"/>
        <w:spacing w:after="200" w:line="276" w:lineRule="auto"/>
        <w:ind w:left="2160"/>
      </w:pPr>
      <w:r>
        <w:t>VALUES(1, ‘last name for author 1’)</w:t>
      </w:r>
    </w:p>
    <w:p w14:paraId="500E8E3E" w14:textId="77777777" w:rsidR="007E28EF" w:rsidRDefault="007E28EF" w:rsidP="00EC2F8F">
      <w:pPr>
        <w:pStyle w:val="ListParagraph"/>
        <w:spacing w:after="200" w:line="276" w:lineRule="auto"/>
        <w:ind w:left="2160"/>
      </w:pPr>
    </w:p>
    <w:p w14:paraId="5973BDF5" w14:textId="77777777" w:rsidR="007E28EF" w:rsidRDefault="007E28EF" w:rsidP="007E28EF">
      <w:pPr>
        <w:pStyle w:val="ListParagraph"/>
        <w:numPr>
          <w:ilvl w:val="1"/>
          <w:numId w:val="7"/>
        </w:numPr>
        <w:spacing w:after="200" w:line="276" w:lineRule="auto"/>
      </w:pPr>
      <w:r>
        <w:t>Insert Statement with a Column List:</w:t>
      </w:r>
    </w:p>
    <w:p w14:paraId="484B4D40" w14:textId="77777777" w:rsidR="007E28EF" w:rsidRPr="007E28EF" w:rsidRDefault="007E28EF" w:rsidP="007E28EF">
      <w:pPr>
        <w:pStyle w:val="Heading2text"/>
        <w:keepNext/>
        <w:ind w:left="1800"/>
        <w:rPr>
          <w:rFonts w:ascii="Trebuchet MS" w:hAnsi="Trebuchet MS"/>
        </w:rPr>
      </w:pPr>
      <w:r w:rsidRPr="00D27C52">
        <w:rPr>
          <w:rFonts w:ascii="Trebuchet MS" w:hAnsi="Trebuchet MS"/>
        </w:rPr>
        <w:t xml:space="preserve">Never rely on the physical order of the columns in making an insert.  Always specify the column’s order in the insert clause.  </w:t>
      </w:r>
    </w:p>
    <w:p w14:paraId="0BDF63A6" w14:textId="77777777" w:rsidR="007E28EF" w:rsidRDefault="007E28EF" w:rsidP="007E28EF">
      <w:pPr>
        <w:pStyle w:val="Heading2text"/>
        <w:keepNext/>
        <w:ind w:left="1800"/>
        <w:rPr>
          <w:rFonts w:ascii="Trebuchet MS" w:hAnsi="Trebuchet MS"/>
        </w:rPr>
      </w:pPr>
      <w:r>
        <w:rPr>
          <w:rFonts w:ascii="Trebuchet MS" w:hAnsi="Trebuchet MS"/>
        </w:rPr>
        <w:t>Example:</w:t>
      </w:r>
      <w:r w:rsidRPr="009872F1">
        <w:rPr>
          <w:rFonts w:ascii="Trebuchet MS" w:hAnsi="Trebuchet MS"/>
        </w:rPr>
        <w:t xml:space="preserve"> </w:t>
      </w:r>
      <w:r w:rsidRPr="00D27C52">
        <w:rPr>
          <w:rFonts w:ascii="Trebuchet MS" w:hAnsi="Trebuchet MS"/>
        </w:rPr>
        <w:t xml:space="preserve">Insert </w:t>
      </w:r>
      <w:r>
        <w:rPr>
          <w:rFonts w:ascii="Trebuchet MS" w:hAnsi="Trebuchet MS"/>
        </w:rPr>
        <w:t>s</w:t>
      </w:r>
      <w:r w:rsidRPr="00D27C52">
        <w:rPr>
          <w:rFonts w:ascii="Trebuchet MS" w:hAnsi="Trebuchet MS"/>
        </w:rPr>
        <w:t>tatement</w:t>
      </w:r>
      <w:r>
        <w:rPr>
          <w:rFonts w:ascii="Trebuchet MS" w:hAnsi="Trebuchet MS"/>
        </w:rPr>
        <w:t xml:space="preserve"> with explicit column list.</w:t>
      </w:r>
    </w:p>
    <w:p w14:paraId="13FE9127" w14:textId="4A958077" w:rsidR="007E28EF" w:rsidRDefault="007F0629" w:rsidP="007E28EF">
      <w:pPr>
        <w:pStyle w:val="Heading2text"/>
        <w:keepNext/>
        <w:ind w:left="1800"/>
      </w:pPr>
      <w:r>
        <w:rPr>
          <w:noProof/>
        </w:rPr>
        <mc:AlternateContent>
          <mc:Choice Requires="wps">
            <w:drawing>
              <wp:inline distT="0" distB="0" distL="0" distR="0" wp14:editId="35FD1EDB">
                <wp:extent cx="5501005" cy="2077085"/>
                <wp:effectExtent l="9525" t="6985" r="13970" b="1143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005" cy="2077085"/>
                        </a:xfrm>
                        <a:prstGeom prst="rect">
                          <a:avLst/>
                        </a:prstGeom>
                        <a:solidFill>
                          <a:srgbClr val="FFFFCC"/>
                        </a:solidFill>
                        <a:ln w="9525">
                          <a:solidFill>
                            <a:srgbClr val="000000"/>
                          </a:solidFill>
                          <a:miter lim="800000"/>
                          <a:headEnd/>
                          <a:tailEnd/>
                        </a:ln>
                      </wps:spPr>
                      <wps:txbx>
                        <w:txbxContent>
                          <w:p w14:paraId="7E633FF4" w14:textId="77777777" w:rsidR="007E28EF" w:rsidRPr="00E60C3A" w:rsidRDefault="007E28EF" w:rsidP="007E28EF">
                            <w:pPr>
                              <w:autoSpaceDE w:val="0"/>
                              <w:autoSpaceDN w:val="0"/>
                              <w:adjustRightInd w:val="0"/>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sidRPr="00E60C3A">
                              <w:rPr>
                                <w:rFonts w:ascii="Courier New" w:hAnsi="Courier New" w:cs="Courier New"/>
                                <w:noProof/>
                                <w:color w:val="0000FF"/>
                              </w:rPr>
                              <w:t>INTO</w:t>
                            </w:r>
                            <w:r>
                              <w:rPr>
                                <w:rFonts w:ascii="Courier New" w:hAnsi="Courier New" w:cs="Courier New"/>
                                <w:noProof/>
                              </w:rPr>
                              <w:t xml:space="preserve"> Table1 </w:t>
                            </w:r>
                            <w:r>
                              <w:rPr>
                                <w:rFonts w:ascii="Courier New" w:hAnsi="Courier New" w:cs="Courier New"/>
                                <w:noProof/>
                                <w:color w:val="808080"/>
                              </w:rPr>
                              <w:t>(</w:t>
                            </w:r>
                          </w:p>
                          <w:p w14:paraId="40998155"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ColumnName1</w:t>
                            </w:r>
                          </w:p>
                          <w:p w14:paraId="5C035FEF"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,ColumnName2</w:t>
                            </w:r>
                          </w:p>
                          <w:p w14:paraId="08844DA9"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,ColumnName3</w:t>
                            </w:r>
                          </w:p>
                          <w:p w14:paraId="56A40D35" w14:textId="77777777" w:rsidR="007E28EF" w:rsidRDefault="007E28EF" w:rsidP="007E28EF">
                            <w:pPr>
                              <w:autoSpaceDE w:val="0"/>
                              <w:autoSpaceDN w:val="0"/>
                              <w:adjustRightInd w:val="0"/>
                              <w:ind w:left="720"/>
                              <w:rPr>
                                <w:rFonts w:ascii="Courier New" w:hAnsi="Courier New" w:cs="Courier New"/>
                                <w:noProof/>
                                <w:color w:val="808080"/>
                              </w:rPr>
                            </w:pPr>
                            <w:r>
                              <w:rPr>
                                <w:rFonts w:ascii="Courier New" w:hAnsi="Courier New" w:cs="Courier New"/>
                                <w:noProof/>
                              </w:rPr>
                              <w:t xml:space="preserve">,ColumnNameN </w:t>
                            </w:r>
                            <w:r>
                              <w:rPr>
                                <w:rFonts w:ascii="Courier New" w:hAnsi="Courier New" w:cs="Courier New"/>
                                <w:noProof/>
                                <w:color w:val="808080"/>
                              </w:rPr>
                              <w:t>)</w:t>
                            </w:r>
                          </w:p>
                          <w:p w14:paraId="6E9B88A9" w14:textId="77777777" w:rsidR="007E28EF" w:rsidRDefault="007E28EF" w:rsidP="007E28EF">
                            <w:pPr>
                              <w:autoSpaceDE w:val="0"/>
                              <w:autoSpaceDN w:val="0"/>
                              <w:adjustRightInd w:val="0"/>
                              <w:rPr>
                                <w:rFonts w:ascii="Courier New" w:hAnsi="Courier New" w:cs="Courier New"/>
                                <w:noProof/>
                                <w:color w:val="0000FF"/>
                              </w:rPr>
                            </w:pPr>
                            <w:r>
                              <w:rPr>
                                <w:rFonts w:ascii="Courier New" w:hAnsi="Courier New" w:cs="Courier New"/>
                                <w:noProof/>
                                <w:color w:val="0000FF"/>
                              </w:rPr>
                              <w:t>SELECT</w:t>
                            </w:r>
                          </w:p>
                          <w:p w14:paraId="5FD6B680"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 xml:space="preserve"> A.ColumnName21</w:t>
                            </w:r>
                          </w:p>
                          <w:p w14:paraId="4B24371F"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,A.</w:t>
                            </w:r>
                            <w:r>
                              <w:rPr>
                                <w:rFonts w:ascii="Courier New" w:hAnsi="Courier New" w:cs="Courier New"/>
                                <w:noProof/>
                              </w:rPr>
                              <w:t>ColumnName22</w:t>
                            </w:r>
                          </w:p>
                          <w:p w14:paraId="47638C4F"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,A.</w:t>
                            </w:r>
                            <w:r>
                              <w:rPr>
                                <w:rFonts w:ascii="Courier New" w:hAnsi="Courier New" w:cs="Courier New"/>
                                <w:noProof/>
                              </w:rPr>
                              <w:t>ColumnName23</w:t>
                            </w:r>
                          </w:p>
                          <w:p w14:paraId="510A89B1"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,A.</w:t>
                            </w:r>
                            <w:r>
                              <w:rPr>
                                <w:rFonts w:ascii="Courier New" w:hAnsi="Courier New" w:cs="Courier New"/>
                                <w:noProof/>
                              </w:rPr>
                              <w:t>ColumnName2N</w:t>
                            </w:r>
                          </w:p>
                          <w:p w14:paraId="1C5120B9" w14:textId="77777777" w:rsidR="007E28EF" w:rsidRDefault="007E28EF" w:rsidP="007E28EF">
                            <w:pPr>
                              <w:autoSpaceDE w:val="0"/>
                              <w:autoSpaceDN w:val="0"/>
                              <w:adjustRightInd w:val="0"/>
                              <w:rPr>
                                <w:rFonts w:ascii="Courier New" w:hAnsi="Courier New" w:cs="Courier New"/>
                                <w:noProof/>
                              </w:rPr>
                            </w:pPr>
                            <w:r>
                              <w:rPr>
                                <w:rFonts w:ascii="Courier New" w:hAnsi="Courier New" w:cs="Courier New"/>
                                <w:noProof/>
                                <w:color w:val="0000FF"/>
                              </w:rPr>
                              <w:t xml:space="preserve">FROM </w:t>
                            </w:r>
                            <w:r>
                              <w:rPr>
                                <w:rFonts w:ascii="Courier New" w:hAnsi="Courier New" w:cs="Courier New"/>
                                <w:noProof/>
                              </w:rPr>
                              <w:t>Table2 AS A</w:t>
                            </w:r>
                          </w:p>
                          <w:p w14:paraId="6F610F61" w14:textId="77777777" w:rsidR="007E28EF" w:rsidRDefault="007E28EF" w:rsidP="007E28EF">
                            <w:pPr>
                              <w:autoSpaceDE w:val="0"/>
                              <w:autoSpaceDN w:val="0"/>
                              <w:adjustRightInd w:val="0"/>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808080"/>
                              </w:rPr>
                              <w:t>...</w:t>
                            </w:r>
                          </w:p>
                        </w:txbxContent>
                      </wps:txbx>
                      <wps:bodyPr rot="0" vert="horz" wrap="square" lIns="91440" tIns="45720" rIns="91440" bIns="45720" anchor="t" anchorCtr="0" upright="1">
                        <a:noAutofit/>
                      </wps:bodyPr>
                    </wps:wsp>
                  </a:graphicData>
                </a:graphic>
              </wp:inline>
            </w:drawing>
          </mc:Choice>
          <mc:Fallback>
            <w:pict>
              <v:shape id="Text Box 3" o:spid="_x0000_s1027" type="#_x0000_t202" style="width:433.15pt;height:16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" fillcolor="#ffc">
                <v:textbox>
                  <w:txbxContent>
                    <w:p w14:paraId="7E633FF4" w14:textId="77777777" w:rsidR="007E28EF" w:rsidRPr="00E60C3A" w:rsidRDefault="007E28EF" w:rsidP="007E28EF">
                      <w:pPr>
                        <w:autoSpaceDE w:val="0"/>
                        <w:autoSpaceDN w:val="0"/>
                        <w:adjustRightInd w:val="0"/>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sidRPr="00E60C3A">
                        <w:rPr>
                          <w:rFonts w:ascii="Courier New" w:hAnsi="Courier New" w:cs="Courier New"/>
                          <w:noProof/>
                          <w:color w:val="0000FF"/>
                        </w:rPr>
                        <w:t>INTO</w:t>
                      </w:r>
                      <w:r>
                        <w:rPr>
                          <w:rFonts w:ascii="Courier New" w:hAnsi="Courier New" w:cs="Courier New"/>
                          <w:noProof/>
                        </w:rPr>
                        <w:t xml:space="preserve"> Table1 </w:t>
                      </w:r>
                      <w:r>
                        <w:rPr>
                          <w:rFonts w:ascii="Courier New" w:hAnsi="Courier New" w:cs="Courier New"/>
                          <w:noProof/>
                          <w:color w:val="808080"/>
                        </w:rPr>
                        <w:t>(</w:t>
                      </w:r>
                    </w:p>
                    <w:p w14:paraId="40998155"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ColumnName1</w:t>
                      </w:r>
                    </w:p>
                    <w:p w14:paraId="5C035FEF"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,ColumnName2</w:t>
                      </w:r>
                    </w:p>
                    <w:p w14:paraId="08844DA9"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,ColumnName3</w:t>
                      </w:r>
                    </w:p>
                    <w:p w14:paraId="56A40D35" w14:textId="77777777" w:rsidR="007E28EF" w:rsidRDefault="007E28EF" w:rsidP="007E28EF">
                      <w:pPr>
                        <w:autoSpaceDE w:val="0"/>
                        <w:autoSpaceDN w:val="0"/>
                        <w:adjustRightInd w:val="0"/>
                        <w:ind w:left="720"/>
                        <w:rPr>
                          <w:rFonts w:ascii="Courier New" w:hAnsi="Courier New" w:cs="Courier New"/>
                          <w:noProof/>
                          <w:color w:val="808080"/>
                        </w:rPr>
                      </w:pPr>
                      <w:r>
                        <w:rPr>
                          <w:rFonts w:ascii="Courier New" w:hAnsi="Courier New" w:cs="Courier New"/>
                          <w:noProof/>
                        </w:rPr>
                        <w:t xml:space="preserve">,ColumnNameN </w:t>
                      </w:r>
                      <w:r>
                        <w:rPr>
                          <w:rFonts w:ascii="Courier New" w:hAnsi="Courier New" w:cs="Courier New"/>
                          <w:noProof/>
                          <w:color w:val="808080"/>
                        </w:rPr>
                        <w:t>)</w:t>
                      </w:r>
                    </w:p>
                    <w:p w14:paraId="6E9B88A9" w14:textId="77777777" w:rsidR="007E28EF" w:rsidRDefault="007E28EF" w:rsidP="007E28EF">
                      <w:pPr>
                        <w:autoSpaceDE w:val="0"/>
                        <w:autoSpaceDN w:val="0"/>
                        <w:adjustRightInd w:val="0"/>
                        <w:rPr>
                          <w:rFonts w:ascii="Courier New" w:hAnsi="Courier New" w:cs="Courier New"/>
                          <w:noProof/>
                          <w:color w:val="0000FF"/>
                        </w:rPr>
                      </w:pPr>
                      <w:r>
                        <w:rPr>
                          <w:rFonts w:ascii="Courier New" w:hAnsi="Courier New" w:cs="Courier New"/>
                          <w:noProof/>
                          <w:color w:val="0000FF"/>
                        </w:rPr>
                        <w:t>SELECT</w:t>
                      </w:r>
                    </w:p>
                    <w:p w14:paraId="5FD6B680"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 xml:space="preserve"> A.ColumnName21</w:t>
                      </w:r>
                    </w:p>
                    <w:p w14:paraId="4B24371F"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,A.</w:t>
                      </w:r>
                      <w:r>
                        <w:rPr>
                          <w:rFonts w:ascii="Courier New" w:hAnsi="Courier New" w:cs="Courier New"/>
                          <w:noProof/>
                        </w:rPr>
                        <w:t>ColumnName22</w:t>
                      </w:r>
                    </w:p>
                    <w:p w14:paraId="47638C4F"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,A.</w:t>
                      </w:r>
                      <w:r>
                        <w:rPr>
                          <w:rFonts w:ascii="Courier New" w:hAnsi="Courier New" w:cs="Courier New"/>
                          <w:noProof/>
                        </w:rPr>
                        <w:t>ColumnName23</w:t>
                      </w:r>
                    </w:p>
                    <w:p w14:paraId="510A89B1"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,A.</w:t>
                      </w:r>
                      <w:r>
                        <w:rPr>
                          <w:rFonts w:ascii="Courier New" w:hAnsi="Courier New" w:cs="Courier New"/>
                          <w:noProof/>
                        </w:rPr>
                        <w:t>ColumnName2N</w:t>
                      </w:r>
                    </w:p>
                    <w:p w14:paraId="1C5120B9" w14:textId="77777777" w:rsidR="007E28EF" w:rsidRDefault="007E28EF" w:rsidP="007E28EF">
                      <w:pPr>
                        <w:autoSpaceDE w:val="0"/>
                        <w:autoSpaceDN w:val="0"/>
                        <w:adjustRightInd w:val="0"/>
                        <w:rPr>
                          <w:rFonts w:ascii="Courier New" w:hAnsi="Courier New" w:cs="Courier New"/>
                          <w:noProof/>
                        </w:rPr>
                      </w:pPr>
                      <w:r>
                        <w:rPr>
                          <w:rFonts w:ascii="Courier New" w:hAnsi="Courier New" w:cs="Courier New"/>
                          <w:noProof/>
                          <w:color w:val="0000FF"/>
                        </w:rPr>
                        <w:t xml:space="preserve">FROM </w:t>
                      </w:r>
                      <w:r>
                        <w:rPr>
                          <w:rFonts w:ascii="Courier New" w:hAnsi="Courier New" w:cs="Courier New"/>
                          <w:noProof/>
                        </w:rPr>
                        <w:t>Table2 AS A</w:t>
                      </w:r>
                    </w:p>
                    <w:p w14:paraId="6F610F61" w14:textId="77777777" w:rsidR="007E28EF" w:rsidRDefault="007E28EF" w:rsidP="007E28EF">
                      <w:pPr>
                        <w:autoSpaceDE w:val="0"/>
                        <w:autoSpaceDN w:val="0"/>
                        <w:adjustRightInd w:val="0"/>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808080"/>
                        </w:rPr>
                        <w:t>...</w:t>
                      </w:r>
                    </w:p>
                  </w:txbxContent>
                </v:textbox>
                <w10:anchorlock/>
              </v:shape>
            </w:pict>
          </mc:Fallback>
        </mc:AlternateContent>
      </w:r>
    </w:p>
    <w:p w14:paraId="28134156" w14:textId="77777777" w:rsidR="007E28EF" w:rsidRDefault="007E28EF" w:rsidP="007E28EF">
      <w:pPr>
        <w:pStyle w:val="Heading2text"/>
        <w:keepNext/>
        <w:ind w:left="1800"/>
      </w:pPr>
    </w:p>
    <w:p w14:paraId="05BE549E" w14:textId="77777777" w:rsidR="007E28EF" w:rsidRDefault="007E28EF" w:rsidP="007E28EF">
      <w:pPr>
        <w:pStyle w:val="Heading2text"/>
        <w:keepNext/>
        <w:ind w:left="1800"/>
      </w:pPr>
      <w:r>
        <w:rPr>
          <w:rFonts w:ascii="Trebuchet MS" w:hAnsi="Trebuchet MS"/>
        </w:rPr>
        <w:t>Example:</w:t>
      </w:r>
      <w:r w:rsidRPr="009872F1">
        <w:rPr>
          <w:rFonts w:ascii="Trebuchet MS" w:hAnsi="Trebuchet MS"/>
        </w:rPr>
        <w:t xml:space="preserve"> </w:t>
      </w:r>
      <w:r w:rsidRPr="00D27C52">
        <w:rPr>
          <w:rFonts w:ascii="Trebuchet MS" w:hAnsi="Trebuchet MS"/>
        </w:rPr>
        <w:t xml:space="preserve">Insert </w:t>
      </w:r>
      <w:r>
        <w:rPr>
          <w:rFonts w:ascii="Trebuchet MS" w:hAnsi="Trebuchet MS"/>
        </w:rPr>
        <w:t>s</w:t>
      </w:r>
      <w:r w:rsidRPr="00D27C52">
        <w:rPr>
          <w:rFonts w:ascii="Trebuchet MS" w:hAnsi="Trebuchet MS"/>
        </w:rPr>
        <w:t>tatement</w:t>
      </w:r>
      <w:r>
        <w:rPr>
          <w:rFonts w:ascii="Trebuchet MS" w:hAnsi="Trebuchet MS"/>
        </w:rPr>
        <w:t xml:space="preserve"> with value list.</w:t>
      </w:r>
    </w:p>
    <w:p w14:paraId="71C0D2BD" w14:textId="5B563941" w:rsidR="007E28EF" w:rsidRDefault="007F0629" w:rsidP="007E28EF">
      <w:pPr>
        <w:spacing w:after="200" w:line="276" w:lineRule="auto"/>
        <w:ind w:left="1800"/>
      </w:pPr>
      <w:r>
        <w:rPr>
          <w:noProof/>
        </w:rPr>
        <mc:AlternateContent>
          <mc:Choice Requires="wps">
            <w:drawing>
              <wp:inline distT="0" distB="0" distL="0" distR="0" wp14:editId="023C38A8">
                <wp:extent cx="5501005" cy="1713230"/>
                <wp:effectExtent l="9525" t="5080" r="13970" b="571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005" cy="1713230"/>
                        </a:xfrm>
                        <a:prstGeom prst="rect">
                          <a:avLst/>
                        </a:prstGeom>
                        <a:solidFill>
                          <a:srgbClr val="FFFFCC"/>
                        </a:solidFill>
                        <a:ln w="9525">
                          <a:solidFill>
                            <a:srgbClr val="000000"/>
                          </a:solidFill>
                          <a:miter lim="800000"/>
                          <a:headEnd/>
                          <a:tailEnd/>
                        </a:ln>
                      </wps:spPr>
                      <wps:txbx>
                        <w:txbxContent>
                          <w:p w14:paraId="52DC997D" w14:textId="77777777" w:rsidR="007E28EF" w:rsidRDefault="007E28EF" w:rsidP="007E28EF">
                            <w:pPr>
                              <w:autoSpaceDE w:val="0"/>
                              <w:autoSpaceDN w:val="0"/>
                              <w:adjustRightInd w:val="0"/>
                              <w:rPr>
                                <w:rFonts w:ascii="Courier New" w:hAnsi="Courier New" w:cs="Courier New"/>
                                <w:noProof/>
                                <w:color w:val="808080"/>
                              </w:rPr>
                            </w:pPr>
                            <w:r>
                              <w:rPr>
                                <w:rFonts w:ascii="Courier New" w:hAnsi="Courier New" w:cs="Courier New"/>
                                <w:noProof/>
                                <w:color w:val="0000FF"/>
                              </w:rPr>
                              <w:t>INSERT</w:t>
                            </w:r>
                            <w:r>
                              <w:rPr>
                                <w:rFonts w:ascii="Courier New" w:hAnsi="Courier New" w:cs="Courier New"/>
                                <w:noProof/>
                              </w:rPr>
                              <w:t xml:space="preserve"> </w:t>
                            </w:r>
                            <w:r w:rsidRPr="00E60C3A">
                              <w:rPr>
                                <w:rFonts w:ascii="Courier New" w:hAnsi="Courier New" w:cs="Courier New"/>
                                <w:noProof/>
                                <w:color w:val="0000FF"/>
                              </w:rPr>
                              <w:t>INTO</w:t>
                            </w:r>
                            <w:r>
                              <w:rPr>
                                <w:rFonts w:ascii="Courier New" w:hAnsi="Courier New" w:cs="Courier New"/>
                                <w:noProof/>
                              </w:rPr>
                              <w:t xml:space="preserve"> Table1 </w:t>
                            </w:r>
                            <w:r>
                              <w:rPr>
                                <w:rFonts w:ascii="Courier New" w:hAnsi="Courier New" w:cs="Courier New"/>
                                <w:noProof/>
                                <w:color w:val="808080"/>
                              </w:rPr>
                              <w:t>(</w:t>
                            </w:r>
                          </w:p>
                          <w:p w14:paraId="73F93A22"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 xml:space="preserve"> ColumnName1</w:t>
                            </w:r>
                          </w:p>
                          <w:p w14:paraId="3B380F81"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w:t>
                            </w:r>
                            <w:r>
                              <w:rPr>
                                <w:rFonts w:ascii="Courier New" w:hAnsi="Courier New" w:cs="Courier New"/>
                                <w:noProof/>
                              </w:rPr>
                              <w:t>ColumnName2</w:t>
                            </w:r>
                          </w:p>
                          <w:p w14:paraId="70B7AA17"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w:t>
                            </w:r>
                            <w:r>
                              <w:rPr>
                                <w:rFonts w:ascii="Courier New" w:hAnsi="Courier New" w:cs="Courier New"/>
                                <w:noProof/>
                              </w:rPr>
                              <w:t>ColumnName3</w:t>
                            </w:r>
                          </w:p>
                          <w:p w14:paraId="51053994" w14:textId="77777777" w:rsidR="007E28EF" w:rsidRDefault="007E28EF" w:rsidP="007E28EF">
                            <w:pPr>
                              <w:autoSpaceDE w:val="0"/>
                              <w:autoSpaceDN w:val="0"/>
                              <w:adjustRightInd w:val="0"/>
                              <w:ind w:left="720"/>
                              <w:rPr>
                                <w:rFonts w:ascii="Courier New" w:hAnsi="Courier New" w:cs="Courier New"/>
                                <w:noProof/>
                                <w:color w:val="808080"/>
                              </w:rPr>
                            </w:pPr>
                            <w:r>
                              <w:rPr>
                                <w:rFonts w:ascii="Courier New" w:hAnsi="Courier New" w:cs="Courier New"/>
                                <w:noProof/>
                                <w:color w:val="808080"/>
                              </w:rPr>
                              <w:t>,</w:t>
                            </w:r>
                            <w:r>
                              <w:rPr>
                                <w:rFonts w:ascii="Courier New" w:hAnsi="Courier New" w:cs="Courier New"/>
                                <w:noProof/>
                              </w:rPr>
                              <w:t xml:space="preserve">ColumnNameN </w:t>
                            </w:r>
                            <w:r>
                              <w:rPr>
                                <w:rFonts w:ascii="Courier New" w:hAnsi="Courier New" w:cs="Courier New"/>
                                <w:noProof/>
                                <w:color w:val="808080"/>
                              </w:rPr>
                              <w:t>)</w:t>
                            </w:r>
                          </w:p>
                          <w:p w14:paraId="507EBB1B" w14:textId="77777777" w:rsidR="007E28EF" w:rsidRDefault="007E28EF" w:rsidP="007E28EF">
                            <w:pPr>
                              <w:autoSpaceDE w:val="0"/>
                              <w:autoSpaceDN w:val="0"/>
                              <w:adjustRightInd w:val="0"/>
                              <w:rPr>
                                <w:rFonts w:ascii="Courier New" w:hAnsi="Courier New" w:cs="Courier New"/>
                                <w:noProof/>
                                <w:color w:val="808080"/>
                              </w:rPr>
                            </w:pPr>
                            <w:r>
                              <w:rPr>
                                <w:rFonts w:ascii="Courier New" w:hAnsi="Courier New" w:cs="Courier New"/>
                                <w:noProof/>
                                <w:color w:val="0000FF"/>
                              </w:rPr>
                              <w:t>VALUES</w:t>
                            </w:r>
                            <w:r>
                              <w:rPr>
                                <w:rFonts w:ascii="Courier New" w:hAnsi="Courier New" w:cs="Courier New"/>
                                <w:noProof/>
                              </w:rPr>
                              <w:t xml:space="preserve"> </w:t>
                            </w:r>
                            <w:r>
                              <w:rPr>
                                <w:rFonts w:ascii="Courier New" w:hAnsi="Courier New" w:cs="Courier New"/>
                                <w:noProof/>
                                <w:color w:val="808080"/>
                              </w:rPr>
                              <w:t>(</w:t>
                            </w:r>
                          </w:p>
                          <w:p w14:paraId="28DCDA92"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 xml:space="preserve"> value1</w:t>
                            </w:r>
                          </w:p>
                          <w:p w14:paraId="3BB9CBC3"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w:t>
                            </w:r>
                            <w:r>
                              <w:rPr>
                                <w:rFonts w:ascii="Courier New" w:hAnsi="Courier New" w:cs="Courier New"/>
                                <w:noProof/>
                              </w:rPr>
                              <w:t>value2</w:t>
                            </w:r>
                          </w:p>
                          <w:p w14:paraId="61CABE92"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w:t>
                            </w:r>
                            <w:r>
                              <w:rPr>
                                <w:rFonts w:ascii="Courier New" w:hAnsi="Courier New" w:cs="Courier New"/>
                                <w:noProof/>
                              </w:rPr>
                              <w:t>value3</w:t>
                            </w:r>
                          </w:p>
                          <w:p w14:paraId="39FDD2DD" w14:textId="77777777" w:rsidR="007E28EF" w:rsidRDefault="007E28EF" w:rsidP="007E28EF">
                            <w:pPr>
                              <w:ind w:left="720"/>
                            </w:pPr>
                            <w:r>
                              <w:rPr>
                                <w:rFonts w:ascii="Courier New" w:hAnsi="Courier New" w:cs="Courier New"/>
                                <w:noProof/>
                                <w:color w:val="808080"/>
                              </w:rPr>
                              <w:t>,</w:t>
                            </w:r>
                            <w:r>
                              <w:rPr>
                                <w:rFonts w:ascii="Courier New" w:hAnsi="Courier New" w:cs="Courier New"/>
                                <w:noProof/>
                              </w:rPr>
                              <w:t xml:space="preserve">valueN </w:t>
                            </w:r>
                            <w:r>
                              <w:rPr>
                                <w:rFonts w:ascii="Courier New" w:hAnsi="Courier New" w:cs="Courier New"/>
                                <w:noProof/>
                                <w:color w:val="808080"/>
                              </w:rPr>
                              <w:t>)</w:t>
                            </w:r>
                          </w:p>
                        </w:txbxContent>
                      </wps:txbx>
                      <wps:bodyPr rot="0" vert="horz" wrap="square" lIns="91440" tIns="45720" rIns="91440" bIns="45720" anchor="t" anchorCtr="0" upright="1">
                        <a:noAutofit/>
                      </wps:bodyPr>
                    </wps:wsp>
                  </a:graphicData>
                </a:graphic>
              </wp:inline>
            </w:drawing>
          </mc:Choice>
          <mc:Fallback>
            <w:pict>
              <v:shape id="Text Box 2" o:spid="_x0000_s1028" type="#_x0000_t202" style="width:433.15pt;height:13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" fillcolor="#ffc">
                <v:textbox>
                  <w:txbxContent>
                    <w:p w14:paraId="52DC997D" w14:textId="77777777" w:rsidR="007E28EF" w:rsidRDefault="007E28EF" w:rsidP="007E28EF">
                      <w:pPr>
                        <w:autoSpaceDE w:val="0"/>
                        <w:autoSpaceDN w:val="0"/>
                        <w:adjustRightInd w:val="0"/>
                        <w:rPr>
                          <w:rFonts w:ascii="Courier New" w:hAnsi="Courier New" w:cs="Courier New"/>
                          <w:noProof/>
                          <w:color w:val="808080"/>
                        </w:rPr>
                      </w:pPr>
                      <w:r>
                        <w:rPr>
                          <w:rFonts w:ascii="Courier New" w:hAnsi="Courier New" w:cs="Courier New"/>
                          <w:noProof/>
                          <w:color w:val="0000FF"/>
                        </w:rPr>
                        <w:t>INSERT</w:t>
                      </w:r>
                      <w:r>
                        <w:rPr>
                          <w:rFonts w:ascii="Courier New" w:hAnsi="Courier New" w:cs="Courier New"/>
                          <w:noProof/>
                        </w:rPr>
                        <w:t xml:space="preserve"> </w:t>
                      </w:r>
                      <w:r w:rsidRPr="00E60C3A">
                        <w:rPr>
                          <w:rFonts w:ascii="Courier New" w:hAnsi="Courier New" w:cs="Courier New"/>
                          <w:noProof/>
                          <w:color w:val="0000FF"/>
                        </w:rPr>
                        <w:t>INTO</w:t>
                      </w:r>
                      <w:r>
                        <w:rPr>
                          <w:rFonts w:ascii="Courier New" w:hAnsi="Courier New" w:cs="Courier New"/>
                          <w:noProof/>
                        </w:rPr>
                        <w:t xml:space="preserve"> Table1 </w:t>
                      </w:r>
                      <w:r>
                        <w:rPr>
                          <w:rFonts w:ascii="Courier New" w:hAnsi="Courier New" w:cs="Courier New"/>
                          <w:noProof/>
                          <w:color w:val="808080"/>
                        </w:rPr>
                        <w:t>(</w:t>
                      </w:r>
                    </w:p>
                    <w:p w14:paraId="73F93A22"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 xml:space="preserve"> ColumnName1</w:t>
                      </w:r>
                    </w:p>
                    <w:p w14:paraId="3B380F81"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w:t>
                      </w:r>
                      <w:r>
                        <w:rPr>
                          <w:rFonts w:ascii="Courier New" w:hAnsi="Courier New" w:cs="Courier New"/>
                          <w:noProof/>
                        </w:rPr>
                        <w:t>ColumnName2</w:t>
                      </w:r>
                    </w:p>
                    <w:p w14:paraId="70B7AA17"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w:t>
                      </w:r>
                      <w:r>
                        <w:rPr>
                          <w:rFonts w:ascii="Courier New" w:hAnsi="Courier New" w:cs="Courier New"/>
                          <w:noProof/>
                        </w:rPr>
                        <w:t>ColumnName3</w:t>
                      </w:r>
                    </w:p>
                    <w:p w14:paraId="51053994" w14:textId="77777777" w:rsidR="007E28EF" w:rsidRDefault="007E28EF" w:rsidP="007E28EF">
                      <w:pPr>
                        <w:autoSpaceDE w:val="0"/>
                        <w:autoSpaceDN w:val="0"/>
                        <w:adjustRightInd w:val="0"/>
                        <w:ind w:left="720"/>
                        <w:rPr>
                          <w:rFonts w:ascii="Courier New" w:hAnsi="Courier New" w:cs="Courier New"/>
                          <w:noProof/>
                          <w:color w:val="808080"/>
                        </w:rPr>
                      </w:pPr>
                      <w:r>
                        <w:rPr>
                          <w:rFonts w:ascii="Courier New" w:hAnsi="Courier New" w:cs="Courier New"/>
                          <w:noProof/>
                          <w:color w:val="808080"/>
                        </w:rPr>
                        <w:t>,</w:t>
                      </w:r>
                      <w:r>
                        <w:rPr>
                          <w:rFonts w:ascii="Courier New" w:hAnsi="Courier New" w:cs="Courier New"/>
                          <w:noProof/>
                        </w:rPr>
                        <w:t xml:space="preserve">ColumnNameN </w:t>
                      </w:r>
                      <w:r>
                        <w:rPr>
                          <w:rFonts w:ascii="Courier New" w:hAnsi="Courier New" w:cs="Courier New"/>
                          <w:noProof/>
                          <w:color w:val="808080"/>
                        </w:rPr>
                        <w:t>)</w:t>
                      </w:r>
                    </w:p>
                    <w:p w14:paraId="507EBB1B" w14:textId="77777777" w:rsidR="007E28EF" w:rsidRDefault="007E28EF" w:rsidP="007E28EF">
                      <w:pPr>
                        <w:autoSpaceDE w:val="0"/>
                        <w:autoSpaceDN w:val="0"/>
                        <w:adjustRightInd w:val="0"/>
                        <w:rPr>
                          <w:rFonts w:ascii="Courier New" w:hAnsi="Courier New" w:cs="Courier New"/>
                          <w:noProof/>
                          <w:color w:val="808080"/>
                        </w:rPr>
                      </w:pPr>
                      <w:r>
                        <w:rPr>
                          <w:rFonts w:ascii="Courier New" w:hAnsi="Courier New" w:cs="Courier New"/>
                          <w:noProof/>
                          <w:color w:val="0000FF"/>
                        </w:rPr>
                        <w:t>VALUES</w:t>
                      </w:r>
                      <w:r>
                        <w:rPr>
                          <w:rFonts w:ascii="Courier New" w:hAnsi="Courier New" w:cs="Courier New"/>
                          <w:noProof/>
                        </w:rPr>
                        <w:t xml:space="preserve"> </w:t>
                      </w:r>
                      <w:r>
                        <w:rPr>
                          <w:rFonts w:ascii="Courier New" w:hAnsi="Courier New" w:cs="Courier New"/>
                          <w:noProof/>
                          <w:color w:val="808080"/>
                        </w:rPr>
                        <w:t>(</w:t>
                      </w:r>
                    </w:p>
                    <w:p w14:paraId="28DCDA92"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rPr>
                        <w:t xml:space="preserve"> value1</w:t>
                      </w:r>
                    </w:p>
                    <w:p w14:paraId="3BB9CBC3"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w:t>
                      </w:r>
                      <w:r>
                        <w:rPr>
                          <w:rFonts w:ascii="Courier New" w:hAnsi="Courier New" w:cs="Courier New"/>
                          <w:noProof/>
                        </w:rPr>
                        <w:t>value2</w:t>
                      </w:r>
                    </w:p>
                    <w:p w14:paraId="61CABE92" w14:textId="77777777" w:rsidR="007E28EF" w:rsidRDefault="007E28EF" w:rsidP="007E28EF">
                      <w:pPr>
                        <w:autoSpaceDE w:val="0"/>
                        <w:autoSpaceDN w:val="0"/>
                        <w:adjustRightInd w:val="0"/>
                        <w:ind w:left="720"/>
                        <w:rPr>
                          <w:rFonts w:ascii="Courier New" w:hAnsi="Courier New" w:cs="Courier New"/>
                          <w:noProof/>
                        </w:rPr>
                      </w:pPr>
                      <w:r>
                        <w:rPr>
                          <w:rFonts w:ascii="Courier New" w:hAnsi="Courier New" w:cs="Courier New"/>
                          <w:noProof/>
                          <w:color w:val="808080"/>
                        </w:rPr>
                        <w:t>,</w:t>
                      </w:r>
                      <w:r>
                        <w:rPr>
                          <w:rFonts w:ascii="Courier New" w:hAnsi="Courier New" w:cs="Courier New"/>
                          <w:noProof/>
                        </w:rPr>
                        <w:t>value3</w:t>
                      </w:r>
                    </w:p>
                    <w:p w14:paraId="39FDD2DD" w14:textId="77777777" w:rsidR="007E28EF" w:rsidRDefault="007E28EF" w:rsidP="007E28EF">
                      <w:pPr>
                        <w:ind w:left="720"/>
                      </w:pPr>
                      <w:r>
                        <w:rPr>
                          <w:rFonts w:ascii="Courier New" w:hAnsi="Courier New" w:cs="Courier New"/>
                          <w:noProof/>
                          <w:color w:val="808080"/>
                        </w:rPr>
                        <w:t>,</w:t>
                      </w:r>
                      <w:r>
                        <w:rPr>
                          <w:rFonts w:ascii="Courier New" w:hAnsi="Courier New" w:cs="Courier New"/>
                          <w:noProof/>
                        </w:rPr>
                        <w:t xml:space="preserve">valueN </w:t>
                      </w:r>
                      <w:r>
                        <w:rPr>
                          <w:rFonts w:ascii="Courier New" w:hAnsi="Courier New" w:cs="Courier New"/>
                          <w:noProof/>
                          <w:color w:val="808080"/>
                        </w:rPr>
                        <w:t>)</w:t>
                      </w:r>
                    </w:p>
                  </w:txbxContent>
                </v:textbox>
                <w10:anchorlock/>
              </v:shape>
            </w:pict>
          </mc:Fallback>
        </mc:AlternateContent>
      </w:r>
    </w:p>
    <w:p w14:paraId="0D619659" w14:textId="77777777" w:rsidR="00EC2F8F" w:rsidRDefault="00EC2F8F" w:rsidP="009A5AD5">
      <w:pPr>
        <w:pStyle w:val="Header"/>
        <w:numPr>
          <w:ilvl w:val="0"/>
          <w:numId w:val="6"/>
        </w:numPr>
      </w:pPr>
      <w:r w:rsidRPr="00EC2F8F">
        <w:rPr>
          <w:rFonts w:eastAsia="Arial Unicode MS" w:cs="Arial"/>
          <w:i/>
          <w:iCs/>
        </w:rPr>
        <w:t>Use Column Prefixes in SELECT Lists</w:t>
      </w:r>
      <w:r w:rsidRPr="00EC2F8F">
        <w:t xml:space="preserve">  </w:t>
      </w:r>
    </w:p>
    <w:p w14:paraId="73D18735" w14:textId="77777777" w:rsidR="00EC2F8F" w:rsidRDefault="00EC2F8F" w:rsidP="00EC2F8F">
      <w:pPr>
        <w:pStyle w:val="Header"/>
        <w:ind w:left="1080"/>
      </w:pPr>
    </w:p>
    <w:p w14:paraId="483CE2E8" w14:textId="77777777" w:rsidR="00EC2F8F" w:rsidRDefault="00EC2F8F" w:rsidP="009A5AD5">
      <w:pPr>
        <w:pStyle w:val="ListParagraph"/>
        <w:numPr>
          <w:ilvl w:val="1"/>
          <w:numId w:val="8"/>
        </w:numPr>
        <w:spacing w:after="200" w:line="276" w:lineRule="auto"/>
      </w:pPr>
      <w:r w:rsidRPr="00CE2896">
        <w:t>Use prefixes for columns appearing in the SELECT list. It is a general coding best practice that leads to more maintainable applications</w:t>
      </w:r>
      <w:r>
        <w:t>.</w:t>
      </w:r>
    </w:p>
    <w:p w14:paraId="62D9B26D" w14:textId="77777777" w:rsidR="00EC2F8F" w:rsidRDefault="00EC2F8F" w:rsidP="00EC2F8F">
      <w:pPr>
        <w:pStyle w:val="ListParagraph"/>
        <w:spacing w:after="200" w:line="276" w:lineRule="auto"/>
        <w:ind w:left="2160"/>
      </w:pPr>
    </w:p>
    <w:p w14:paraId="549ED8C3" w14:textId="77777777" w:rsidR="007F0629" w:rsidRDefault="007F0629" w:rsidP="00EC2F8F">
      <w:pPr>
        <w:pStyle w:val="ListParagraph"/>
        <w:spacing w:after="200" w:line="276" w:lineRule="auto"/>
        <w:ind w:left="2160"/>
      </w:pPr>
    </w:p>
    <w:p w14:paraId="6CEE9085" w14:textId="77777777" w:rsidR="00EC2F8F" w:rsidRPr="00EC2F8F" w:rsidRDefault="00EC2F8F" w:rsidP="00EC2F8F">
      <w:pPr>
        <w:pStyle w:val="ListParagraph"/>
        <w:spacing w:after="200" w:line="276" w:lineRule="auto"/>
        <w:ind w:left="2160"/>
      </w:pPr>
      <w:r w:rsidRPr="00EC2F8F">
        <w:rPr>
          <w:b/>
        </w:rPr>
        <w:t>Replace</w:t>
      </w:r>
    </w:p>
    <w:p w14:paraId="172B3CCC" w14:textId="77777777" w:rsidR="000E5BA9" w:rsidRPr="00EC2F8F" w:rsidRDefault="00454F33" w:rsidP="00454F33">
      <w:pPr>
        <w:pStyle w:val="NormalWeb"/>
        <w:spacing w:before="120" w:beforeAutospacing="0" w:after="240" w:afterAutospacing="0" w:line="360" w:lineRule="atLeast"/>
        <w:ind w:left="2160"/>
        <w:rPr>
          <w:rFonts w:ascii="Verdana" w:hAnsi="Verdana"/>
          <w:sz w:val="20"/>
          <w:szCs w:val="20"/>
        </w:rPr>
      </w:pPr>
      <w:r>
        <w:rPr>
          <w:rFonts w:ascii="Verdana" w:hAnsi="Verdana"/>
          <w:sz w:val="20"/>
          <w:szCs w:val="20"/>
        </w:rPr>
        <w:t xml:space="preserve">SELECT </w:t>
      </w:r>
      <w:r w:rsidR="000E5BA9" w:rsidRPr="00EC2F8F">
        <w:rPr>
          <w:rFonts w:ascii="Verdana" w:hAnsi="Verdana"/>
          <w:sz w:val="20"/>
          <w:szCs w:val="20"/>
        </w:rPr>
        <w:t>au_id, au_lname FROM dbo.authors</w:t>
      </w:r>
    </w:p>
    <w:p w14:paraId="70C828F6" w14:textId="77777777" w:rsidR="000E5BA9" w:rsidRPr="00EC2F8F" w:rsidRDefault="000E5BA9" w:rsidP="00EC2F8F">
      <w:pPr>
        <w:pStyle w:val="NormalWeb"/>
        <w:spacing w:before="120" w:beforeAutospacing="0" w:after="240" w:afterAutospacing="0" w:line="360" w:lineRule="atLeast"/>
        <w:ind w:left="2160"/>
        <w:rPr>
          <w:rFonts w:ascii="Verdana" w:hAnsi="Verdana"/>
          <w:sz w:val="20"/>
          <w:szCs w:val="20"/>
        </w:rPr>
      </w:pPr>
      <w:r w:rsidRPr="00EC2F8F">
        <w:rPr>
          <w:rFonts w:ascii="Verdana" w:hAnsi="Verdana"/>
          <w:sz w:val="20"/>
          <w:szCs w:val="20"/>
        </w:rPr>
        <w:t>With:</w:t>
      </w:r>
    </w:p>
    <w:p w14:paraId="49D850D0" w14:textId="77777777" w:rsidR="00EC2F8F" w:rsidRPr="00EC2F8F" w:rsidRDefault="000E5BA9" w:rsidP="007F0629">
      <w:pPr>
        <w:pStyle w:val="NormalWeb"/>
        <w:spacing w:before="120" w:beforeAutospacing="0" w:after="240" w:afterAutospacing="0" w:line="360" w:lineRule="atLeast"/>
        <w:ind w:left="2160"/>
      </w:pPr>
      <w:r w:rsidRPr="00EC2F8F">
        <w:rPr>
          <w:rFonts w:ascii="Verdana" w:hAnsi="Verdana"/>
          <w:sz w:val="20"/>
          <w:szCs w:val="20"/>
        </w:rPr>
        <w:t>SELECT a.au_id, a.au_lname FROM dbo.authors a  </w:t>
      </w:r>
    </w:p>
    <w:p w14:paraId="0AA127B0" w14:textId="77777777" w:rsidR="000E5BA9" w:rsidRDefault="000E5BA9" w:rsidP="000E5BA9"/>
    <w:p w14:paraId="637C4288" w14:textId="77777777" w:rsidR="00EC2F8F" w:rsidRDefault="00EC2F8F" w:rsidP="009A5AD5">
      <w:pPr>
        <w:pStyle w:val="Heading2"/>
        <w:numPr>
          <w:ilvl w:val="0"/>
          <w:numId w:val="2"/>
        </w:numPr>
      </w:pPr>
      <w:r>
        <w:t xml:space="preserve"> </w:t>
      </w:r>
      <w:bookmarkStart w:id="67" w:name="_Toc245547216"/>
      <w:r>
        <w:t>Security</w:t>
      </w:r>
      <w:bookmarkEnd w:id="67"/>
    </w:p>
    <w:p w14:paraId="31115311" w14:textId="77777777" w:rsidR="00EC2F8F" w:rsidRPr="00EC2F8F" w:rsidRDefault="00EC2F8F" w:rsidP="00EC2F8F"/>
    <w:p w14:paraId="00AC9017" w14:textId="77777777" w:rsidR="00EC2F8F" w:rsidRDefault="00EC2F8F" w:rsidP="00EC2F8F">
      <w:pPr>
        <w:pStyle w:val="ListParagraph"/>
      </w:pPr>
      <w:r>
        <w:t>Data is a corporate asset.  Security must be designed into applications and databases from the beginning of the design process.  Secure databases don’t just happen, and effective security controls rarely happen as an afterthought to a development effort.  Security must be made a priority in the design process, even if the design becomes more complex as a result of the security controls.  Simplicity of design is not an excuse for lack of security controls.</w:t>
      </w:r>
    </w:p>
    <w:p w14:paraId="77207ED2" w14:textId="77777777" w:rsidR="00EC2F8F" w:rsidRDefault="00EC2F8F" w:rsidP="00EC2F8F">
      <w:pPr>
        <w:pStyle w:val="ListParagraph"/>
      </w:pPr>
    </w:p>
    <w:p w14:paraId="34AE2E89" w14:textId="77777777" w:rsidR="00EC2F8F" w:rsidRDefault="00EC2F8F" w:rsidP="00EC2F8F">
      <w:pPr>
        <w:pStyle w:val="ListParagraph"/>
      </w:pPr>
      <w:r>
        <w:t>Toward the objective of ensuring the maximum security possible, the following generalized standards should apply:</w:t>
      </w:r>
    </w:p>
    <w:p w14:paraId="193C0089" w14:textId="77777777" w:rsidR="00EC2F8F" w:rsidRDefault="00EC2F8F" w:rsidP="00EC2F8F"/>
    <w:p w14:paraId="2DED352D" w14:textId="77777777" w:rsidR="00EC2F8F" w:rsidRDefault="00EC2F8F" w:rsidP="009A5AD5">
      <w:pPr>
        <w:numPr>
          <w:ilvl w:val="0"/>
          <w:numId w:val="9"/>
        </w:numPr>
        <w:spacing w:after="240"/>
        <w:ind w:left="1152"/>
      </w:pPr>
      <w:r>
        <w:t>User access to a server and database should be implemented using only the built-in SQL Server security features (standard, mixed, integrated security, GRANTS to users or db groups etc.).  Only authorized users may be granted access to a server and its database(s) using SQL Server’s built-in security features.  For example, allowing all users to login to the server and then use non-system (application-specific) tables to validate a user should be prohibited.</w:t>
      </w:r>
    </w:p>
    <w:p w14:paraId="001DDC0A" w14:textId="77777777" w:rsidR="00EC2F8F" w:rsidRDefault="00EC2F8F" w:rsidP="009A5AD5">
      <w:pPr>
        <w:numPr>
          <w:ilvl w:val="0"/>
          <w:numId w:val="9"/>
        </w:numPr>
        <w:spacing w:after="240"/>
        <w:ind w:left="1152"/>
      </w:pPr>
      <w:r>
        <w:t>Database Developer’s should be aliased to DBO in the databases they are developing to ensure unbroken ownership chains.</w:t>
      </w:r>
    </w:p>
    <w:p w14:paraId="148F1333" w14:textId="77777777" w:rsidR="00EC2F8F" w:rsidRDefault="00EC2F8F" w:rsidP="009A5AD5">
      <w:pPr>
        <w:numPr>
          <w:ilvl w:val="0"/>
          <w:numId w:val="9"/>
        </w:numPr>
        <w:spacing w:after="240"/>
        <w:ind w:left="1152"/>
      </w:pPr>
      <w:r>
        <w:t xml:space="preserve">Grants on objects should fully comply with the project’s security requirements.  The security requirements should explicitly specify what grants are </w:t>
      </w:r>
      <w:r>
        <w:rPr>
          <w:i/>
          <w:u w:val="single"/>
        </w:rPr>
        <w:t>and</w:t>
      </w:r>
      <w:r>
        <w:t xml:space="preserve"> are not allowed on all objects for users and/or database groups.  Grants not identified by the specification/design should not be granted.</w:t>
      </w:r>
    </w:p>
    <w:bookmarkEnd w:id="63"/>
    <w:bookmarkEnd w:id="64"/>
    <w:bookmarkEnd w:id="65"/>
    <w:p w14:paraId="4FE03B68" w14:textId="77777777" w:rsidR="00EC2F8F" w:rsidRDefault="00EC2F8F" w:rsidP="00EC2F8F"/>
    <w:p w14:paraId="4D850AE7" w14:textId="77777777" w:rsidR="00250D1E" w:rsidRDefault="00250D1E" w:rsidP="00EC2F8F"/>
    <w:p w14:paraId="04001318" w14:textId="77777777" w:rsidR="00250D1E" w:rsidRDefault="00250D1E" w:rsidP="00EC2F8F"/>
    <w:p w14:paraId="11E924A9" w14:textId="77777777" w:rsidR="00250D1E" w:rsidRDefault="00250D1E" w:rsidP="00EC2F8F"/>
    <w:p w14:paraId="38302FED" w14:textId="77777777" w:rsidR="00250D1E" w:rsidRDefault="00250D1E" w:rsidP="00EC2F8F"/>
    <w:p w14:paraId="2BAB6A58" w14:textId="77777777" w:rsidR="00250D1E" w:rsidRDefault="00250D1E" w:rsidP="00EC2F8F"/>
    <w:p w14:paraId="6A1B843D" w14:textId="77777777" w:rsidR="00250D1E" w:rsidRDefault="00250D1E" w:rsidP="00EC2F8F"/>
    <w:p w14:paraId="3CAD02EF" w14:textId="77777777" w:rsidR="00250D1E" w:rsidRDefault="00250D1E" w:rsidP="00EC2F8F"/>
    <w:p w14:paraId="54565E71" w14:textId="77777777" w:rsidR="00250D1E" w:rsidRDefault="00250D1E" w:rsidP="00EC2F8F"/>
    <w:p w14:paraId="10720A2B" w14:textId="77777777" w:rsidR="00250D1E" w:rsidRDefault="00250D1E" w:rsidP="00EC2F8F"/>
    <w:p w14:paraId="01FCC36E" w14:textId="77777777" w:rsidR="00250D1E" w:rsidRDefault="00250D1E" w:rsidP="00EC2F8F"/>
    <w:p w14:paraId="58E20217" w14:textId="77777777" w:rsidR="00250D1E" w:rsidRDefault="00250D1E" w:rsidP="00EC2F8F"/>
    <w:p w14:paraId="71770FDC" w14:textId="77777777" w:rsidR="00250D1E" w:rsidRDefault="00250D1E" w:rsidP="00EC2F8F"/>
    <w:p w14:paraId="7FA86427" w14:textId="77777777" w:rsidR="00250D1E" w:rsidRDefault="00250D1E" w:rsidP="00EC2F8F"/>
    <w:p w14:paraId="7EE930E0" w14:textId="77777777" w:rsidR="00250D1E" w:rsidRDefault="00250D1E" w:rsidP="00250D1E">
      <w:pPr>
        <w:ind w:firstLine="720"/>
        <w:rPr>
          <w:sz w:val="16"/>
          <w:szCs w:val="16"/>
        </w:rPr>
      </w:pPr>
    </w:p>
    <w:p w14:paraId="5304FC68" w14:textId="77777777" w:rsidR="00250D1E" w:rsidRDefault="00250D1E" w:rsidP="00250D1E">
      <w:pPr>
        <w:ind w:firstLine="720"/>
        <w:rPr>
          <w:sz w:val="16"/>
          <w:szCs w:val="16"/>
        </w:rPr>
      </w:pPr>
    </w:p>
    <w:p w14:paraId="01540584" w14:textId="77777777" w:rsidR="00250D1E" w:rsidRDefault="00250D1E" w:rsidP="00250D1E">
      <w:pPr>
        <w:ind w:firstLine="720"/>
        <w:rPr>
          <w:sz w:val="16"/>
          <w:szCs w:val="16"/>
        </w:rPr>
      </w:pPr>
    </w:p>
    <w:p w14:paraId="0F64435E" w14:textId="77777777" w:rsidR="00250D1E" w:rsidRDefault="00250D1E" w:rsidP="00250D1E">
      <w:pPr>
        <w:ind w:firstLine="720"/>
        <w:rPr>
          <w:sz w:val="16"/>
          <w:szCs w:val="16"/>
        </w:rPr>
      </w:pPr>
    </w:p>
    <w:p w14:paraId="055A93EA" w14:textId="77777777" w:rsidR="00250D1E" w:rsidRDefault="00250D1E" w:rsidP="00250D1E">
      <w:pPr>
        <w:ind w:firstLine="720"/>
        <w:rPr>
          <w:rFonts w:ascii="Segoe UI" w:hAnsi="Segoe UI" w:cs="Segoe UI"/>
        </w:rPr>
      </w:pPr>
      <w:r>
        <w:rPr>
          <w:sz w:val="16"/>
          <w:szCs w:val="16"/>
        </w:rPr>
        <w:t>Resources:  MSIT and related resources.</w:t>
      </w:r>
    </w:p>
    <w:p w14:paraId="7A172879" w14:textId="77777777" w:rsidR="00250D1E" w:rsidRPr="00EC2F8F" w:rsidRDefault="00250D1E" w:rsidP="00EC2F8F"/>
    <w:sectPr w:rsidR="00250D1E" w:rsidRPr="00EC2F8F" w:rsidSect="005F73A6">
      <w:footerReference w:type="even"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92BCEF" w14:textId="77777777" w:rsidR="0007547F" w:rsidRDefault="0007547F">
      <w:r>
        <w:separator/>
      </w:r>
    </w:p>
  </w:endnote>
  <w:endnote w:type="continuationSeparator" w:id="0">
    <w:p w14:paraId="586457A3" w14:textId="77777777" w:rsidR="0007547F" w:rsidRDefault="0007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0C6B6" w14:textId="77777777" w:rsidR="009A3951" w:rsidRDefault="009A39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843D3C" w14:textId="77777777" w:rsidR="009A3951" w:rsidRDefault="009A39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23FC" w14:textId="77777777" w:rsidR="009A3951" w:rsidRPr="00656B67" w:rsidRDefault="009A3951" w:rsidP="00656B67">
    <w:pPr>
      <w:pStyle w:val="Footer"/>
      <w:ind w:right="360"/>
    </w:pPr>
    <w:r>
      <w:t xml:space="preserve">GMO </w:t>
    </w:r>
    <w:r w:rsidRPr="00AB6E60">
      <w:t>SQL Coding Standards</w:t>
    </w:r>
  </w:p>
  <w:p w14:paraId="613E6D1C" w14:textId="77777777" w:rsidR="009A3951" w:rsidRDefault="009A3951">
    <w:pPr>
      <w:pStyle w:val="Footer"/>
      <w:ind w:right="360"/>
    </w:pPr>
    <w:r>
      <w:rPr>
        <w:rFonts w:ascii="Verdana" w:hAnsi="Verdana"/>
      </w:rPr>
      <w:tab/>
    </w:r>
    <w:r>
      <w:rPr>
        <w:rStyle w:val="PageNumber"/>
      </w:rPr>
      <w:fldChar w:fldCharType="begin"/>
    </w:r>
    <w:r>
      <w:rPr>
        <w:rStyle w:val="PageNumber"/>
      </w:rPr>
      <w:instrText xml:space="preserve"> PAGE </w:instrText>
    </w:r>
    <w:r>
      <w:rPr>
        <w:rStyle w:val="PageNumber"/>
      </w:rPr>
      <w:fldChar w:fldCharType="separate"/>
    </w:r>
    <w:r w:rsidR="00CB25AF">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B25AF">
      <w:rPr>
        <w:rStyle w:val="PageNumber"/>
        <w:noProof/>
      </w:rPr>
      <w:t>9</w:t>
    </w:r>
    <w:r>
      <w:rPr>
        <w:rStyle w:val="PageNumber"/>
      </w:rPr>
      <w:fldChar w:fldCharType="end"/>
    </w:r>
    <w:r>
      <w:rPr>
        <w:rStyle w:val="PageNumber"/>
        <w:rFonts w:ascii="Verdana" w:hAnsi="Verdana"/>
      </w:rPr>
      <w:tab/>
    </w:r>
    <w:r>
      <w:rPr>
        <w:rStyle w:val="PageNumber"/>
        <w:rFonts w:ascii="Verdana" w:hAnsi="Verdana"/>
      </w:rPr>
      <w:fldChar w:fldCharType="begin"/>
    </w:r>
    <w:r>
      <w:rPr>
        <w:rStyle w:val="PageNumber"/>
        <w:rFonts w:ascii="Verdana" w:hAnsi="Verdana"/>
      </w:rPr>
      <w:instrText xml:space="preserve"> DATE \@ "M/d/yyyy" </w:instrText>
    </w:r>
    <w:r>
      <w:rPr>
        <w:rStyle w:val="PageNumber"/>
        <w:rFonts w:ascii="Verdana" w:hAnsi="Verdana"/>
      </w:rPr>
      <w:fldChar w:fldCharType="separate"/>
    </w:r>
    <w:r w:rsidR="00CB25AF">
      <w:rPr>
        <w:rStyle w:val="PageNumber"/>
        <w:rFonts w:ascii="Verdana" w:hAnsi="Verdana"/>
        <w:noProof/>
      </w:rPr>
      <w:t>5/7/2010</w:t>
    </w:r>
    <w:r>
      <w:rPr>
        <w:rStyle w:val="PageNumber"/>
        <w:rFonts w:ascii="Verdana" w:hAnsi="Verda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8C6DF" w14:textId="77777777" w:rsidR="0007547F" w:rsidRDefault="0007547F">
      <w:r>
        <w:separator/>
      </w:r>
    </w:p>
  </w:footnote>
  <w:footnote w:type="continuationSeparator" w:id="0">
    <w:p w14:paraId="27B6F07F" w14:textId="77777777" w:rsidR="0007547F" w:rsidRDefault="000754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203322"/>
    <w:multiLevelType w:val="hybridMultilevel"/>
    <w:tmpl w:val="9174A2B0"/>
    <w:lvl w:ilvl="0" w:tplc="E51870F2">
      <w:start w:val="1"/>
      <w:numFmt w:val="lowerLetter"/>
      <w:pStyle w:val="ListBullet2"/>
      <w:lvlText w:val="%1."/>
      <w:lvlJc w:val="left"/>
      <w:pPr>
        <w:tabs>
          <w:tab w:val="num" w:pos="1440"/>
        </w:tabs>
        <w:ind w:left="1440" w:hanging="360"/>
      </w:pPr>
    </w:lvl>
    <w:lvl w:ilvl="1" w:tplc="89F032C0">
      <w:start w:val="7"/>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37544951"/>
    <w:multiLevelType w:val="hybridMultilevel"/>
    <w:tmpl w:val="FEC6B2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4148AA"/>
    <w:multiLevelType w:val="hybridMultilevel"/>
    <w:tmpl w:val="E71A80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4E3452"/>
    <w:multiLevelType w:val="hybridMultilevel"/>
    <w:tmpl w:val="FD20648C"/>
    <w:lvl w:ilvl="0" w:tplc="04090019">
      <w:start w:val="1"/>
      <w:numFmt w:val="low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53AA673B"/>
    <w:multiLevelType w:val="hybridMultilevel"/>
    <w:tmpl w:val="9836D0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90550"/>
    <w:multiLevelType w:val="hybridMultilevel"/>
    <w:tmpl w:val="971C7B5C"/>
    <w:lvl w:ilvl="0" w:tplc="22CAE48E">
      <w:start w:val="1"/>
      <w:numFmt w:val="lowerLetter"/>
      <w:lvlText w:val="%1."/>
      <w:lvlJc w:val="left"/>
      <w:pPr>
        <w:ind w:left="720" w:hanging="360"/>
      </w:pPr>
      <w:rPr>
        <w:rFonts w:ascii="Trebuchet MS" w:hAnsi="Trebuchet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F46032"/>
    <w:multiLevelType w:val="hybridMultilevel"/>
    <w:tmpl w:val="53762EC2"/>
    <w:lvl w:ilvl="0" w:tplc="0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8">
    <w:nsid w:val="6B9D4724"/>
    <w:multiLevelType w:val="hybridMultilevel"/>
    <w:tmpl w:val="537E8DD4"/>
    <w:lvl w:ilvl="0" w:tplc="04090019">
      <w:start w:val="1"/>
      <w:numFmt w:val="lowerLetter"/>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A3E72CA"/>
    <w:multiLevelType w:val="multilevel"/>
    <w:tmpl w:val="4C7496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9"/>
  </w:num>
  <w:num w:numId="4">
    <w:abstractNumId w:val="3"/>
  </w:num>
  <w:num w:numId="5">
    <w:abstractNumId w:val="7"/>
  </w:num>
  <w:num w:numId="6">
    <w:abstractNumId w:val="8"/>
  </w:num>
  <w:num w:numId="7">
    <w:abstractNumId w:val="5"/>
  </w:num>
  <w:num w:numId="8">
    <w:abstractNumId w:val="4"/>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9D0"/>
    <w:rsid w:val="00001E3A"/>
    <w:rsid w:val="000151C8"/>
    <w:rsid w:val="00025AAB"/>
    <w:rsid w:val="00057D21"/>
    <w:rsid w:val="00064917"/>
    <w:rsid w:val="00065DCC"/>
    <w:rsid w:val="00065E9E"/>
    <w:rsid w:val="000703BA"/>
    <w:rsid w:val="0007547F"/>
    <w:rsid w:val="0007574E"/>
    <w:rsid w:val="000774AF"/>
    <w:rsid w:val="0009062F"/>
    <w:rsid w:val="00094118"/>
    <w:rsid w:val="000A1E73"/>
    <w:rsid w:val="000A46F7"/>
    <w:rsid w:val="000A6F06"/>
    <w:rsid w:val="000C1746"/>
    <w:rsid w:val="000D0167"/>
    <w:rsid w:val="000E5BA9"/>
    <w:rsid w:val="000E73A8"/>
    <w:rsid w:val="000F18AB"/>
    <w:rsid w:val="000F4480"/>
    <w:rsid w:val="001046CC"/>
    <w:rsid w:val="0010676A"/>
    <w:rsid w:val="001108C6"/>
    <w:rsid w:val="00110C03"/>
    <w:rsid w:val="00123999"/>
    <w:rsid w:val="001415C3"/>
    <w:rsid w:val="001460A3"/>
    <w:rsid w:val="00150946"/>
    <w:rsid w:val="00157D5E"/>
    <w:rsid w:val="00157E7F"/>
    <w:rsid w:val="00166154"/>
    <w:rsid w:val="00172BB3"/>
    <w:rsid w:val="001871EA"/>
    <w:rsid w:val="0019097F"/>
    <w:rsid w:val="001A29F7"/>
    <w:rsid w:val="001A5E32"/>
    <w:rsid w:val="001B0350"/>
    <w:rsid w:val="001D1584"/>
    <w:rsid w:val="00215C84"/>
    <w:rsid w:val="00217A3E"/>
    <w:rsid w:val="00223E87"/>
    <w:rsid w:val="0022551E"/>
    <w:rsid w:val="00232C03"/>
    <w:rsid w:val="002435BB"/>
    <w:rsid w:val="00250D1E"/>
    <w:rsid w:val="002523FC"/>
    <w:rsid w:val="00254AA3"/>
    <w:rsid w:val="00262412"/>
    <w:rsid w:val="00270D04"/>
    <w:rsid w:val="00276088"/>
    <w:rsid w:val="00292677"/>
    <w:rsid w:val="002A2C31"/>
    <w:rsid w:val="002B5CE6"/>
    <w:rsid w:val="002B7A4B"/>
    <w:rsid w:val="002D2AFD"/>
    <w:rsid w:val="002D6BA7"/>
    <w:rsid w:val="002D7B41"/>
    <w:rsid w:val="002E07F7"/>
    <w:rsid w:val="002E33F0"/>
    <w:rsid w:val="002E6106"/>
    <w:rsid w:val="002F7472"/>
    <w:rsid w:val="00300CD2"/>
    <w:rsid w:val="00312361"/>
    <w:rsid w:val="0031385E"/>
    <w:rsid w:val="00315D56"/>
    <w:rsid w:val="00317DD7"/>
    <w:rsid w:val="00331ECD"/>
    <w:rsid w:val="00343070"/>
    <w:rsid w:val="003458E2"/>
    <w:rsid w:val="00367E79"/>
    <w:rsid w:val="00370332"/>
    <w:rsid w:val="00385824"/>
    <w:rsid w:val="003A2689"/>
    <w:rsid w:val="003B6013"/>
    <w:rsid w:val="003C45DE"/>
    <w:rsid w:val="003C7C95"/>
    <w:rsid w:val="003D45E7"/>
    <w:rsid w:val="003E2BCF"/>
    <w:rsid w:val="003F4B71"/>
    <w:rsid w:val="004029B9"/>
    <w:rsid w:val="00403397"/>
    <w:rsid w:val="004100D3"/>
    <w:rsid w:val="00416693"/>
    <w:rsid w:val="00423BBB"/>
    <w:rsid w:val="00431F4D"/>
    <w:rsid w:val="00441FD7"/>
    <w:rsid w:val="00447516"/>
    <w:rsid w:val="00450FCE"/>
    <w:rsid w:val="0045234D"/>
    <w:rsid w:val="00452747"/>
    <w:rsid w:val="00454F33"/>
    <w:rsid w:val="0046341D"/>
    <w:rsid w:val="00470372"/>
    <w:rsid w:val="00473247"/>
    <w:rsid w:val="00487187"/>
    <w:rsid w:val="00487704"/>
    <w:rsid w:val="004957A4"/>
    <w:rsid w:val="00495970"/>
    <w:rsid w:val="004A7420"/>
    <w:rsid w:val="004C1B6B"/>
    <w:rsid w:val="004C7B3B"/>
    <w:rsid w:val="004E2B1D"/>
    <w:rsid w:val="004F18CB"/>
    <w:rsid w:val="00507AD3"/>
    <w:rsid w:val="00540536"/>
    <w:rsid w:val="0054225A"/>
    <w:rsid w:val="00542A6E"/>
    <w:rsid w:val="005514E3"/>
    <w:rsid w:val="00561652"/>
    <w:rsid w:val="00564C09"/>
    <w:rsid w:val="0057216C"/>
    <w:rsid w:val="0057298A"/>
    <w:rsid w:val="00580D0D"/>
    <w:rsid w:val="00584039"/>
    <w:rsid w:val="005845EB"/>
    <w:rsid w:val="00585368"/>
    <w:rsid w:val="00586E85"/>
    <w:rsid w:val="00593069"/>
    <w:rsid w:val="00594A97"/>
    <w:rsid w:val="005A1301"/>
    <w:rsid w:val="005A24D5"/>
    <w:rsid w:val="005B49EB"/>
    <w:rsid w:val="005D13B6"/>
    <w:rsid w:val="005D3932"/>
    <w:rsid w:val="005F5F3F"/>
    <w:rsid w:val="005F73A6"/>
    <w:rsid w:val="005F77AC"/>
    <w:rsid w:val="0060560A"/>
    <w:rsid w:val="0060713B"/>
    <w:rsid w:val="00651765"/>
    <w:rsid w:val="00656B67"/>
    <w:rsid w:val="00692EEC"/>
    <w:rsid w:val="006A2B8C"/>
    <w:rsid w:val="006A7BB9"/>
    <w:rsid w:val="006B050F"/>
    <w:rsid w:val="006B5462"/>
    <w:rsid w:val="006C04ED"/>
    <w:rsid w:val="006C3722"/>
    <w:rsid w:val="006D0AAB"/>
    <w:rsid w:val="006D51C6"/>
    <w:rsid w:val="006D6A60"/>
    <w:rsid w:val="006F45EC"/>
    <w:rsid w:val="00700552"/>
    <w:rsid w:val="0070419E"/>
    <w:rsid w:val="00731F3D"/>
    <w:rsid w:val="00735603"/>
    <w:rsid w:val="00741914"/>
    <w:rsid w:val="007419D3"/>
    <w:rsid w:val="00741F22"/>
    <w:rsid w:val="00743938"/>
    <w:rsid w:val="0075165F"/>
    <w:rsid w:val="0076040D"/>
    <w:rsid w:val="00777133"/>
    <w:rsid w:val="00781A7F"/>
    <w:rsid w:val="00792371"/>
    <w:rsid w:val="00792E11"/>
    <w:rsid w:val="00793DE8"/>
    <w:rsid w:val="007A09B5"/>
    <w:rsid w:val="007A74B9"/>
    <w:rsid w:val="007C64EA"/>
    <w:rsid w:val="007D28C8"/>
    <w:rsid w:val="007D4A81"/>
    <w:rsid w:val="007D4E89"/>
    <w:rsid w:val="007D521E"/>
    <w:rsid w:val="007D6ED4"/>
    <w:rsid w:val="007E28EF"/>
    <w:rsid w:val="007F0629"/>
    <w:rsid w:val="00801276"/>
    <w:rsid w:val="00830282"/>
    <w:rsid w:val="00840112"/>
    <w:rsid w:val="00840611"/>
    <w:rsid w:val="00847CF3"/>
    <w:rsid w:val="008657B8"/>
    <w:rsid w:val="00873E15"/>
    <w:rsid w:val="00890D21"/>
    <w:rsid w:val="00890DDF"/>
    <w:rsid w:val="00892620"/>
    <w:rsid w:val="008B07C4"/>
    <w:rsid w:val="008C14E0"/>
    <w:rsid w:val="008E403C"/>
    <w:rsid w:val="008E5852"/>
    <w:rsid w:val="008E760E"/>
    <w:rsid w:val="00904310"/>
    <w:rsid w:val="009102D0"/>
    <w:rsid w:val="00950743"/>
    <w:rsid w:val="00951A90"/>
    <w:rsid w:val="009612BB"/>
    <w:rsid w:val="009702BF"/>
    <w:rsid w:val="0098047E"/>
    <w:rsid w:val="00997F49"/>
    <w:rsid w:val="009A3951"/>
    <w:rsid w:val="009A5AD5"/>
    <w:rsid w:val="009D1165"/>
    <w:rsid w:val="009D6518"/>
    <w:rsid w:val="009D7578"/>
    <w:rsid w:val="009E219C"/>
    <w:rsid w:val="009E2CF5"/>
    <w:rsid w:val="009F5004"/>
    <w:rsid w:val="009F5049"/>
    <w:rsid w:val="00A10DF8"/>
    <w:rsid w:val="00A1372F"/>
    <w:rsid w:val="00A208DE"/>
    <w:rsid w:val="00A24A10"/>
    <w:rsid w:val="00A37DD8"/>
    <w:rsid w:val="00A4000C"/>
    <w:rsid w:val="00A4281D"/>
    <w:rsid w:val="00A444AD"/>
    <w:rsid w:val="00A4701D"/>
    <w:rsid w:val="00A520F5"/>
    <w:rsid w:val="00A52D31"/>
    <w:rsid w:val="00A63DB6"/>
    <w:rsid w:val="00A85A8C"/>
    <w:rsid w:val="00A90813"/>
    <w:rsid w:val="00A976A5"/>
    <w:rsid w:val="00AB38FE"/>
    <w:rsid w:val="00AB6E60"/>
    <w:rsid w:val="00AC2F00"/>
    <w:rsid w:val="00AC3356"/>
    <w:rsid w:val="00AD246C"/>
    <w:rsid w:val="00AE2EBF"/>
    <w:rsid w:val="00AE7F40"/>
    <w:rsid w:val="00AF1A3E"/>
    <w:rsid w:val="00AF1E98"/>
    <w:rsid w:val="00AF44D2"/>
    <w:rsid w:val="00B12933"/>
    <w:rsid w:val="00B14A2C"/>
    <w:rsid w:val="00B22979"/>
    <w:rsid w:val="00B33E02"/>
    <w:rsid w:val="00B35D01"/>
    <w:rsid w:val="00B41D8D"/>
    <w:rsid w:val="00B452F4"/>
    <w:rsid w:val="00B46259"/>
    <w:rsid w:val="00B61E74"/>
    <w:rsid w:val="00B639B6"/>
    <w:rsid w:val="00B669D0"/>
    <w:rsid w:val="00B81E70"/>
    <w:rsid w:val="00B865F5"/>
    <w:rsid w:val="00B974E2"/>
    <w:rsid w:val="00BB7031"/>
    <w:rsid w:val="00BC0D20"/>
    <w:rsid w:val="00BC46AA"/>
    <w:rsid w:val="00BC7524"/>
    <w:rsid w:val="00BD1D8C"/>
    <w:rsid w:val="00BE18E4"/>
    <w:rsid w:val="00BF52AF"/>
    <w:rsid w:val="00C05D7C"/>
    <w:rsid w:val="00C1200F"/>
    <w:rsid w:val="00C13F07"/>
    <w:rsid w:val="00C153A2"/>
    <w:rsid w:val="00C2404C"/>
    <w:rsid w:val="00C24298"/>
    <w:rsid w:val="00C26188"/>
    <w:rsid w:val="00C278C1"/>
    <w:rsid w:val="00C27D4A"/>
    <w:rsid w:val="00C32634"/>
    <w:rsid w:val="00C33ADE"/>
    <w:rsid w:val="00C372BE"/>
    <w:rsid w:val="00C4085A"/>
    <w:rsid w:val="00C42B60"/>
    <w:rsid w:val="00C51CF9"/>
    <w:rsid w:val="00C61117"/>
    <w:rsid w:val="00C679AB"/>
    <w:rsid w:val="00C67A3F"/>
    <w:rsid w:val="00C70EFC"/>
    <w:rsid w:val="00C72489"/>
    <w:rsid w:val="00C858D8"/>
    <w:rsid w:val="00C925DF"/>
    <w:rsid w:val="00CA01F0"/>
    <w:rsid w:val="00CA27F9"/>
    <w:rsid w:val="00CB25AF"/>
    <w:rsid w:val="00CB4D7B"/>
    <w:rsid w:val="00CB7AC3"/>
    <w:rsid w:val="00CC1FF7"/>
    <w:rsid w:val="00CC478A"/>
    <w:rsid w:val="00D27B9B"/>
    <w:rsid w:val="00D432C0"/>
    <w:rsid w:val="00D8430A"/>
    <w:rsid w:val="00DA30BA"/>
    <w:rsid w:val="00DA60B0"/>
    <w:rsid w:val="00DA6861"/>
    <w:rsid w:val="00DB099C"/>
    <w:rsid w:val="00DD3773"/>
    <w:rsid w:val="00DF4B90"/>
    <w:rsid w:val="00DF6B08"/>
    <w:rsid w:val="00E05EB6"/>
    <w:rsid w:val="00E0668E"/>
    <w:rsid w:val="00E22160"/>
    <w:rsid w:val="00E30BB5"/>
    <w:rsid w:val="00E347F8"/>
    <w:rsid w:val="00E34B18"/>
    <w:rsid w:val="00E3799C"/>
    <w:rsid w:val="00E44120"/>
    <w:rsid w:val="00E44A13"/>
    <w:rsid w:val="00E629D3"/>
    <w:rsid w:val="00E71BCF"/>
    <w:rsid w:val="00E74ADE"/>
    <w:rsid w:val="00E75922"/>
    <w:rsid w:val="00E922A8"/>
    <w:rsid w:val="00EB1C9A"/>
    <w:rsid w:val="00EC1169"/>
    <w:rsid w:val="00EC27AE"/>
    <w:rsid w:val="00EC2F8F"/>
    <w:rsid w:val="00ED355D"/>
    <w:rsid w:val="00EE3EB7"/>
    <w:rsid w:val="00F2376F"/>
    <w:rsid w:val="00F2532D"/>
    <w:rsid w:val="00F2651F"/>
    <w:rsid w:val="00F33247"/>
    <w:rsid w:val="00F3576D"/>
    <w:rsid w:val="00F479BF"/>
    <w:rsid w:val="00F73BBC"/>
    <w:rsid w:val="00F82A5A"/>
    <w:rsid w:val="00F85A47"/>
    <w:rsid w:val="00F92133"/>
    <w:rsid w:val="00FA1568"/>
    <w:rsid w:val="00FA5837"/>
    <w:rsid w:val="00FA677E"/>
    <w:rsid w:val="00FB3C89"/>
    <w:rsid w:val="00FC6D7E"/>
    <w:rsid w:val="00FC7AC8"/>
    <w:rsid w:val="00FD2FAD"/>
    <w:rsid w:val="00FF4E99"/>
    <w:rsid w:val="00FF5E33"/>
    <w:rsid w:val="00FF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83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F07"/>
    <w:rPr>
      <w:rFonts w:ascii="Verdana" w:hAnsi="Verdana"/>
    </w:rPr>
  </w:style>
  <w:style w:type="paragraph" w:styleId="Heading1">
    <w:name w:val="heading 1"/>
    <w:basedOn w:val="Normal"/>
    <w:next w:val="Normal"/>
    <w:qFormat/>
    <w:pPr>
      <w:keepNext/>
      <w:outlineLvl w:val="0"/>
    </w:pPr>
    <w:rPr>
      <w:b/>
    </w:rPr>
  </w:style>
  <w:style w:type="paragraph" w:styleId="Heading2">
    <w:name w:val="heading 2"/>
    <w:aliases w:val="Heading 2 Char"/>
    <w:basedOn w:val="Normal"/>
    <w:next w:val="Normal"/>
    <w:link w:val="Heading2Char1"/>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tabs>
        <w:tab w:val="num" w:pos="720"/>
      </w:tabs>
      <w:spacing w:after="80"/>
      <w:ind w:left="720" w:hanging="360"/>
      <w:outlineLvl w:val="3"/>
    </w:pPr>
    <w:rPr>
      <w:rFonts w:ascii="Arial" w:hAnsi="Arial"/>
      <w:b/>
      <w:noProof/>
    </w:rPr>
  </w:style>
  <w:style w:type="paragraph" w:styleId="Heading5">
    <w:name w:val="heading 5"/>
    <w:basedOn w:val="Normal"/>
    <w:next w:val="Normal"/>
    <w:qFormat/>
    <w:pPr>
      <w:tabs>
        <w:tab w:val="left" w:pos="360"/>
        <w:tab w:val="left" w:pos="720"/>
        <w:tab w:val="left" w:pos="1080"/>
        <w:tab w:val="left" w:pos="1440"/>
      </w:tabs>
      <w:spacing w:before="240" w:after="60"/>
      <w:ind w:left="720" w:hanging="360"/>
      <w:outlineLvl w:val="4"/>
    </w:pPr>
    <w:rPr>
      <w:rFonts w:ascii="Arial" w:hAnsi="Arial"/>
    </w:rPr>
  </w:style>
  <w:style w:type="paragraph" w:styleId="Heading6">
    <w:name w:val="heading 6"/>
    <w:basedOn w:val="Normal"/>
    <w:next w:val="Normal"/>
    <w:qFormat/>
    <w:pPr>
      <w:tabs>
        <w:tab w:val="left" w:pos="360"/>
        <w:tab w:val="left" w:pos="720"/>
        <w:tab w:val="left" w:pos="1080"/>
        <w:tab w:val="left" w:pos="1440"/>
      </w:tabs>
      <w:spacing w:before="240" w:after="60"/>
      <w:ind w:left="720" w:hanging="360"/>
      <w:outlineLvl w:val="5"/>
    </w:pPr>
    <w:rPr>
      <w:rFonts w:ascii="Arial" w:hAnsi="Arial"/>
      <w:i/>
    </w:rPr>
  </w:style>
  <w:style w:type="paragraph" w:styleId="Heading7">
    <w:name w:val="heading 7"/>
    <w:basedOn w:val="Normal"/>
    <w:next w:val="Normal"/>
    <w:qFormat/>
    <w:pPr>
      <w:tabs>
        <w:tab w:val="left" w:pos="360"/>
        <w:tab w:val="left" w:pos="720"/>
        <w:tab w:val="left" w:pos="1080"/>
        <w:tab w:val="left" w:pos="1440"/>
      </w:tabs>
      <w:spacing w:before="240" w:after="60"/>
      <w:ind w:left="720" w:hanging="360"/>
      <w:outlineLvl w:val="6"/>
    </w:pPr>
    <w:rPr>
      <w:rFonts w:ascii="Arial" w:hAnsi="Arial"/>
    </w:rPr>
  </w:style>
  <w:style w:type="paragraph" w:styleId="Heading8">
    <w:name w:val="heading 8"/>
    <w:basedOn w:val="Normal"/>
    <w:next w:val="Normal"/>
    <w:qFormat/>
    <w:pPr>
      <w:tabs>
        <w:tab w:val="left" w:pos="360"/>
        <w:tab w:val="left" w:pos="720"/>
        <w:tab w:val="left" w:pos="1080"/>
        <w:tab w:val="left" w:pos="1440"/>
      </w:tabs>
      <w:spacing w:before="240" w:after="60"/>
      <w:ind w:left="720" w:hanging="360"/>
      <w:outlineLvl w:val="7"/>
    </w:pPr>
    <w:rPr>
      <w:rFonts w:ascii="Arial" w:hAnsi="Arial"/>
      <w:i/>
    </w:rPr>
  </w:style>
  <w:style w:type="paragraph" w:styleId="Heading9">
    <w:name w:val="heading 9"/>
    <w:basedOn w:val="Normal"/>
    <w:next w:val="Normal"/>
    <w:qFormat/>
    <w:pPr>
      <w:tabs>
        <w:tab w:val="left" w:pos="360"/>
        <w:tab w:val="left" w:pos="720"/>
        <w:tab w:val="left" w:pos="1080"/>
        <w:tab w:val="left" w:pos="1440"/>
      </w:tabs>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customStyle="1" w:styleId="Preformatted">
    <w:name w:val="Preformatted"/>
    <w:basedOn w:val="Normal"/>
    <w:autoRedefine/>
    <w:rsid w:val="00065E9E"/>
    <w:pPr>
      <w:tabs>
        <w:tab w:val="num" w:pos="1440"/>
      </w:tabs>
      <w:ind w:left="1440" w:hanging="360"/>
    </w:pPr>
    <w:rPr>
      <w:iCs/>
    </w:rPr>
  </w:style>
  <w:style w:type="paragraph" w:customStyle="1" w:styleId="TableText">
    <w:name w:val="Table Text"/>
    <w:basedOn w:val="Normal"/>
    <w:rPr>
      <w:rFonts w:ascii="Arial" w:hAnsi="Arial"/>
    </w:rPr>
  </w:style>
  <w:style w:type="paragraph" w:styleId="Footer">
    <w:name w:val="footer"/>
    <w:basedOn w:val="Normal"/>
    <w:pPr>
      <w:tabs>
        <w:tab w:val="center" w:pos="4320"/>
        <w:tab w:val="right" w:pos="8640"/>
      </w:tabs>
    </w:pPr>
    <w:rPr>
      <w:rFonts w:ascii="Arial" w:hAnsi="Arial"/>
    </w:rPr>
  </w:style>
  <w:style w:type="character" w:styleId="PageNumber">
    <w:name w:val="page number"/>
    <w:basedOn w:val="DefaultParagraphFont"/>
    <w:rPr>
      <w:sz w:val="16"/>
    </w:rPr>
  </w:style>
  <w:style w:type="paragraph" w:styleId="TOC1">
    <w:name w:val="toc 1"/>
    <w:basedOn w:val="Normal"/>
    <w:next w:val="Normal"/>
    <w:autoRedefine/>
    <w:uiPriority w:val="39"/>
    <w:pPr>
      <w:spacing w:before="120" w:after="120"/>
    </w:pPr>
    <w:rPr>
      <w:b/>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VBCodeCharCharCharChar">
    <w:name w:val="VB Code Char Char Char Char"/>
    <w:basedOn w:val="Normal"/>
    <w:link w:val="VBCodeCharCharCharCharChar"/>
    <w:pPr>
      <w:shd w:val="pct5" w:color="auto" w:fill="FFFFFF"/>
      <w:spacing w:line="240" w:lineRule="atLeast"/>
      <w:ind w:left="360"/>
    </w:pPr>
    <w:rPr>
      <w:rFonts w:ascii="Courier New" w:hAnsi="Courier New"/>
      <w:spacing w:val="-5"/>
      <w:sz w:val="16"/>
    </w:rPr>
  </w:style>
  <w:style w:type="paragraph" w:customStyle="1" w:styleId="SectionHeading">
    <w:name w:val="Section Heading"/>
    <w:basedOn w:val="Heading1"/>
    <w:pPr>
      <w:keepLines/>
      <w:pBdr>
        <w:top w:val="single" w:sz="48" w:space="3" w:color="FFFFFF"/>
        <w:left w:val="single" w:sz="6" w:space="3" w:color="FFFFFF"/>
        <w:bottom w:val="single" w:sz="6" w:space="3" w:color="FFFFFF"/>
      </w:pBdr>
      <w:shd w:val="solid" w:color="auto" w:fill="auto"/>
      <w:spacing w:after="240" w:line="240" w:lineRule="atLeast"/>
      <w:outlineLvl w:val="9"/>
    </w:pPr>
    <w:rPr>
      <w:rFonts w:ascii="Arial Black" w:hAnsi="Arial Black"/>
      <w:b w:val="0"/>
      <w:color w:val="FFFFFF"/>
      <w:spacing w:val="-10"/>
      <w:kern w:val="20"/>
      <w:position w:val="8"/>
      <w:sz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ListBullet2">
    <w:name w:val="List Bullet 2"/>
    <w:basedOn w:val="Normal"/>
    <w:autoRedefine/>
    <w:rsid w:val="00BC0D20"/>
    <w:pPr>
      <w:numPr>
        <w:numId w:val="1"/>
      </w:numPr>
      <w:spacing w:before="60" w:after="60"/>
    </w:pPr>
  </w:style>
  <w:style w:type="paragraph" w:styleId="Header">
    <w:name w:val="header"/>
    <w:basedOn w:val="Normal"/>
    <w:link w:val="HeaderChar"/>
    <w:pPr>
      <w:tabs>
        <w:tab w:val="center" w:pos="4320"/>
        <w:tab w:val="right" w:pos="8640"/>
      </w:tabs>
    </w:pPr>
  </w:style>
  <w:style w:type="paragraph" w:styleId="Title">
    <w:name w:val="Title"/>
    <w:basedOn w:val="Normal"/>
    <w:qFormat/>
    <w:pPr>
      <w:jc w:val="center"/>
    </w:pPr>
    <w:rPr>
      <w:b/>
      <w:bCs/>
      <w:sz w:val="32"/>
    </w:r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ind w:left="720"/>
    </w:pPr>
  </w:style>
  <w:style w:type="paragraph" w:styleId="BalloonText">
    <w:name w:val="Balloon Text"/>
    <w:basedOn w:val="Normal"/>
    <w:semiHidden/>
    <w:rsid w:val="00343070"/>
    <w:rPr>
      <w:rFonts w:ascii="Tahoma" w:hAnsi="Tahoma" w:cs="Tahoma"/>
      <w:sz w:val="16"/>
      <w:szCs w:val="16"/>
    </w:rPr>
  </w:style>
  <w:style w:type="character" w:styleId="HTMLTypewriter">
    <w:name w:val="HTML Typewriter"/>
    <w:basedOn w:val="DefaultParagraphFont"/>
    <w:rsid w:val="001A29F7"/>
    <w:rPr>
      <w:rFonts w:ascii="Courier New" w:eastAsia="Times New Roman" w:hAnsi="Courier New" w:cs="Courier New"/>
      <w:sz w:val="20"/>
      <w:szCs w:val="20"/>
    </w:rPr>
  </w:style>
  <w:style w:type="paragraph" w:customStyle="1" w:styleId="AfterHeading4">
    <w:name w:val="After Heading 4"/>
    <w:basedOn w:val="Normal"/>
    <w:autoRedefine/>
    <w:rsid w:val="00CC478A"/>
    <w:pPr>
      <w:keepNext/>
      <w:keepLines/>
      <w:tabs>
        <w:tab w:val="num" w:pos="720"/>
        <w:tab w:val="left" w:pos="1080"/>
      </w:tabs>
      <w:ind w:left="720" w:hanging="360"/>
      <w:jc w:val="both"/>
    </w:pPr>
    <w:rPr>
      <w:rFonts w:ascii="Tahoma" w:hAnsi="Tahoma"/>
    </w:rPr>
  </w:style>
  <w:style w:type="character" w:customStyle="1" w:styleId="code">
    <w:name w:val="code"/>
    <w:basedOn w:val="DefaultParagraphFont"/>
    <w:rsid w:val="00CC478A"/>
    <w:rPr>
      <w:rFonts w:ascii="Courier New" w:hAnsi="Courier New"/>
      <w:color w:val="0000FF"/>
      <w:sz w:val="16"/>
    </w:rPr>
  </w:style>
  <w:style w:type="paragraph" w:styleId="HTMLPreformatted">
    <w:name w:val="HTML Preformatted"/>
    <w:basedOn w:val="Normal"/>
    <w:rsid w:val="00A4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Indent">
    <w:name w:val="Normal Indent"/>
    <w:basedOn w:val="Normal"/>
    <w:link w:val="NormalIndentChar"/>
    <w:rsid w:val="00A4000C"/>
    <w:pPr>
      <w:ind w:left="216"/>
    </w:pPr>
    <w:rPr>
      <w:rFonts w:ascii="Times New Roman" w:hAnsi="Times New Roman"/>
    </w:rPr>
  </w:style>
  <w:style w:type="character" w:customStyle="1" w:styleId="VBCodeCharCharCharCharChar">
    <w:name w:val="VB Code Char Char Char Char Char"/>
    <w:basedOn w:val="DefaultParagraphFont"/>
    <w:link w:val="VBCodeCharCharCharChar"/>
    <w:rsid w:val="000703BA"/>
    <w:rPr>
      <w:rFonts w:ascii="Courier New" w:hAnsi="Courier New"/>
      <w:spacing w:val="-5"/>
      <w:sz w:val="16"/>
      <w:lang w:val="en-US" w:eastAsia="en-US" w:bidi="ar-SA"/>
    </w:rPr>
  </w:style>
  <w:style w:type="paragraph" w:styleId="NormalWeb">
    <w:name w:val="Normal (Web)"/>
    <w:basedOn w:val="Normal"/>
    <w:rsid w:val="00BF52AF"/>
    <w:pPr>
      <w:spacing w:before="100" w:beforeAutospacing="1" w:after="100" w:afterAutospacing="1"/>
    </w:pPr>
    <w:rPr>
      <w:rFonts w:ascii="Times New Roman" w:hAnsi="Times New Roman"/>
      <w:sz w:val="24"/>
      <w:szCs w:val="24"/>
    </w:rPr>
  </w:style>
  <w:style w:type="character" w:customStyle="1" w:styleId="NormalIndentChar">
    <w:name w:val="Normal Indent Char"/>
    <w:basedOn w:val="DefaultParagraphFont"/>
    <w:link w:val="NormalIndent"/>
    <w:rsid w:val="0010676A"/>
    <w:rPr>
      <w:lang w:val="en-US" w:eastAsia="en-US" w:bidi="ar-SA"/>
    </w:rPr>
  </w:style>
  <w:style w:type="character" w:customStyle="1" w:styleId="clsliteral">
    <w:name w:val="clsliteral"/>
    <w:basedOn w:val="DefaultParagraphFont"/>
    <w:rsid w:val="009D7578"/>
  </w:style>
  <w:style w:type="character" w:customStyle="1" w:styleId="Heading2Char1">
    <w:name w:val="Heading 2 Char1"/>
    <w:aliases w:val="Heading 2 Char Char"/>
    <w:basedOn w:val="DefaultParagraphFont"/>
    <w:link w:val="Heading2"/>
    <w:rsid w:val="00276088"/>
    <w:rPr>
      <w:rFonts w:ascii="Arial" w:hAnsi="Arial"/>
      <w:b/>
      <w:i/>
      <w:sz w:val="24"/>
      <w:lang w:val="en-US" w:eastAsia="en-US" w:bidi="ar-SA"/>
    </w:rPr>
  </w:style>
  <w:style w:type="character" w:styleId="Strong">
    <w:name w:val="Strong"/>
    <w:basedOn w:val="DefaultParagraphFont"/>
    <w:qFormat/>
    <w:rsid w:val="009D1165"/>
    <w:rPr>
      <w:b/>
      <w:bCs/>
    </w:rPr>
  </w:style>
  <w:style w:type="character" w:customStyle="1" w:styleId="VBCodeCharCharCharCharCharChar">
    <w:name w:val="VB Code Char Char Char Char Char Char"/>
    <w:basedOn w:val="DefaultParagraphFont"/>
    <w:rsid w:val="00F33247"/>
    <w:rPr>
      <w:rFonts w:ascii="Courier New" w:hAnsi="Courier New"/>
      <w:spacing w:val="-5"/>
      <w:sz w:val="16"/>
      <w:lang w:val="en-US" w:eastAsia="en-US" w:bidi="ar-SA"/>
    </w:rPr>
  </w:style>
  <w:style w:type="paragraph" w:customStyle="1" w:styleId="List1">
    <w:name w:val="List1"/>
    <w:basedOn w:val="Normal"/>
    <w:rsid w:val="00AB6E60"/>
    <w:rPr>
      <w:rFonts w:ascii="Arial" w:hAnsi="Arial"/>
    </w:rPr>
  </w:style>
  <w:style w:type="paragraph" w:customStyle="1" w:styleId="Heading2text">
    <w:name w:val="Heading 2 text"/>
    <w:basedOn w:val="Normal"/>
    <w:rsid w:val="00AB6E60"/>
    <w:pPr>
      <w:overflowPunct w:val="0"/>
      <w:autoSpaceDE w:val="0"/>
      <w:autoSpaceDN w:val="0"/>
      <w:adjustRightInd w:val="0"/>
      <w:spacing w:after="120"/>
      <w:textAlignment w:val="baseline"/>
    </w:pPr>
    <w:rPr>
      <w:rFonts w:ascii="Arial" w:hAnsi="Arial"/>
    </w:rPr>
  </w:style>
  <w:style w:type="table" w:styleId="MediumList2-Accent5">
    <w:name w:val="Medium List 2 Accent 5"/>
    <w:basedOn w:val="TableNormal"/>
    <w:uiPriority w:val="66"/>
    <w:rsid w:val="00AB6E6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AB6E60"/>
    <w:pPr>
      <w:ind w:left="720"/>
      <w:contextualSpacing/>
    </w:pPr>
  </w:style>
  <w:style w:type="character" w:customStyle="1" w:styleId="HeaderChar">
    <w:name w:val="Header Char"/>
    <w:basedOn w:val="DefaultParagraphFont"/>
    <w:link w:val="Header"/>
    <w:rsid w:val="000E5BA9"/>
    <w:rPr>
      <w:rFonts w:ascii="Verdana" w:hAnsi="Verdana"/>
    </w:rPr>
  </w:style>
  <w:style w:type="paragraph" w:customStyle="1" w:styleId="heading5text">
    <w:name w:val="heading 5 text"/>
    <w:basedOn w:val="Normal"/>
    <w:rsid w:val="000E5BA9"/>
    <w:pPr>
      <w:spacing w:after="120"/>
    </w:pPr>
    <w:rPr>
      <w:rFonts w:ascii="Arial" w:hAnsi="Arial"/>
    </w:rPr>
  </w:style>
  <w:style w:type="paragraph" w:customStyle="1" w:styleId="CodeExample4">
    <w:name w:val="Code Example 4"/>
    <w:basedOn w:val="Normal"/>
    <w:rsid w:val="000E5BA9"/>
    <w:pPr>
      <w:pBdr>
        <w:top w:val="single" w:sz="6" w:space="1" w:color="auto"/>
        <w:left w:val="single" w:sz="6" w:space="1" w:color="auto"/>
        <w:bottom w:val="single" w:sz="6" w:space="1" w:color="auto"/>
        <w:right w:val="single" w:sz="6" w:space="1" w:color="auto"/>
      </w:pBdr>
      <w:ind w:left="288"/>
    </w:pPr>
    <w:rPr>
      <w:rFonts w:ascii="Courier" w:hAnsi="Courier"/>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F07"/>
    <w:rPr>
      <w:rFonts w:ascii="Verdana" w:hAnsi="Verdana"/>
    </w:rPr>
  </w:style>
  <w:style w:type="paragraph" w:styleId="Heading1">
    <w:name w:val="heading 1"/>
    <w:basedOn w:val="Normal"/>
    <w:next w:val="Normal"/>
    <w:qFormat/>
    <w:pPr>
      <w:keepNext/>
      <w:outlineLvl w:val="0"/>
    </w:pPr>
    <w:rPr>
      <w:b/>
    </w:rPr>
  </w:style>
  <w:style w:type="paragraph" w:styleId="Heading2">
    <w:name w:val="heading 2"/>
    <w:aliases w:val="Heading 2 Char"/>
    <w:basedOn w:val="Normal"/>
    <w:next w:val="Normal"/>
    <w:link w:val="Heading2Char1"/>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tabs>
        <w:tab w:val="num" w:pos="720"/>
      </w:tabs>
      <w:spacing w:after="80"/>
      <w:ind w:left="720" w:hanging="360"/>
      <w:outlineLvl w:val="3"/>
    </w:pPr>
    <w:rPr>
      <w:rFonts w:ascii="Arial" w:hAnsi="Arial"/>
      <w:b/>
      <w:noProof/>
    </w:rPr>
  </w:style>
  <w:style w:type="paragraph" w:styleId="Heading5">
    <w:name w:val="heading 5"/>
    <w:basedOn w:val="Normal"/>
    <w:next w:val="Normal"/>
    <w:qFormat/>
    <w:pPr>
      <w:tabs>
        <w:tab w:val="left" w:pos="360"/>
        <w:tab w:val="left" w:pos="720"/>
        <w:tab w:val="left" w:pos="1080"/>
        <w:tab w:val="left" w:pos="1440"/>
      </w:tabs>
      <w:spacing w:before="240" w:after="60"/>
      <w:ind w:left="720" w:hanging="360"/>
      <w:outlineLvl w:val="4"/>
    </w:pPr>
    <w:rPr>
      <w:rFonts w:ascii="Arial" w:hAnsi="Arial"/>
    </w:rPr>
  </w:style>
  <w:style w:type="paragraph" w:styleId="Heading6">
    <w:name w:val="heading 6"/>
    <w:basedOn w:val="Normal"/>
    <w:next w:val="Normal"/>
    <w:qFormat/>
    <w:pPr>
      <w:tabs>
        <w:tab w:val="left" w:pos="360"/>
        <w:tab w:val="left" w:pos="720"/>
        <w:tab w:val="left" w:pos="1080"/>
        <w:tab w:val="left" w:pos="1440"/>
      </w:tabs>
      <w:spacing w:before="240" w:after="60"/>
      <w:ind w:left="720" w:hanging="360"/>
      <w:outlineLvl w:val="5"/>
    </w:pPr>
    <w:rPr>
      <w:rFonts w:ascii="Arial" w:hAnsi="Arial"/>
      <w:i/>
    </w:rPr>
  </w:style>
  <w:style w:type="paragraph" w:styleId="Heading7">
    <w:name w:val="heading 7"/>
    <w:basedOn w:val="Normal"/>
    <w:next w:val="Normal"/>
    <w:qFormat/>
    <w:pPr>
      <w:tabs>
        <w:tab w:val="left" w:pos="360"/>
        <w:tab w:val="left" w:pos="720"/>
        <w:tab w:val="left" w:pos="1080"/>
        <w:tab w:val="left" w:pos="1440"/>
      </w:tabs>
      <w:spacing w:before="240" w:after="60"/>
      <w:ind w:left="720" w:hanging="360"/>
      <w:outlineLvl w:val="6"/>
    </w:pPr>
    <w:rPr>
      <w:rFonts w:ascii="Arial" w:hAnsi="Arial"/>
    </w:rPr>
  </w:style>
  <w:style w:type="paragraph" w:styleId="Heading8">
    <w:name w:val="heading 8"/>
    <w:basedOn w:val="Normal"/>
    <w:next w:val="Normal"/>
    <w:qFormat/>
    <w:pPr>
      <w:tabs>
        <w:tab w:val="left" w:pos="360"/>
        <w:tab w:val="left" w:pos="720"/>
        <w:tab w:val="left" w:pos="1080"/>
        <w:tab w:val="left" w:pos="1440"/>
      </w:tabs>
      <w:spacing w:before="240" w:after="60"/>
      <w:ind w:left="720" w:hanging="360"/>
      <w:outlineLvl w:val="7"/>
    </w:pPr>
    <w:rPr>
      <w:rFonts w:ascii="Arial" w:hAnsi="Arial"/>
      <w:i/>
    </w:rPr>
  </w:style>
  <w:style w:type="paragraph" w:styleId="Heading9">
    <w:name w:val="heading 9"/>
    <w:basedOn w:val="Normal"/>
    <w:next w:val="Normal"/>
    <w:qFormat/>
    <w:pPr>
      <w:tabs>
        <w:tab w:val="left" w:pos="360"/>
        <w:tab w:val="left" w:pos="720"/>
        <w:tab w:val="left" w:pos="1080"/>
        <w:tab w:val="left" w:pos="1440"/>
      </w:tabs>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customStyle="1" w:styleId="Preformatted">
    <w:name w:val="Preformatted"/>
    <w:basedOn w:val="Normal"/>
    <w:autoRedefine/>
    <w:rsid w:val="00065E9E"/>
    <w:pPr>
      <w:tabs>
        <w:tab w:val="num" w:pos="1440"/>
      </w:tabs>
      <w:ind w:left="1440" w:hanging="360"/>
    </w:pPr>
    <w:rPr>
      <w:iCs/>
    </w:rPr>
  </w:style>
  <w:style w:type="paragraph" w:customStyle="1" w:styleId="TableText">
    <w:name w:val="Table Text"/>
    <w:basedOn w:val="Normal"/>
    <w:rPr>
      <w:rFonts w:ascii="Arial" w:hAnsi="Arial"/>
    </w:rPr>
  </w:style>
  <w:style w:type="paragraph" w:styleId="Footer">
    <w:name w:val="footer"/>
    <w:basedOn w:val="Normal"/>
    <w:pPr>
      <w:tabs>
        <w:tab w:val="center" w:pos="4320"/>
        <w:tab w:val="right" w:pos="8640"/>
      </w:tabs>
    </w:pPr>
    <w:rPr>
      <w:rFonts w:ascii="Arial" w:hAnsi="Arial"/>
    </w:rPr>
  </w:style>
  <w:style w:type="character" w:styleId="PageNumber">
    <w:name w:val="page number"/>
    <w:basedOn w:val="DefaultParagraphFont"/>
    <w:rPr>
      <w:sz w:val="16"/>
    </w:rPr>
  </w:style>
  <w:style w:type="paragraph" w:styleId="TOC1">
    <w:name w:val="toc 1"/>
    <w:basedOn w:val="Normal"/>
    <w:next w:val="Normal"/>
    <w:autoRedefine/>
    <w:uiPriority w:val="39"/>
    <w:pPr>
      <w:spacing w:before="120" w:after="120"/>
    </w:pPr>
    <w:rPr>
      <w:b/>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VBCodeCharCharCharChar">
    <w:name w:val="VB Code Char Char Char Char"/>
    <w:basedOn w:val="Normal"/>
    <w:link w:val="VBCodeCharCharCharCharChar"/>
    <w:pPr>
      <w:shd w:val="pct5" w:color="auto" w:fill="FFFFFF"/>
      <w:spacing w:line="240" w:lineRule="atLeast"/>
      <w:ind w:left="360"/>
    </w:pPr>
    <w:rPr>
      <w:rFonts w:ascii="Courier New" w:hAnsi="Courier New"/>
      <w:spacing w:val="-5"/>
      <w:sz w:val="16"/>
    </w:rPr>
  </w:style>
  <w:style w:type="paragraph" w:customStyle="1" w:styleId="SectionHeading">
    <w:name w:val="Section Heading"/>
    <w:basedOn w:val="Heading1"/>
    <w:pPr>
      <w:keepLines/>
      <w:pBdr>
        <w:top w:val="single" w:sz="48" w:space="3" w:color="FFFFFF"/>
        <w:left w:val="single" w:sz="6" w:space="3" w:color="FFFFFF"/>
        <w:bottom w:val="single" w:sz="6" w:space="3" w:color="FFFFFF"/>
      </w:pBdr>
      <w:shd w:val="solid" w:color="auto" w:fill="auto"/>
      <w:spacing w:after="240" w:line="240" w:lineRule="atLeast"/>
      <w:outlineLvl w:val="9"/>
    </w:pPr>
    <w:rPr>
      <w:rFonts w:ascii="Arial Black" w:hAnsi="Arial Black"/>
      <w:b w:val="0"/>
      <w:color w:val="FFFFFF"/>
      <w:spacing w:val="-10"/>
      <w:kern w:val="20"/>
      <w:position w:val="8"/>
      <w:sz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ListBullet2">
    <w:name w:val="List Bullet 2"/>
    <w:basedOn w:val="Normal"/>
    <w:autoRedefine/>
    <w:rsid w:val="00BC0D20"/>
    <w:pPr>
      <w:numPr>
        <w:numId w:val="1"/>
      </w:numPr>
      <w:spacing w:before="60" w:after="60"/>
    </w:pPr>
  </w:style>
  <w:style w:type="paragraph" w:styleId="Header">
    <w:name w:val="header"/>
    <w:basedOn w:val="Normal"/>
    <w:link w:val="HeaderChar"/>
    <w:pPr>
      <w:tabs>
        <w:tab w:val="center" w:pos="4320"/>
        <w:tab w:val="right" w:pos="8640"/>
      </w:tabs>
    </w:pPr>
  </w:style>
  <w:style w:type="paragraph" w:styleId="Title">
    <w:name w:val="Title"/>
    <w:basedOn w:val="Normal"/>
    <w:qFormat/>
    <w:pPr>
      <w:jc w:val="center"/>
    </w:pPr>
    <w:rPr>
      <w:b/>
      <w:bCs/>
      <w:sz w:val="32"/>
    </w:r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ind w:left="720"/>
    </w:pPr>
  </w:style>
  <w:style w:type="paragraph" w:styleId="BalloonText">
    <w:name w:val="Balloon Text"/>
    <w:basedOn w:val="Normal"/>
    <w:semiHidden/>
    <w:rsid w:val="00343070"/>
    <w:rPr>
      <w:rFonts w:ascii="Tahoma" w:hAnsi="Tahoma" w:cs="Tahoma"/>
      <w:sz w:val="16"/>
      <w:szCs w:val="16"/>
    </w:rPr>
  </w:style>
  <w:style w:type="character" w:styleId="HTMLTypewriter">
    <w:name w:val="HTML Typewriter"/>
    <w:basedOn w:val="DefaultParagraphFont"/>
    <w:rsid w:val="001A29F7"/>
    <w:rPr>
      <w:rFonts w:ascii="Courier New" w:eastAsia="Times New Roman" w:hAnsi="Courier New" w:cs="Courier New"/>
      <w:sz w:val="20"/>
      <w:szCs w:val="20"/>
    </w:rPr>
  </w:style>
  <w:style w:type="paragraph" w:customStyle="1" w:styleId="AfterHeading4">
    <w:name w:val="After Heading 4"/>
    <w:basedOn w:val="Normal"/>
    <w:autoRedefine/>
    <w:rsid w:val="00CC478A"/>
    <w:pPr>
      <w:keepNext/>
      <w:keepLines/>
      <w:tabs>
        <w:tab w:val="num" w:pos="720"/>
        <w:tab w:val="left" w:pos="1080"/>
      </w:tabs>
      <w:ind w:left="720" w:hanging="360"/>
      <w:jc w:val="both"/>
    </w:pPr>
    <w:rPr>
      <w:rFonts w:ascii="Tahoma" w:hAnsi="Tahoma"/>
    </w:rPr>
  </w:style>
  <w:style w:type="character" w:customStyle="1" w:styleId="code">
    <w:name w:val="code"/>
    <w:basedOn w:val="DefaultParagraphFont"/>
    <w:rsid w:val="00CC478A"/>
    <w:rPr>
      <w:rFonts w:ascii="Courier New" w:hAnsi="Courier New"/>
      <w:color w:val="0000FF"/>
      <w:sz w:val="16"/>
    </w:rPr>
  </w:style>
  <w:style w:type="paragraph" w:styleId="HTMLPreformatted">
    <w:name w:val="HTML Preformatted"/>
    <w:basedOn w:val="Normal"/>
    <w:rsid w:val="00A4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Indent">
    <w:name w:val="Normal Indent"/>
    <w:basedOn w:val="Normal"/>
    <w:link w:val="NormalIndentChar"/>
    <w:rsid w:val="00A4000C"/>
    <w:pPr>
      <w:ind w:left="216"/>
    </w:pPr>
    <w:rPr>
      <w:rFonts w:ascii="Times New Roman" w:hAnsi="Times New Roman"/>
    </w:rPr>
  </w:style>
  <w:style w:type="character" w:customStyle="1" w:styleId="VBCodeCharCharCharCharChar">
    <w:name w:val="VB Code Char Char Char Char Char"/>
    <w:basedOn w:val="DefaultParagraphFont"/>
    <w:link w:val="VBCodeCharCharCharChar"/>
    <w:rsid w:val="000703BA"/>
    <w:rPr>
      <w:rFonts w:ascii="Courier New" w:hAnsi="Courier New"/>
      <w:spacing w:val="-5"/>
      <w:sz w:val="16"/>
      <w:lang w:val="en-US" w:eastAsia="en-US" w:bidi="ar-SA"/>
    </w:rPr>
  </w:style>
  <w:style w:type="paragraph" w:styleId="NormalWeb">
    <w:name w:val="Normal (Web)"/>
    <w:basedOn w:val="Normal"/>
    <w:rsid w:val="00BF52AF"/>
    <w:pPr>
      <w:spacing w:before="100" w:beforeAutospacing="1" w:after="100" w:afterAutospacing="1"/>
    </w:pPr>
    <w:rPr>
      <w:rFonts w:ascii="Times New Roman" w:hAnsi="Times New Roman"/>
      <w:sz w:val="24"/>
      <w:szCs w:val="24"/>
    </w:rPr>
  </w:style>
  <w:style w:type="character" w:customStyle="1" w:styleId="NormalIndentChar">
    <w:name w:val="Normal Indent Char"/>
    <w:basedOn w:val="DefaultParagraphFont"/>
    <w:link w:val="NormalIndent"/>
    <w:rsid w:val="0010676A"/>
    <w:rPr>
      <w:lang w:val="en-US" w:eastAsia="en-US" w:bidi="ar-SA"/>
    </w:rPr>
  </w:style>
  <w:style w:type="character" w:customStyle="1" w:styleId="clsliteral">
    <w:name w:val="clsliteral"/>
    <w:basedOn w:val="DefaultParagraphFont"/>
    <w:rsid w:val="009D7578"/>
  </w:style>
  <w:style w:type="character" w:customStyle="1" w:styleId="Heading2Char1">
    <w:name w:val="Heading 2 Char1"/>
    <w:aliases w:val="Heading 2 Char Char"/>
    <w:basedOn w:val="DefaultParagraphFont"/>
    <w:link w:val="Heading2"/>
    <w:rsid w:val="00276088"/>
    <w:rPr>
      <w:rFonts w:ascii="Arial" w:hAnsi="Arial"/>
      <w:b/>
      <w:i/>
      <w:sz w:val="24"/>
      <w:lang w:val="en-US" w:eastAsia="en-US" w:bidi="ar-SA"/>
    </w:rPr>
  </w:style>
  <w:style w:type="character" w:styleId="Strong">
    <w:name w:val="Strong"/>
    <w:basedOn w:val="DefaultParagraphFont"/>
    <w:qFormat/>
    <w:rsid w:val="009D1165"/>
    <w:rPr>
      <w:b/>
      <w:bCs/>
    </w:rPr>
  </w:style>
  <w:style w:type="character" w:customStyle="1" w:styleId="VBCodeCharCharCharCharCharChar">
    <w:name w:val="VB Code Char Char Char Char Char Char"/>
    <w:basedOn w:val="DefaultParagraphFont"/>
    <w:rsid w:val="00F33247"/>
    <w:rPr>
      <w:rFonts w:ascii="Courier New" w:hAnsi="Courier New"/>
      <w:spacing w:val="-5"/>
      <w:sz w:val="16"/>
      <w:lang w:val="en-US" w:eastAsia="en-US" w:bidi="ar-SA"/>
    </w:rPr>
  </w:style>
  <w:style w:type="paragraph" w:customStyle="1" w:styleId="List1">
    <w:name w:val="List1"/>
    <w:basedOn w:val="Normal"/>
    <w:rsid w:val="00AB6E60"/>
    <w:rPr>
      <w:rFonts w:ascii="Arial" w:hAnsi="Arial"/>
    </w:rPr>
  </w:style>
  <w:style w:type="paragraph" w:customStyle="1" w:styleId="Heading2text">
    <w:name w:val="Heading 2 text"/>
    <w:basedOn w:val="Normal"/>
    <w:rsid w:val="00AB6E60"/>
    <w:pPr>
      <w:overflowPunct w:val="0"/>
      <w:autoSpaceDE w:val="0"/>
      <w:autoSpaceDN w:val="0"/>
      <w:adjustRightInd w:val="0"/>
      <w:spacing w:after="120"/>
      <w:textAlignment w:val="baseline"/>
    </w:pPr>
    <w:rPr>
      <w:rFonts w:ascii="Arial" w:hAnsi="Arial"/>
    </w:rPr>
  </w:style>
  <w:style w:type="table" w:styleId="MediumList2-Accent5">
    <w:name w:val="Medium List 2 Accent 5"/>
    <w:basedOn w:val="TableNormal"/>
    <w:uiPriority w:val="66"/>
    <w:rsid w:val="00AB6E6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AB6E60"/>
    <w:pPr>
      <w:ind w:left="720"/>
      <w:contextualSpacing/>
    </w:pPr>
  </w:style>
  <w:style w:type="character" w:customStyle="1" w:styleId="HeaderChar">
    <w:name w:val="Header Char"/>
    <w:basedOn w:val="DefaultParagraphFont"/>
    <w:link w:val="Header"/>
    <w:rsid w:val="000E5BA9"/>
    <w:rPr>
      <w:rFonts w:ascii="Verdana" w:hAnsi="Verdana"/>
    </w:rPr>
  </w:style>
  <w:style w:type="paragraph" w:customStyle="1" w:styleId="heading5text">
    <w:name w:val="heading 5 text"/>
    <w:basedOn w:val="Normal"/>
    <w:rsid w:val="000E5BA9"/>
    <w:pPr>
      <w:spacing w:after="120"/>
    </w:pPr>
    <w:rPr>
      <w:rFonts w:ascii="Arial" w:hAnsi="Arial"/>
    </w:rPr>
  </w:style>
  <w:style w:type="paragraph" w:customStyle="1" w:styleId="CodeExample4">
    <w:name w:val="Code Example 4"/>
    <w:basedOn w:val="Normal"/>
    <w:rsid w:val="000E5BA9"/>
    <w:pPr>
      <w:pBdr>
        <w:top w:val="single" w:sz="6" w:space="1" w:color="auto"/>
        <w:left w:val="single" w:sz="6" w:space="1" w:color="auto"/>
        <w:bottom w:val="single" w:sz="6" w:space="1" w:color="auto"/>
        <w:right w:val="single" w:sz="6" w:space="1" w:color="auto"/>
      </w:pBdr>
      <w:ind w:left="288"/>
    </w:pPr>
    <w:rPr>
      <w:rFonts w:ascii="Courier" w:hAnsi="Courie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8937">
      <w:bodyDiv w:val="1"/>
      <w:marLeft w:val="0"/>
      <w:marRight w:val="0"/>
      <w:marTop w:val="0"/>
      <w:marBottom w:val="0"/>
      <w:divBdr>
        <w:top w:val="none" w:sz="0" w:space="0" w:color="auto"/>
        <w:left w:val="none" w:sz="0" w:space="0" w:color="auto"/>
        <w:bottom w:val="none" w:sz="0" w:space="0" w:color="auto"/>
        <w:right w:val="none" w:sz="0" w:space="0" w:color="auto"/>
      </w:divBdr>
    </w:div>
    <w:div w:id="102726734">
      <w:bodyDiv w:val="1"/>
      <w:marLeft w:val="0"/>
      <w:marRight w:val="0"/>
      <w:marTop w:val="0"/>
      <w:marBottom w:val="0"/>
      <w:divBdr>
        <w:top w:val="none" w:sz="0" w:space="0" w:color="auto"/>
        <w:left w:val="none" w:sz="0" w:space="0" w:color="auto"/>
        <w:bottom w:val="none" w:sz="0" w:space="0" w:color="auto"/>
        <w:right w:val="none" w:sz="0" w:space="0" w:color="auto"/>
      </w:divBdr>
    </w:div>
    <w:div w:id="232736329">
      <w:bodyDiv w:val="1"/>
      <w:marLeft w:val="0"/>
      <w:marRight w:val="0"/>
      <w:marTop w:val="0"/>
      <w:marBottom w:val="0"/>
      <w:divBdr>
        <w:top w:val="none" w:sz="0" w:space="0" w:color="auto"/>
        <w:left w:val="none" w:sz="0" w:space="0" w:color="auto"/>
        <w:bottom w:val="none" w:sz="0" w:space="0" w:color="auto"/>
        <w:right w:val="none" w:sz="0" w:space="0" w:color="auto"/>
      </w:divBdr>
      <w:divsChild>
        <w:div w:id="1039549295">
          <w:marLeft w:val="225"/>
          <w:marRight w:val="225"/>
          <w:marTop w:val="225"/>
          <w:marBottom w:val="225"/>
          <w:divBdr>
            <w:top w:val="none" w:sz="0" w:space="0" w:color="auto"/>
            <w:left w:val="none" w:sz="0" w:space="0" w:color="auto"/>
            <w:bottom w:val="none" w:sz="0" w:space="0" w:color="auto"/>
            <w:right w:val="none" w:sz="0" w:space="0" w:color="auto"/>
          </w:divBdr>
        </w:div>
      </w:divsChild>
    </w:div>
    <w:div w:id="255329624">
      <w:bodyDiv w:val="1"/>
      <w:marLeft w:val="0"/>
      <w:marRight w:val="0"/>
      <w:marTop w:val="0"/>
      <w:marBottom w:val="0"/>
      <w:divBdr>
        <w:top w:val="none" w:sz="0" w:space="0" w:color="auto"/>
        <w:left w:val="none" w:sz="0" w:space="0" w:color="auto"/>
        <w:bottom w:val="none" w:sz="0" w:space="0" w:color="auto"/>
        <w:right w:val="none" w:sz="0" w:space="0" w:color="auto"/>
      </w:divBdr>
      <w:divsChild>
        <w:div w:id="1700163232">
          <w:marLeft w:val="225"/>
          <w:marRight w:val="225"/>
          <w:marTop w:val="225"/>
          <w:marBottom w:val="225"/>
          <w:divBdr>
            <w:top w:val="none" w:sz="0" w:space="0" w:color="auto"/>
            <w:left w:val="none" w:sz="0" w:space="0" w:color="auto"/>
            <w:bottom w:val="none" w:sz="0" w:space="0" w:color="auto"/>
            <w:right w:val="none" w:sz="0" w:space="0" w:color="auto"/>
          </w:divBdr>
        </w:div>
      </w:divsChild>
    </w:div>
    <w:div w:id="330455131">
      <w:bodyDiv w:val="1"/>
      <w:marLeft w:val="0"/>
      <w:marRight w:val="0"/>
      <w:marTop w:val="0"/>
      <w:marBottom w:val="0"/>
      <w:divBdr>
        <w:top w:val="none" w:sz="0" w:space="0" w:color="auto"/>
        <w:left w:val="none" w:sz="0" w:space="0" w:color="auto"/>
        <w:bottom w:val="none" w:sz="0" w:space="0" w:color="auto"/>
        <w:right w:val="none" w:sz="0" w:space="0" w:color="auto"/>
      </w:divBdr>
    </w:div>
    <w:div w:id="464933939">
      <w:bodyDiv w:val="1"/>
      <w:marLeft w:val="0"/>
      <w:marRight w:val="0"/>
      <w:marTop w:val="0"/>
      <w:marBottom w:val="0"/>
      <w:divBdr>
        <w:top w:val="none" w:sz="0" w:space="0" w:color="auto"/>
        <w:left w:val="none" w:sz="0" w:space="0" w:color="auto"/>
        <w:bottom w:val="none" w:sz="0" w:space="0" w:color="auto"/>
        <w:right w:val="none" w:sz="0" w:space="0" w:color="auto"/>
      </w:divBdr>
    </w:div>
    <w:div w:id="491334667">
      <w:bodyDiv w:val="1"/>
      <w:marLeft w:val="0"/>
      <w:marRight w:val="0"/>
      <w:marTop w:val="0"/>
      <w:marBottom w:val="0"/>
      <w:divBdr>
        <w:top w:val="none" w:sz="0" w:space="0" w:color="auto"/>
        <w:left w:val="none" w:sz="0" w:space="0" w:color="auto"/>
        <w:bottom w:val="none" w:sz="0" w:space="0" w:color="auto"/>
        <w:right w:val="none" w:sz="0" w:space="0" w:color="auto"/>
      </w:divBdr>
      <w:divsChild>
        <w:div w:id="2021927109">
          <w:marLeft w:val="225"/>
          <w:marRight w:val="225"/>
          <w:marTop w:val="225"/>
          <w:marBottom w:val="225"/>
          <w:divBdr>
            <w:top w:val="none" w:sz="0" w:space="0" w:color="auto"/>
            <w:left w:val="none" w:sz="0" w:space="0" w:color="auto"/>
            <w:bottom w:val="none" w:sz="0" w:space="0" w:color="auto"/>
            <w:right w:val="none" w:sz="0" w:space="0" w:color="auto"/>
          </w:divBdr>
        </w:div>
      </w:divsChild>
    </w:div>
    <w:div w:id="497579703">
      <w:bodyDiv w:val="1"/>
      <w:marLeft w:val="0"/>
      <w:marRight w:val="0"/>
      <w:marTop w:val="0"/>
      <w:marBottom w:val="0"/>
      <w:divBdr>
        <w:top w:val="none" w:sz="0" w:space="0" w:color="auto"/>
        <w:left w:val="none" w:sz="0" w:space="0" w:color="auto"/>
        <w:bottom w:val="none" w:sz="0" w:space="0" w:color="auto"/>
        <w:right w:val="none" w:sz="0" w:space="0" w:color="auto"/>
      </w:divBdr>
    </w:div>
    <w:div w:id="558367085">
      <w:bodyDiv w:val="1"/>
      <w:marLeft w:val="0"/>
      <w:marRight w:val="0"/>
      <w:marTop w:val="0"/>
      <w:marBottom w:val="0"/>
      <w:divBdr>
        <w:top w:val="none" w:sz="0" w:space="0" w:color="auto"/>
        <w:left w:val="none" w:sz="0" w:space="0" w:color="auto"/>
        <w:bottom w:val="none" w:sz="0" w:space="0" w:color="auto"/>
        <w:right w:val="none" w:sz="0" w:space="0" w:color="auto"/>
      </w:divBdr>
    </w:div>
    <w:div w:id="778111446">
      <w:bodyDiv w:val="1"/>
      <w:marLeft w:val="0"/>
      <w:marRight w:val="0"/>
      <w:marTop w:val="0"/>
      <w:marBottom w:val="0"/>
      <w:divBdr>
        <w:top w:val="none" w:sz="0" w:space="0" w:color="auto"/>
        <w:left w:val="none" w:sz="0" w:space="0" w:color="auto"/>
        <w:bottom w:val="none" w:sz="0" w:space="0" w:color="auto"/>
        <w:right w:val="none" w:sz="0" w:space="0" w:color="auto"/>
      </w:divBdr>
    </w:div>
    <w:div w:id="866215115">
      <w:bodyDiv w:val="1"/>
      <w:marLeft w:val="0"/>
      <w:marRight w:val="0"/>
      <w:marTop w:val="0"/>
      <w:marBottom w:val="0"/>
      <w:divBdr>
        <w:top w:val="none" w:sz="0" w:space="0" w:color="auto"/>
        <w:left w:val="none" w:sz="0" w:space="0" w:color="auto"/>
        <w:bottom w:val="none" w:sz="0" w:space="0" w:color="auto"/>
        <w:right w:val="none" w:sz="0" w:space="0" w:color="auto"/>
      </w:divBdr>
    </w:div>
    <w:div w:id="907807831">
      <w:bodyDiv w:val="1"/>
      <w:marLeft w:val="0"/>
      <w:marRight w:val="0"/>
      <w:marTop w:val="0"/>
      <w:marBottom w:val="0"/>
      <w:divBdr>
        <w:top w:val="none" w:sz="0" w:space="0" w:color="auto"/>
        <w:left w:val="none" w:sz="0" w:space="0" w:color="auto"/>
        <w:bottom w:val="none" w:sz="0" w:space="0" w:color="auto"/>
        <w:right w:val="none" w:sz="0" w:space="0" w:color="auto"/>
      </w:divBdr>
    </w:div>
    <w:div w:id="919752803">
      <w:bodyDiv w:val="1"/>
      <w:marLeft w:val="0"/>
      <w:marRight w:val="0"/>
      <w:marTop w:val="0"/>
      <w:marBottom w:val="0"/>
      <w:divBdr>
        <w:top w:val="none" w:sz="0" w:space="0" w:color="auto"/>
        <w:left w:val="none" w:sz="0" w:space="0" w:color="auto"/>
        <w:bottom w:val="none" w:sz="0" w:space="0" w:color="auto"/>
        <w:right w:val="none" w:sz="0" w:space="0" w:color="auto"/>
      </w:divBdr>
    </w:div>
    <w:div w:id="1032920030">
      <w:bodyDiv w:val="1"/>
      <w:marLeft w:val="0"/>
      <w:marRight w:val="0"/>
      <w:marTop w:val="0"/>
      <w:marBottom w:val="0"/>
      <w:divBdr>
        <w:top w:val="none" w:sz="0" w:space="0" w:color="auto"/>
        <w:left w:val="none" w:sz="0" w:space="0" w:color="auto"/>
        <w:bottom w:val="none" w:sz="0" w:space="0" w:color="auto"/>
        <w:right w:val="none" w:sz="0" w:space="0" w:color="auto"/>
      </w:divBdr>
      <w:divsChild>
        <w:div w:id="907499371">
          <w:marLeft w:val="150"/>
          <w:marRight w:val="150"/>
          <w:marTop w:val="0"/>
          <w:marBottom w:val="0"/>
          <w:divBdr>
            <w:top w:val="none" w:sz="0" w:space="0" w:color="auto"/>
            <w:left w:val="none" w:sz="0" w:space="0" w:color="auto"/>
            <w:bottom w:val="none" w:sz="0" w:space="0" w:color="auto"/>
            <w:right w:val="none" w:sz="0" w:space="0" w:color="auto"/>
          </w:divBdr>
          <w:divsChild>
            <w:div w:id="943991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061371100">
      <w:bodyDiv w:val="1"/>
      <w:marLeft w:val="0"/>
      <w:marRight w:val="0"/>
      <w:marTop w:val="0"/>
      <w:marBottom w:val="0"/>
      <w:divBdr>
        <w:top w:val="none" w:sz="0" w:space="0" w:color="auto"/>
        <w:left w:val="none" w:sz="0" w:space="0" w:color="auto"/>
        <w:bottom w:val="none" w:sz="0" w:space="0" w:color="auto"/>
        <w:right w:val="none" w:sz="0" w:space="0" w:color="auto"/>
      </w:divBdr>
    </w:div>
    <w:div w:id="1114251399">
      <w:bodyDiv w:val="1"/>
      <w:marLeft w:val="0"/>
      <w:marRight w:val="0"/>
      <w:marTop w:val="0"/>
      <w:marBottom w:val="0"/>
      <w:divBdr>
        <w:top w:val="none" w:sz="0" w:space="0" w:color="auto"/>
        <w:left w:val="none" w:sz="0" w:space="0" w:color="auto"/>
        <w:bottom w:val="none" w:sz="0" w:space="0" w:color="auto"/>
        <w:right w:val="none" w:sz="0" w:space="0" w:color="auto"/>
      </w:divBdr>
    </w:div>
    <w:div w:id="1142233747">
      <w:bodyDiv w:val="1"/>
      <w:marLeft w:val="0"/>
      <w:marRight w:val="0"/>
      <w:marTop w:val="0"/>
      <w:marBottom w:val="0"/>
      <w:divBdr>
        <w:top w:val="none" w:sz="0" w:space="0" w:color="auto"/>
        <w:left w:val="none" w:sz="0" w:space="0" w:color="auto"/>
        <w:bottom w:val="none" w:sz="0" w:space="0" w:color="auto"/>
        <w:right w:val="none" w:sz="0" w:space="0" w:color="auto"/>
      </w:divBdr>
      <w:divsChild>
        <w:div w:id="1744065020">
          <w:marLeft w:val="225"/>
          <w:marRight w:val="225"/>
          <w:marTop w:val="225"/>
          <w:marBottom w:val="225"/>
          <w:divBdr>
            <w:top w:val="none" w:sz="0" w:space="0" w:color="auto"/>
            <w:left w:val="none" w:sz="0" w:space="0" w:color="auto"/>
            <w:bottom w:val="none" w:sz="0" w:space="0" w:color="auto"/>
            <w:right w:val="none" w:sz="0" w:space="0" w:color="auto"/>
          </w:divBdr>
        </w:div>
      </w:divsChild>
    </w:div>
    <w:div w:id="1194883792">
      <w:bodyDiv w:val="1"/>
      <w:marLeft w:val="0"/>
      <w:marRight w:val="0"/>
      <w:marTop w:val="0"/>
      <w:marBottom w:val="0"/>
      <w:divBdr>
        <w:top w:val="none" w:sz="0" w:space="0" w:color="auto"/>
        <w:left w:val="none" w:sz="0" w:space="0" w:color="auto"/>
        <w:bottom w:val="none" w:sz="0" w:space="0" w:color="auto"/>
        <w:right w:val="none" w:sz="0" w:space="0" w:color="auto"/>
      </w:divBdr>
      <w:divsChild>
        <w:div w:id="2133597011">
          <w:marLeft w:val="225"/>
          <w:marRight w:val="225"/>
          <w:marTop w:val="225"/>
          <w:marBottom w:val="225"/>
          <w:divBdr>
            <w:top w:val="none" w:sz="0" w:space="0" w:color="auto"/>
            <w:left w:val="none" w:sz="0" w:space="0" w:color="auto"/>
            <w:bottom w:val="none" w:sz="0" w:space="0" w:color="auto"/>
            <w:right w:val="none" w:sz="0" w:space="0" w:color="auto"/>
          </w:divBdr>
        </w:div>
      </w:divsChild>
    </w:div>
    <w:div w:id="1231304259">
      <w:bodyDiv w:val="1"/>
      <w:marLeft w:val="0"/>
      <w:marRight w:val="0"/>
      <w:marTop w:val="0"/>
      <w:marBottom w:val="0"/>
      <w:divBdr>
        <w:top w:val="none" w:sz="0" w:space="0" w:color="auto"/>
        <w:left w:val="none" w:sz="0" w:space="0" w:color="auto"/>
        <w:bottom w:val="none" w:sz="0" w:space="0" w:color="auto"/>
        <w:right w:val="none" w:sz="0" w:space="0" w:color="auto"/>
      </w:divBdr>
    </w:div>
    <w:div w:id="1316490497">
      <w:bodyDiv w:val="1"/>
      <w:marLeft w:val="0"/>
      <w:marRight w:val="0"/>
      <w:marTop w:val="0"/>
      <w:marBottom w:val="0"/>
      <w:divBdr>
        <w:top w:val="none" w:sz="0" w:space="0" w:color="auto"/>
        <w:left w:val="none" w:sz="0" w:space="0" w:color="auto"/>
        <w:bottom w:val="none" w:sz="0" w:space="0" w:color="auto"/>
        <w:right w:val="none" w:sz="0" w:space="0" w:color="auto"/>
      </w:divBdr>
    </w:div>
    <w:div w:id="1330326749">
      <w:bodyDiv w:val="1"/>
      <w:marLeft w:val="0"/>
      <w:marRight w:val="0"/>
      <w:marTop w:val="0"/>
      <w:marBottom w:val="0"/>
      <w:divBdr>
        <w:top w:val="none" w:sz="0" w:space="0" w:color="auto"/>
        <w:left w:val="none" w:sz="0" w:space="0" w:color="auto"/>
        <w:bottom w:val="none" w:sz="0" w:space="0" w:color="auto"/>
        <w:right w:val="none" w:sz="0" w:space="0" w:color="auto"/>
      </w:divBdr>
    </w:div>
    <w:div w:id="1522477668">
      <w:bodyDiv w:val="1"/>
      <w:marLeft w:val="0"/>
      <w:marRight w:val="0"/>
      <w:marTop w:val="0"/>
      <w:marBottom w:val="0"/>
      <w:divBdr>
        <w:top w:val="none" w:sz="0" w:space="0" w:color="auto"/>
        <w:left w:val="none" w:sz="0" w:space="0" w:color="auto"/>
        <w:bottom w:val="none" w:sz="0" w:space="0" w:color="auto"/>
        <w:right w:val="none" w:sz="0" w:space="0" w:color="auto"/>
      </w:divBdr>
    </w:div>
    <w:div w:id="1599555055">
      <w:bodyDiv w:val="1"/>
      <w:marLeft w:val="0"/>
      <w:marRight w:val="0"/>
      <w:marTop w:val="0"/>
      <w:marBottom w:val="0"/>
      <w:divBdr>
        <w:top w:val="none" w:sz="0" w:space="0" w:color="auto"/>
        <w:left w:val="none" w:sz="0" w:space="0" w:color="auto"/>
        <w:bottom w:val="none" w:sz="0" w:space="0" w:color="auto"/>
        <w:right w:val="none" w:sz="0" w:space="0" w:color="auto"/>
      </w:divBdr>
    </w:div>
    <w:div w:id="1722359784">
      <w:bodyDiv w:val="1"/>
      <w:marLeft w:val="0"/>
      <w:marRight w:val="0"/>
      <w:marTop w:val="0"/>
      <w:marBottom w:val="0"/>
      <w:divBdr>
        <w:top w:val="none" w:sz="0" w:space="0" w:color="auto"/>
        <w:left w:val="none" w:sz="0" w:space="0" w:color="auto"/>
        <w:bottom w:val="none" w:sz="0" w:space="0" w:color="auto"/>
        <w:right w:val="none" w:sz="0" w:space="0" w:color="auto"/>
      </w:divBdr>
    </w:div>
    <w:div w:id="1734111487">
      <w:bodyDiv w:val="1"/>
      <w:marLeft w:val="0"/>
      <w:marRight w:val="0"/>
      <w:marTop w:val="0"/>
      <w:marBottom w:val="0"/>
      <w:divBdr>
        <w:top w:val="none" w:sz="0" w:space="0" w:color="auto"/>
        <w:left w:val="none" w:sz="0" w:space="0" w:color="auto"/>
        <w:bottom w:val="none" w:sz="0" w:space="0" w:color="auto"/>
        <w:right w:val="none" w:sz="0" w:space="0" w:color="auto"/>
      </w:divBdr>
      <w:divsChild>
        <w:div w:id="418791638">
          <w:marLeft w:val="225"/>
          <w:marRight w:val="225"/>
          <w:marTop w:val="225"/>
          <w:marBottom w:val="225"/>
          <w:divBdr>
            <w:top w:val="none" w:sz="0" w:space="0" w:color="auto"/>
            <w:left w:val="none" w:sz="0" w:space="0" w:color="auto"/>
            <w:bottom w:val="none" w:sz="0" w:space="0" w:color="auto"/>
            <w:right w:val="none" w:sz="0" w:space="0" w:color="auto"/>
          </w:divBdr>
        </w:div>
      </w:divsChild>
    </w:div>
    <w:div w:id="1769620732">
      <w:bodyDiv w:val="1"/>
      <w:marLeft w:val="0"/>
      <w:marRight w:val="0"/>
      <w:marTop w:val="0"/>
      <w:marBottom w:val="0"/>
      <w:divBdr>
        <w:top w:val="none" w:sz="0" w:space="0" w:color="auto"/>
        <w:left w:val="none" w:sz="0" w:space="0" w:color="auto"/>
        <w:bottom w:val="none" w:sz="0" w:space="0" w:color="auto"/>
        <w:right w:val="none" w:sz="0" w:space="0" w:color="auto"/>
      </w:divBdr>
    </w:div>
    <w:div w:id="1785613862">
      <w:bodyDiv w:val="1"/>
      <w:marLeft w:val="0"/>
      <w:marRight w:val="0"/>
      <w:marTop w:val="0"/>
      <w:marBottom w:val="0"/>
      <w:divBdr>
        <w:top w:val="none" w:sz="0" w:space="0" w:color="auto"/>
        <w:left w:val="none" w:sz="0" w:space="0" w:color="auto"/>
        <w:bottom w:val="none" w:sz="0" w:space="0" w:color="auto"/>
        <w:right w:val="none" w:sz="0" w:space="0" w:color="auto"/>
      </w:divBdr>
    </w:div>
    <w:div w:id="1818495681">
      <w:bodyDiv w:val="1"/>
      <w:marLeft w:val="0"/>
      <w:marRight w:val="0"/>
      <w:marTop w:val="0"/>
      <w:marBottom w:val="0"/>
      <w:divBdr>
        <w:top w:val="none" w:sz="0" w:space="0" w:color="auto"/>
        <w:left w:val="none" w:sz="0" w:space="0" w:color="auto"/>
        <w:bottom w:val="none" w:sz="0" w:space="0" w:color="auto"/>
        <w:right w:val="none" w:sz="0" w:space="0" w:color="auto"/>
      </w:divBdr>
    </w:div>
    <w:div w:id="1853110139">
      <w:bodyDiv w:val="1"/>
      <w:marLeft w:val="0"/>
      <w:marRight w:val="0"/>
      <w:marTop w:val="0"/>
      <w:marBottom w:val="0"/>
      <w:divBdr>
        <w:top w:val="none" w:sz="0" w:space="0" w:color="auto"/>
        <w:left w:val="none" w:sz="0" w:space="0" w:color="auto"/>
        <w:bottom w:val="none" w:sz="0" w:space="0" w:color="auto"/>
        <w:right w:val="none" w:sz="0" w:space="0" w:color="auto"/>
      </w:divBdr>
    </w:div>
    <w:div w:id="1949728321">
      <w:bodyDiv w:val="1"/>
      <w:marLeft w:val="0"/>
      <w:marRight w:val="0"/>
      <w:marTop w:val="0"/>
      <w:marBottom w:val="0"/>
      <w:divBdr>
        <w:top w:val="none" w:sz="0" w:space="0" w:color="auto"/>
        <w:left w:val="none" w:sz="0" w:space="0" w:color="auto"/>
        <w:bottom w:val="none" w:sz="0" w:space="0" w:color="auto"/>
        <w:right w:val="none" w:sz="0" w:space="0" w:color="auto"/>
      </w:divBdr>
    </w:div>
    <w:div w:id="2019694596">
      <w:bodyDiv w:val="1"/>
      <w:marLeft w:val="0"/>
      <w:marRight w:val="0"/>
      <w:marTop w:val="0"/>
      <w:marBottom w:val="0"/>
      <w:divBdr>
        <w:top w:val="none" w:sz="0" w:space="0" w:color="auto"/>
        <w:left w:val="none" w:sz="0" w:space="0" w:color="auto"/>
        <w:bottom w:val="none" w:sz="0" w:space="0" w:color="auto"/>
        <w:right w:val="none" w:sz="0" w:space="0" w:color="auto"/>
      </w:divBdr>
    </w:div>
    <w:div w:id="2070955551">
      <w:bodyDiv w:val="1"/>
      <w:marLeft w:val="0"/>
      <w:marRight w:val="0"/>
      <w:marTop w:val="0"/>
      <w:marBottom w:val="0"/>
      <w:divBdr>
        <w:top w:val="none" w:sz="0" w:space="0" w:color="auto"/>
        <w:left w:val="none" w:sz="0" w:space="0" w:color="auto"/>
        <w:bottom w:val="none" w:sz="0" w:space="0" w:color="auto"/>
        <w:right w:val="none" w:sz="0" w:space="0" w:color="auto"/>
      </w:divBdr>
      <w:divsChild>
        <w:div w:id="1663199499">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sdn2.microsoft.com/en-us/library/ms189822.aspx"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cid:image001.jpg@01CA6144.D0699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Status xmlns="8DBA0CF4-4819-4657-A857-EC5B65A22458">Draft</Status>
    <Links xmlns="8DBA0CF4-4819-4657-A857-EC5B65A22458" xsi:nil="true"/>
    <Owner xmlns="8DBA0CF4-4819-4657-A857-EC5B65A22458">
      <UserInfo>
        <DisplayName/>
        <AccountId xsi:nil="true"/>
        <AccountType/>
      </UserInfo>
    </Owner>
  </documentManagement>
</p:properties>
</file>

<file path=customXml/item4.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B657111B58283045B97CD12BE38AA57A" ma:contentTypeVersion="0" ma:contentTypeDescription="" ma:contentTypeScope="" ma:versionID="edcbd0ccb540a6474860ca6f9b975712">
  <xsd:schema xmlns:xsd="http://www.w3.org/2001/XMLSchema" xmlns:p="http://schemas.microsoft.com/office/2006/metadata/properties" xmlns:ns2="8DBA0CF4-4819-4657-A857-EC5B65A22458" targetNamespace="http://schemas.microsoft.com/office/2006/metadata/properties" ma:root="true" ma:fieldsID="678930f81e2e2e735ee336b7535a9215" ns2:_="">
    <xsd:import namespace="8DBA0CF4-4819-4657-A857-EC5B65A22458"/>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8DBA0CF4-4819-4657-A857-EC5B65A22458"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CBAEE-1F21-4185-940A-4B19E202B209}">
  <ds:schemaRefs>
    <ds:schemaRef ds:uri="http://schemas.microsoft.com/sharepoint/v3/contenttype/forms"/>
  </ds:schemaRefs>
</ds:datastoreItem>
</file>

<file path=customXml/itemProps2.xml><?xml version="1.0" encoding="utf-8"?>
<ds:datastoreItem xmlns:ds="http://schemas.openxmlformats.org/officeDocument/2006/customXml" ds:itemID="{F08C44A5-6A44-46A1-ADDD-A18DE519A6CC}">
  <ds:schemaRefs>
    <ds:schemaRef ds:uri="http://schemas.microsoft.com/office/2006/metadata/longProperties"/>
  </ds:schemaRefs>
</ds:datastoreItem>
</file>

<file path=customXml/itemProps3.xml><?xml version="1.0" encoding="utf-8"?>
<ds:datastoreItem xmlns:ds="http://schemas.openxmlformats.org/officeDocument/2006/customXml" ds:itemID="{40694C4D-97F8-4FFD-94D5-9C0DFDB2748A}">
  <ds:schemaRefs>
    <ds:schemaRef ds:uri="http://purl.org/dc/terms/"/>
    <ds:schemaRef ds:uri="http://schemas.microsoft.com/office/2006/metadata/properties"/>
    <ds:schemaRef ds:uri="http://purl.org/dc/dcmitype/"/>
    <ds:schemaRef ds:uri="http://schemas.microsoft.com/office/2006/documentManagement/types"/>
    <ds:schemaRef ds:uri="http://purl.org/dc/elements/1.1/"/>
    <ds:schemaRef ds:uri="http://www.w3.org/XML/1998/namespace"/>
    <ds:schemaRef ds:uri="http://schemas.openxmlformats.org/package/2006/metadata/core-properties"/>
    <ds:schemaRef ds:uri="8DBA0CF4-4819-4657-A857-EC5B65A22458"/>
  </ds:schemaRefs>
</ds:datastoreItem>
</file>

<file path=customXml/itemProps4.xml><?xml version="1.0" encoding="utf-8"?>
<ds:datastoreItem xmlns:ds="http://schemas.openxmlformats.org/officeDocument/2006/customXml" ds:itemID="{AE8D7CCD-E120-442D-86F0-CE574459B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A0CF4-4819-4657-A857-EC5B65A2245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D411CF0-86AB-42B8-86E8-2E4E6BC7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Coding Standards for ASP/HTML</vt:lpstr>
    </vt:vector>
  </TitlesOfParts>
  <Company>Portable Software Corporation</Company>
  <LinksUpToDate>false</LinksUpToDate>
  <CharactersWithSpaces>9500</CharactersWithSpaces>
  <SharedDoc>false</SharedDoc>
  <HLinks>
    <vt:vector size="588" baseType="variant">
      <vt:variant>
        <vt:i4>5373963</vt:i4>
      </vt:variant>
      <vt:variant>
        <vt:i4>465</vt:i4>
      </vt:variant>
      <vt:variant>
        <vt:i4>0</vt:i4>
      </vt:variant>
      <vt:variant>
        <vt:i4>5</vt:i4>
      </vt:variant>
      <vt:variant>
        <vt:lpwstr>http://enable/guide/</vt:lpwstr>
      </vt:variant>
      <vt:variant>
        <vt:lpwstr/>
      </vt:variant>
      <vt:variant>
        <vt:i4>6684776</vt:i4>
      </vt:variant>
      <vt:variant>
        <vt:i4>462</vt:i4>
      </vt:variant>
      <vt:variant>
        <vt:i4>0</vt:i4>
      </vt:variant>
      <vt:variant>
        <vt:i4>5</vt:i4>
      </vt:variant>
      <vt:variant>
        <vt:lpwstr>http://msdn.microsoft.com/library/default.asp?url=/workshop/author/access/accessibility.asp?&amp;frame=true</vt:lpwstr>
      </vt:variant>
      <vt:variant>
        <vt:lpwstr/>
      </vt:variant>
      <vt:variant>
        <vt:i4>3080268</vt:i4>
      </vt:variant>
      <vt:variant>
        <vt:i4>459</vt:i4>
      </vt:variant>
      <vt:variant>
        <vt:i4>0</vt:i4>
      </vt:variant>
      <vt:variant>
        <vt:i4>5</vt:i4>
      </vt:variant>
      <vt:variant>
        <vt:lpwstr>http://inetsdk/library/psdk/sysmgmt/sysinfo_4p67.htm</vt:lpwstr>
      </vt:variant>
      <vt:variant>
        <vt:lpwstr/>
      </vt:variant>
      <vt:variant>
        <vt:i4>2555945</vt:i4>
      </vt:variant>
      <vt:variant>
        <vt:i4>456</vt:i4>
      </vt:variant>
      <vt:variant>
        <vt:i4>0</vt:i4>
      </vt:variant>
      <vt:variant>
        <vt:i4>5</vt:i4>
      </vt:variant>
      <vt:variant>
        <vt:lpwstr>http://msdn.microsoft.com/workshop/author/dhtml/reference/objects/u.asp</vt:lpwstr>
      </vt:variant>
      <vt:variant>
        <vt:lpwstr/>
      </vt:variant>
      <vt:variant>
        <vt:i4>7667826</vt:i4>
      </vt:variant>
      <vt:variant>
        <vt:i4>453</vt:i4>
      </vt:variant>
      <vt:variant>
        <vt:i4>0</vt:i4>
      </vt:variant>
      <vt:variant>
        <vt:i4>5</vt:i4>
      </vt:variant>
      <vt:variant>
        <vt:lpwstr>http://msdn.microsoft.com/workshop/author/dhtml/reference/objects/span.asp</vt:lpwstr>
      </vt:variant>
      <vt:variant>
        <vt:lpwstr/>
      </vt:variant>
      <vt:variant>
        <vt:i4>2555957</vt:i4>
      </vt:variant>
      <vt:variant>
        <vt:i4>450</vt:i4>
      </vt:variant>
      <vt:variant>
        <vt:i4>0</vt:i4>
      </vt:variant>
      <vt:variant>
        <vt:i4>5</vt:i4>
      </vt:variant>
      <vt:variant>
        <vt:lpwstr>http://msdn.microsoft.com/workshop/author/dhtml/reference/objects/i.asp</vt:lpwstr>
      </vt:variant>
      <vt:variant>
        <vt:lpwstr/>
      </vt:variant>
      <vt:variant>
        <vt:i4>5111886</vt:i4>
      </vt:variant>
      <vt:variant>
        <vt:i4>447</vt:i4>
      </vt:variant>
      <vt:variant>
        <vt:i4>0</vt:i4>
      </vt:variant>
      <vt:variant>
        <vt:i4>5</vt:i4>
      </vt:variant>
      <vt:variant>
        <vt:lpwstr>http://msdn.microsoft.com/workshop/author/dhtml/reference/objects/div.asp</vt:lpwstr>
      </vt:variant>
      <vt:variant>
        <vt:lpwstr/>
      </vt:variant>
      <vt:variant>
        <vt:i4>2555966</vt:i4>
      </vt:variant>
      <vt:variant>
        <vt:i4>444</vt:i4>
      </vt:variant>
      <vt:variant>
        <vt:i4>0</vt:i4>
      </vt:variant>
      <vt:variant>
        <vt:i4>5</vt:i4>
      </vt:variant>
      <vt:variant>
        <vt:lpwstr>http://msdn.microsoft.com/workshop/author/dhtml/reference/objects/b.asp</vt:lpwstr>
      </vt:variant>
      <vt:variant>
        <vt:lpwstr/>
      </vt:variant>
      <vt:variant>
        <vt:i4>786457</vt:i4>
      </vt:variant>
      <vt:variant>
        <vt:i4>441</vt:i4>
      </vt:variant>
      <vt:variant>
        <vt:i4>0</vt:i4>
      </vt:variant>
      <vt:variant>
        <vt:i4>5</vt:i4>
      </vt:variant>
      <vt:variant>
        <vt:lpwstr>http://msdn.microsoft.com/workshop/author/dhtml/reference/properties/tabindex.asp</vt:lpwstr>
      </vt:variant>
      <vt:variant>
        <vt:lpwstr/>
      </vt:variant>
      <vt:variant>
        <vt:i4>2883603</vt:i4>
      </vt:variant>
      <vt:variant>
        <vt:i4>438</vt:i4>
      </vt:variant>
      <vt:variant>
        <vt:i4>0</vt:i4>
      </vt:variant>
      <vt:variant>
        <vt:i4>5</vt:i4>
      </vt:variant>
      <vt:variant>
        <vt:lpwstr>http://msdn.microsoft.com/workshop/author/dhtml/reference/objects/obj_window.asp</vt:lpwstr>
      </vt:variant>
      <vt:variant>
        <vt:lpwstr/>
      </vt:variant>
      <vt:variant>
        <vt:i4>196628</vt:i4>
      </vt:variant>
      <vt:variant>
        <vt:i4>435</vt:i4>
      </vt:variant>
      <vt:variant>
        <vt:i4>0</vt:i4>
      </vt:variant>
      <vt:variant>
        <vt:i4>5</vt:i4>
      </vt:variant>
      <vt:variant>
        <vt:lpwstr>http://msdn.microsoft.com/workshop/author/dhtml/reference/objects/th.asp</vt:lpwstr>
      </vt:variant>
      <vt:variant>
        <vt:lpwstr/>
      </vt:variant>
      <vt:variant>
        <vt:i4>852012</vt:i4>
      </vt:variant>
      <vt:variant>
        <vt:i4>432</vt:i4>
      </vt:variant>
      <vt:variant>
        <vt:i4>0</vt:i4>
      </vt:variant>
      <vt:variant>
        <vt:i4>5</vt:i4>
      </vt:variant>
      <vt:variant>
        <vt:lpwstr>http://msdn.microsoft.com/workshop/author/dhtml/reference/objects/obj_textrange.asp</vt:lpwstr>
      </vt:variant>
      <vt:variant>
        <vt:lpwstr/>
      </vt:variant>
      <vt:variant>
        <vt:i4>6881384</vt:i4>
      </vt:variant>
      <vt:variant>
        <vt:i4>429</vt:i4>
      </vt:variant>
      <vt:variant>
        <vt:i4>0</vt:i4>
      </vt:variant>
      <vt:variant>
        <vt:i4>5</vt:i4>
      </vt:variant>
      <vt:variant>
        <vt:lpwstr>http://msdn.microsoft.com/workshop/author/dhtml/reference/objects/textarea.asp</vt:lpwstr>
      </vt:variant>
      <vt:variant>
        <vt:lpwstr/>
      </vt:variant>
      <vt:variant>
        <vt:i4>983060</vt:i4>
      </vt:variant>
      <vt:variant>
        <vt:i4>426</vt:i4>
      </vt:variant>
      <vt:variant>
        <vt:i4>0</vt:i4>
      </vt:variant>
      <vt:variant>
        <vt:i4>5</vt:i4>
      </vt:variant>
      <vt:variant>
        <vt:lpwstr>http://msdn.microsoft.com/workshop/author/dhtml/reference/objects/td.asp</vt:lpwstr>
      </vt:variant>
      <vt:variant>
        <vt:lpwstr/>
      </vt:variant>
      <vt:variant>
        <vt:i4>2752559</vt:i4>
      </vt:variant>
      <vt:variant>
        <vt:i4>423</vt:i4>
      </vt:variant>
      <vt:variant>
        <vt:i4>0</vt:i4>
      </vt:variant>
      <vt:variant>
        <vt:i4>5</vt:i4>
      </vt:variant>
      <vt:variant>
        <vt:lpwstr>http://msdn.microsoft.com/workshop/author/dhtml/reference/objects/table.asp</vt:lpwstr>
      </vt:variant>
      <vt:variant>
        <vt:lpwstr/>
      </vt:variant>
      <vt:variant>
        <vt:i4>2031644</vt:i4>
      </vt:variant>
      <vt:variant>
        <vt:i4>420</vt:i4>
      </vt:variant>
      <vt:variant>
        <vt:i4>0</vt:i4>
      </vt:variant>
      <vt:variant>
        <vt:i4>5</vt:i4>
      </vt:variant>
      <vt:variant>
        <vt:lpwstr>http://msdn.microsoft.com/workshop/author/dhtml/reference/objects/select.asp</vt:lpwstr>
      </vt:variant>
      <vt:variant>
        <vt:lpwstr/>
      </vt:variant>
      <vt:variant>
        <vt:i4>1572870</vt:i4>
      </vt:variant>
      <vt:variant>
        <vt:i4>417</vt:i4>
      </vt:variant>
      <vt:variant>
        <vt:i4>0</vt:i4>
      </vt:variant>
      <vt:variant>
        <vt:i4>5</vt:i4>
      </vt:variant>
      <vt:variant>
        <vt:lpwstr>http://msdn.microsoft.com/workshop/author/dhtml/reference/objects/object.asp</vt:lpwstr>
      </vt:variant>
      <vt:variant>
        <vt:lpwstr/>
      </vt:variant>
      <vt:variant>
        <vt:i4>5374035</vt:i4>
      </vt:variant>
      <vt:variant>
        <vt:i4>414</vt:i4>
      </vt:variant>
      <vt:variant>
        <vt:i4>0</vt:i4>
      </vt:variant>
      <vt:variant>
        <vt:i4>5</vt:i4>
      </vt:variant>
      <vt:variant>
        <vt:lpwstr>http://msdn.microsoft.com/workshop/author/dhtml/reference/objects/marquee.asp</vt:lpwstr>
      </vt:variant>
      <vt:variant>
        <vt:lpwstr/>
      </vt:variant>
      <vt:variant>
        <vt:i4>3932209</vt:i4>
      </vt:variant>
      <vt:variant>
        <vt:i4>411</vt:i4>
      </vt:variant>
      <vt:variant>
        <vt:i4>0</vt:i4>
      </vt:variant>
      <vt:variant>
        <vt:i4>5</vt:i4>
      </vt:variant>
      <vt:variant>
        <vt:lpwstr>http://msdn.microsoft.com/workshop/author/dhtml/reference/objects/input.asp</vt:lpwstr>
      </vt:variant>
      <vt:variant>
        <vt:lpwstr/>
      </vt:variant>
      <vt:variant>
        <vt:i4>4849746</vt:i4>
      </vt:variant>
      <vt:variant>
        <vt:i4>408</vt:i4>
      </vt:variant>
      <vt:variant>
        <vt:i4>0</vt:i4>
      </vt:variant>
      <vt:variant>
        <vt:i4>5</vt:i4>
      </vt:variant>
      <vt:variant>
        <vt:lpwstr>http://msdn.microsoft.com/workshop/author/dhtml/reference/objects/img.asp</vt:lpwstr>
      </vt:variant>
      <vt:variant>
        <vt:lpwstr/>
      </vt:variant>
      <vt:variant>
        <vt:i4>589846</vt:i4>
      </vt:variant>
      <vt:variant>
        <vt:i4>405</vt:i4>
      </vt:variant>
      <vt:variant>
        <vt:i4>0</vt:i4>
      </vt:variant>
      <vt:variant>
        <vt:i4>5</vt:i4>
      </vt:variant>
      <vt:variant>
        <vt:lpwstr>http://msdn.microsoft.com/workshop/author/dhtml/reference/objects/iframe.asp</vt:lpwstr>
      </vt:variant>
      <vt:variant>
        <vt:lpwstr/>
      </vt:variant>
      <vt:variant>
        <vt:i4>7536743</vt:i4>
      </vt:variant>
      <vt:variant>
        <vt:i4>402</vt:i4>
      </vt:variant>
      <vt:variant>
        <vt:i4>0</vt:i4>
      </vt:variant>
      <vt:variant>
        <vt:i4>5</vt:i4>
      </vt:variant>
      <vt:variant>
        <vt:lpwstr>http://msdn.microsoft.com/workshop/author/dhtml/reference/objects/frameset.asp</vt:lpwstr>
      </vt:variant>
      <vt:variant>
        <vt:lpwstr/>
      </vt:variant>
      <vt:variant>
        <vt:i4>3670078</vt:i4>
      </vt:variant>
      <vt:variant>
        <vt:i4>399</vt:i4>
      </vt:variant>
      <vt:variant>
        <vt:i4>0</vt:i4>
      </vt:variant>
      <vt:variant>
        <vt:i4>5</vt:i4>
      </vt:variant>
      <vt:variant>
        <vt:lpwstr>http://msdn.microsoft.com/workshop/author/dhtml/reference/objects/frame.asp</vt:lpwstr>
      </vt:variant>
      <vt:variant>
        <vt:lpwstr/>
      </vt:variant>
      <vt:variant>
        <vt:i4>3080255</vt:i4>
      </vt:variant>
      <vt:variant>
        <vt:i4>396</vt:i4>
      </vt:variant>
      <vt:variant>
        <vt:i4>0</vt:i4>
      </vt:variant>
      <vt:variant>
        <vt:i4>5</vt:i4>
      </vt:variant>
      <vt:variant>
        <vt:lpwstr>http://msdn.microsoft.com/workshop/author/dhtml/reference/objects/embed.asp</vt:lpwstr>
      </vt:variant>
      <vt:variant>
        <vt:lpwstr/>
      </vt:variant>
      <vt:variant>
        <vt:i4>6094945</vt:i4>
      </vt:variant>
      <vt:variant>
        <vt:i4>393</vt:i4>
      </vt:variant>
      <vt:variant>
        <vt:i4>0</vt:i4>
      </vt:variant>
      <vt:variant>
        <vt:i4>5</vt:i4>
      </vt:variant>
      <vt:variant>
        <vt:lpwstr>http://msdn.microsoft.com/workshop/author/dhtml/reference/objects/obj_document.asp</vt:lpwstr>
      </vt:variant>
      <vt:variant>
        <vt:lpwstr/>
      </vt:variant>
      <vt:variant>
        <vt:i4>262169</vt:i4>
      </vt:variant>
      <vt:variant>
        <vt:i4>390</vt:i4>
      </vt:variant>
      <vt:variant>
        <vt:i4>0</vt:i4>
      </vt:variant>
      <vt:variant>
        <vt:i4>5</vt:i4>
      </vt:variant>
      <vt:variant>
        <vt:lpwstr>http://msdn.microsoft.com/workshop/author/dhtml/reference/objects/button.asp</vt:lpwstr>
      </vt:variant>
      <vt:variant>
        <vt:lpwstr/>
      </vt:variant>
      <vt:variant>
        <vt:i4>8192102</vt:i4>
      </vt:variant>
      <vt:variant>
        <vt:i4>387</vt:i4>
      </vt:variant>
      <vt:variant>
        <vt:i4>0</vt:i4>
      </vt:variant>
      <vt:variant>
        <vt:i4>5</vt:i4>
      </vt:variant>
      <vt:variant>
        <vt:lpwstr>http://msdn.microsoft.com/workshop/author/dhtml/reference/objects/body.asp</vt:lpwstr>
      </vt:variant>
      <vt:variant>
        <vt:lpwstr/>
      </vt:variant>
      <vt:variant>
        <vt:i4>7864420</vt:i4>
      </vt:variant>
      <vt:variant>
        <vt:i4>384</vt:i4>
      </vt:variant>
      <vt:variant>
        <vt:i4>0</vt:i4>
      </vt:variant>
      <vt:variant>
        <vt:i4>5</vt:i4>
      </vt:variant>
      <vt:variant>
        <vt:lpwstr>http://msdn.microsoft.com/workshop/author/dhtml/reference/objects/area.asp</vt:lpwstr>
      </vt:variant>
      <vt:variant>
        <vt:lpwstr/>
      </vt:variant>
      <vt:variant>
        <vt:i4>196628</vt:i4>
      </vt:variant>
      <vt:variant>
        <vt:i4>381</vt:i4>
      </vt:variant>
      <vt:variant>
        <vt:i4>0</vt:i4>
      </vt:variant>
      <vt:variant>
        <vt:i4>5</vt:i4>
      </vt:variant>
      <vt:variant>
        <vt:lpwstr>http://msdn.microsoft.com/workshop/author/dhtml/reference/objects/applet.asp</vt:lpwstr>
      </vt:variant>
      <vt:variant>
        <vt:lpwstr/>
      </vt:variant>
      <vt:variant>
        <vt:i4>2555965</vt:i4>
      </vt:variant>
      <vt:variant>
        <vt:i4>378</vt:i4>
      </vt:variant>
      <vt:variant>
        <vt:i4>0</vt:i4>
      </vt:variant>
      <vt:variant>
        <vt:i4>5</vt:i4>
      </vt:variant>
      <vt:variant>
        <vt:lpwstr>http://msdn.microsoft.com/workshop/author/dhtml/reference/objects/a.asp</vt:lpwstr>
      </vt:variant>
      <vt:variant>
        <vt:lpwstr/>
      </vt:variant>
      <vt:variant>
        <vt:i4>2097255</vt:i4>
      </vt:variant>
      <vt:variant>
        <vt:i4>375</vt:i4>
      </vt:variant>
      <vt:variant>
        <vt:i4>0</vt:i4>
      </vt:variant>
      <vt:variant>
        <vt:i4>5</vt:i4>
      </vt:variant>
      <vt:variant>
        <vt:lpwstr>http://msdn.microsoft.com/workshop/browser/accessibility/overview/overview.asp</vt:lpwstr>
      </vt:variant>
      <vt:variant>
        <vt:lpwstr/>
      </vt:variant>
      <vt:variant>
        <vt:i4>4259932</vt:i4>
      </vt:variant>
      <vt:variant>
        <vt:i4>372</vt:i4>
      </vt:variant>
      <vt:variant>
        <vt:i4>0</vt:i4>
      </vt:variant>
      <vt:variant>
        <vt:i4>5</vt:i4>
      </vt:variant>
      <vt:variant>
        <vt:lpwstr>http://msdn.microsoft.com/workshop/author/dhtml/reference/objects/bgsound.asp</vt:lpwstr>
      </vt:variant>
      <vt:variant>
        <vt:lpwstr/>
      </vt:variant>
      <vt:variant>
        <vt:i4>7864420</vt:i4>
      </vt:variant>
      <vt:variant>
        <vt:i4>369</vt:i4>
      </vt:variant>
      <vt:variant>
        <vt:i4>0</vt:i4>
      </vt:variant>
      <vt:variant>
        <vt:i4>5</vt:i4>
      </vt:variant>
      <vt:variant>
        <vt:lpwstr>http://msdn.microsoft.com/workshop/author/dhtml/reference/objects/area.asp</vt:lpwstr>
      </vt:variant>
      <vt:variant>
        <vt:lpwstr/>
      </vt:variant>
      <vt:variant>
        <vt:i4>589931</vt:i4>
      </vt:variant>
      <vt:variant>
        <vt:i4>366</vt:i4>
      </vt:variant>
      <vt:variant>
        <vt:i4>0</vt:i4>
      </vt:variant>
      <vt:variant>
        <vt:i4>5</vt:i4>
      </vt:variant>
      <vt:variant>
        <vt:lpwstr>http://msdn.microsoft.com/workshop/author/dhtml/reference/properties/title_1.asp</vt:lpwstr>
      </vt:variant>
      <vt:variant>
        <vt:lpwstr/>
      </vt:variant>
      <vt:variant>
        <vt:i4>3932209</vt:i4>
      </vt:variant>
      <vt:variant>
        <vt:i4>363</vt:i4>
      </vt:variant>
      <vt:variant>
        <vt:i4>0</vt:i4>
      </vt:variant>
      <vt:variant>
        <vt:i4>5</vt:i4>
      </vt:variant>
      <vt:variant>
        <vt:lpwstr>http://msdn.microsoft.com/workshop/author/dhtml/reference/objects/input.asp</vt:lpwstr>
      </vt:variant>
      <vt:variant>
        <vt:lpwstr/>
      </vt:variant>
      <vt:variant>
        <vt:i4>2293822</vt:i4>
      </vt:variant>
      <vt:variant>
        <vt:i4>360</vt:i4>
      </vt:variant>
      <vt:variant>
        <vt:i4>0</vt:i4>
      </vt:variant>
      <vt:variant>
        <vt:i4>5</vt:i4>
      </vt:variant>
      <vt:variant>
        <vt:lpwstr>http://msdn.microsoft.com/workshop/author/dhtml/reference/objects/label.asp</vt:lpwstr>
      </vt:variant>
      <vt:variant>
        <vt:lpwstr/>
      </vt:variant>
      <vt:variant>
        <vt:i4>131117</vt:i4>
      </vt:variant>
      <vt:variant>
        <vt:i4>357</vt:i4>
      </vt:variant>
      <vt:variant>
        <vt:i4>0</vt:i4>
      </vt:variant>
      <vt:variant>
        <vt:i4>5</vt:i4>
      </vt:variant>
      <vt:variant>
        <vt:lpwstr>http://msdn.microsoft.com/workshop/author/dhtml/reference/objects/obj_event.asp</vt:lpwstr>
      </vt:variant>
      <vt:variant>
        <vt:lpwstr/>
      </vt:variant>
      <vt:variant>
        <vt:i4>2883603</vt:i4>
      </vt:variant>
      <vt:variant>
        <vt:i4>354</vt:i4>
      </vt:variant>
      <vt:variant>
        <vt:i4>0</vt:i4>
      </vt:variant>
      <vt:variant>
        <vt:i4>5</vt:i4>
      </vt:variant>
      <vt:variant>
        <vt:lpwstr>http://msdn.microsoft.com/workshop/author/dhtml/reference/objects/obj_window.asp</vt:lpwstr>
      </vt:variant>
      <vt:variant>
        <vt:lpwstr/>
      </vt:variant>
      <vt:variant>
        <vt:i4>6750212</vt:i4>
      </vt:variant>
      <vt:variant>
        <vt:i4>351</vt:i4>
      </vt:variant>
      <vt:variant>
        <vt:i4>0</vt:i4>
      </vt:variant>
      <vt:variant>
        <vt:i4>5</vt:i4>
      </vt:variant>
      <vt:variant>
        <vt:lpwstr>http://msdn.microsoft.com/workshop/author/dhtml/reference/properties/returnvalue_1.asp</vt:lpwstr>
      </vt:variant>
      <vt:variant>
        <vt:lpwstr/>
      </vt:variant>
      <vt:variant>
        <vt:i4>5111886</vt:i4>
      </vt:variant>
      <vt:variant>
        <vt:i4>348</vt:i4>
      </vt:variant>
      <vt:variant>
        <vt:i4>0</vt:i4>
      </vt:variant>
      <vt:variant>
        <vt:i4>5</vt:i4>
      </vt:variant>
      <vt:variant>
        <vt:lpwstr>http://msdn.microsoft.com/workshop/author/dhtml/reference/objects/div.asp</vt:lpwstr>
      </vt:variant>
      <vt:variant>
        <vt:lpwstr/>
      </vt:variant>
      <vt:variant>
        <vt:i4>4784149</vt:i4>
      </vt:variant>
      <vt:variant>
        <vt:i4>345</vt:i4>
      </vt:variant>
      <vt:variant>
        <vt:i4>0</vt:i4>
      </vt:variant>
      <vt:variant>
        <vt:i4>5</vt:i4>
      </vt:variant>
      <vt:variant>
        <vt:lpwstr>http://msdn.microsoft.com/workshop/author/css/overview/measurementandlocation.asp</vt:lpwstr>
      </vt:variant>
      <vt:variant>
        <vt:lpwstr/>
      </vt:variant>
      <vt:variant>
        <vt:i4>2293820</vt:i4>
      </vt:variant>
      <vt:variant>
        <vt:i4>342</vt:i4>
      </vt:variant>
      <vt:variant>
        <vt:i4>0</vt:i4>
      </vt:variant>
      <vt:variant>
        <vt:i4>5</vt:i4>
      </vt:variant>
      <vt:variant>
        <vt:lpwstr>http://msdn.microsoft.com/workshop/author/position/positioning.asp</vt:lpwstr>
      </vt:variant>
      <vt:variant>
        <vt:lpwstr/>
      </vt:variant>
      <vt:variant>
        <vt:i4>2555919</vt:i4>
      </vt:variant>
      <vt:variant>
        <vt:i4>335</vt:i4>
      </vt:variant>
      <vt:variant>
        <vt:i4>0</vt:i4>
      </vt:variant>
      <vt:variant>
        <vt:i4>5</vt:i4>
      </vt:variant>
      <vt:variant>
        <vt:lpwstr/>
      </vt:variant>
      <vt:variant>
        <vt:lpwstr>_Toc8023538</vt:lpwstr>
      </vt:variant>
      <vt:variant>
        <vt:i4>2555919</vt:i4>
      </vt:variant>
      <vt:variant>
        <vt:i4>329</vt:i4>
      </vt:variant>
      <vt:variant>
        <vt:i4>0</vt:i4>
      </vt:variant>
      <vt:variant>
        <vt:i4>5</vt:i4>
      </vt:variant>
      <vt:variant>
        <vt:lpwstr/>
      </vt:variant>
      <vt:variant>
        <vt:lpwstr>_Toc8023537</vt:lpwstr>
      </vt:variant>
      <vt:variant>
        <vt:i4>2555919</vt:i4>
      </vt:variant>
      <vt:variant>
        <vt:i4>323</vt:i4>
      </vt:variant>
      <vt:variant>
        <vt:i4>0</vt:i4>
      </vt:variant>
      <vt:variant>
        <vt:i4>5</vt:i4>
      </vt:variant>
      <vt:variant>
        <vt:lpwstr/>
      </vt:variant>
      <vt:variant>
        <vt:lpwstr>_Toc8023536</vt:lpwstr>
      </vt:variant>
      <vt:variant>
        <vt:i4>2555919</vt:i4>
      </vt:variant>
      <vt:variant>
        <vt:i4>317</vt:i4>
      </vt:variant>
      <vt:variant>
        <vt:i4>0</vt:i4>
      </vt:variant>
      <vt:variant>
        <vt:i4>5</vt:i4>
      </vt:variant>
      <vt:variant>
        <vt:lpwstr/>
      </vt:variant>
      <vt:variant>
        <vt:lpwstr>_Toc8023535</vt:lpwstr>
      </vt:variant>
      <vt:variant>
        <vt:i4>2555919</vt:i4>
      </vt:variant>
      <vt:variant>
        <vt:i4>311</vt:i4>
      </vt:variant>
      <vt:variant>
        <vt:i4>0</vt:i4>
      </vt:variant>
      <vt:variant>
        <vt:i4>5</vt:i4>
      </vt:variant>
      <vt:variant>
        <vt:lpwstr/>
      </vt:variant>
      <vt:variant>
        <vt:lpwstr>_Toc8023534</vt:lpwstr>
      </vt:variant>
      <vt:variant>
        <vt:i4>2555919</vt:i4>
      </vt:variant>
      <vt:variant>
        <vt:i4>305</vt:i4>
      </vt:variant>
      <vt:variant>
        <vt:i4>0</vt:i4>
      </vt:variant>
      <vt:variant>
        <vt:i4>5</vt:i4>
      </vt:variant>
      <vt:variant>
        <vt:lpwstr/>
      </vt:variant>
      <vt:variant>
        <vt:lpwstr>_Toc8023533</vt:lpwstr>
      </vt:variant>
      <vt:variant>
        <vt:i4>2555919</vt:i4>
      </vt:variant>
      <vt:variant>
        <vt:i4>299</vt:i4>
      </vt:variant>
      <vt:variant>
        <vt:i4>0</vt:i4>
      </vt:variant>
      <vt:variant>
        <vt:i4>5</vt:i4>
      </vt:variant>
      <vt:variant>
        <vt:lpwstr/>
      </vt:variant>
      <vt:variant>
        <vt:lpwstr>_Toc8023532</vt:lpwstr>
      </vt:variant>
      <vt:variant>
        <vt:i4>2555919</vt:i4>
      </vt:variant>
      <vt:variant>
        <vt:i4>293</vt:i4>
      </vt:variant>
      <vt:variant>
        <vt:i4>0</vt:i4>
      </vt:variant>
      <vt:variant>
        <vt:i4>5</vt:i4>
      </vt:variant>
      <vt:variant>
        <vt:lpwstr/>
      </vt:variant>
      <vt:variant>
        <vt:lpwstr>_Toc8023531</vt:lpwstr>
      </vt:variant>
      <vt:variant>
        <vt:i4>2555919</vt:i4>
      </vt:variant>
      <vt:variant>
        <vt:i4>287</vt:i4>
      </vt:variant>
      <vt:variant>
        <vt:i4>0</vt:i4>
      </vt:variant>
      <vt:variant>
        <vt:i4>5</vt:i4>
      </vt:variant>
      <vt:variant>
        <vt:lpwstr/>
      </vt:variant>
      <vt:variant>
        <vt:lpwstr>_Toc8023530</vt:lpwstr>
      </vt:variant>
      <vt:variant>
        <vt:i4>2490383</vt:i4>
      </vt:variant>
      <vt:variant>
        <vt:i4>281</vt:i4>
      </vt:variant>
      <vt:variant>
        <vt:i4>0</vt:i4>
      </vt:variant>
      <vt:variant>
        <vt:i4>5</vt:i4>
      </vt:variant>
      <vt:variant>
        <vt:lpwstr/>
      </vt:variant>
      <vt:variant>
        <vt:lpwstr>_Toc8023529</vt:lpwstr>
      </vt:variant>
      <vt:variant>
        <vt:i4>2490383</vt:i4>
      </vt:variant>
      <vt:variant>
        <vt:i4>275</vt:i4>
      </vt:variant>
      <vt:variant>
        <vt:i4>0</vt:i4>
      </vt:variant>
      <vt:variant>
        <vt:i4>5</vt:i4>
      </vt:variant>
      <vt:variant>
        <vt:lpwstr/>
      </vt:variant>
      <vt:variant>
        <vt:lpwstr>_Toc8023528</vt:lpwstr>
      </vt:variant>
      <vt:variant>
        <vt:i4>2490383</vt:i4>
      </vt:variant>
      <vt:variant>
        <vt:i4>269</vt:i4>
      </vt:variant>
      <vt:variant>
        <vt:i4>0</vt:i4>
      </vt:variant>
      <vt:variant>
        <vt:i4>5</vt:i4>
      </vt:variant>
      <vt:variant>
        <vt:lpwstr/>
      </vt:variant>
      <vt:variant>
        <vt:lpwstr>_Toc8023527</vt:lpwstr>
      </vt:variant>
      <vt:variant>
        <vt:i4>2490383</vt:i4>
      </vt:variant>
      <vt:variant>
        <vt:i4>263</vt:i4>
      </vt:variant>
      <vt:variant>
        <vt:i4>0</vt:i4>
      </vt:variant>
      <vt:variant>
        <vt:i4>5</vt:i4>
      </vt:variant>
      <vt:variant>
        <vt:lpwstr/>
      </vt:variant>
      <vt:variant>
        <vt:lpwstr>_Toc8023526</vt:lpwstr>
      </vt:variant>
      <vt:variant>
        <vt:i4>2490383</vt:i4>
      </vt:variant>
      <vt:variant>
        <vt:i4>257</vt:i4>
      </vt:variant>
      <vt:variant>
        <vt:i4>0</vt:i4>
      </vt:variant>
      <vt:variant>
        <vt:i4>5</vt:i4>
      </vt:variant>
      <vt:variant>
        <vt:lpwstr/>
      </vt:variant>
      <vt:variant>
        <vt:lpwstr>_Toc8023525</vt:lpwstr>
      </vt:variant>
      <vt:variant>
        <vt:i4>2490383</vt:i4>
      </vt:variant>
      <vt:variant>
        <vt:i4>251</vt:i4>
      </vt:variant>
      <vt:variant>
        <vt:i4>0</vt:i4>
      </vt:variant>
      <vt:variant>
        <vt:i4>5</vt:i4>
      </vt:variant>
      <vt:variant>
        <vt:lpwstr/>
      </vt:variant>
      <vt:variant>
        <vt:lpwstr>_Toc8023524</vt:lpwstr>
      </vt:variant>
      <vt:variant>
        <vt:i4>2490383</vt:i4>
      </vt:variant>
      <vt:variant>
        <vt:i4>245</vt:i4>
      </vt:variant>
      <vt:variant>
        <vt:i4>0</vt:i4>
      </vt:variant>
      <vt:variant>
        <vt:i4>5</vt:i4>
      </vt:variant>
      <vt:variant>
        <vt:lpwstr/>
      </vt:variant>
      <vt:variant>
        <vt:lpwstr>_Toc8023523</vt:lpwstr>
      </vt:variant>
      <vt:variant>
        <vt:i4>2490383</vt:i4>
      </vt:variant>
      <vt:variant>
        <vt:i4>239</vt:i4>
      </vt:variant>
      <vt:variant>
        <vt:i4>0</vt:i4>
      </vt:variant>
      <vt:variant>
        <vt:i4>5</vt:i4>
      </vt:variant>
      <vt:variant>
        <vt:lpwstr/>
      </vt:variant>
      <vt:variant>
        <vt:lpwstr>_Toc8023522</vt:lpwstr>
      </vt:variant>
      <vt:variant>
        <vt:i4>2490383</vt:i4>
      </vt:variant>
      <vt:variant>
        <vt:i4>233</vt:i4>
      </vt:variant>
      <vt:variant>
        <vt:i4>0</vt:i4>
      </vt:variant>
      <vt:variant>
        <vt:i4>5</vt:i4>
      </vt:variant>
      <vt:variant>
        <vt:lpwstr/>
      </vt:variant>
      <vt:variant>
        <vt:lpwstr>_Toc8023521</vt:lpwstr>
      </vt:variant>
      <vt:variant>
        <vt:i4>2490383</vt:i4>
      </vt:variant>
      <vt:variant>
        <vt:i4>227</vt:i4>
      </vt:variant>
      <vt:variant>
        <vt:i4>0</vt:i4>
      </vt:variant>
      <vt:variant>
        <vt:i4>5</vt:i4>
      </vt:variant>
      <vt:variant>
        <vt:lpwstr/>
      </vt:variant>
      <vt:variant>
        <vt:lpwstr>_Toc8023520</vt:lpwstr>
      </vt:variant>
      <vt:variant>
        <vt:i4>2424847</vt:i4>
      </vt:variant>
      <vt:variant>
        <vt:i4>221</vt:i4>
      </vt:variant>
      <vt:variant>
        <vt:i4>0</vt:i4>
      </vt:variant>
      <vt:variant>
        <vt:i4>5</vt:i4>
      </vt:variant>
      <vt:variant>
        <vt:lpwstr/>
      </vt:variant>
      <vt:variant>
        <vt:lpwstr>_Toc8023519</vt:lpwstr>
      </vt:variant>
      <vt:variant>
        <vt:i4>2424847</vt:i4>
      </vt:variant>
      <vt:variant>
        <vt:i4>215</vt:i4>
      </vt:variant>
      <vt:variant>
        <vt:i4>0</vt:i4>
      </vt:variant>
      <vt:variant>
        <vt:i4>5</vt:i4>
      </vt:variant>
      <vt:variant>
        <vt:lpwstr/>
      </vt:variant>
      <vt:variant>
        <vt:lpwstr>_Toc8023518</vt:lpwstr>
      </vt:variant>
      <vt:variant>
        <vt:i4>2424847</vt:i4>
      </vt:variant>
      <vt:variant>
        <vt:i4>209</vt:i4>
      </vt:variant>
      <vt:variant>
        <vt:i4>0</vt:i4>
      </vt:variant>
      <vt:variant>
        <vt:i4>5</vt:i4>
      </vt:variant>
      <vt:variant>
        <vt:lpwstr/>
      </vt:variant>
      <vt:variant>
        <vt:lpwstr>_Toc8023517</vt:lpwstr>
      </vt:variant>
      <vt:variant>
        <vt:i4>2424847</vt:i4>
      </vt:variant>
      <vt:variant>
        <vt:i4>203</vt:i4>
      </vt:variant>
      <vt:variant>
        <vt:i4>0</vt:i4>
      </vt:variant>
      <vt:variant>
        <vt:i4>5</vt:i4>
      </vt:variant>
      <vt:variant>
        <vt:lpwstr/>
      </vt:variant>
      <vt:variant>
        <vt:lpwstr>_Toc8023516</vt:lpwstr>
      </vt:variant>
      <vt:variant>
        <vt:i4>2424847</vt:i4>
      </vt:variant>
      <vt:variant>
        <vt:i4>197</vt:i4>
      </vt:variant>
      <vt:variant>
        <vt:i4>0</vt:i4>
      </vt:variant>
      <vt:variant>
        <vt:i4>5</vt:i4>
      </vt:variant>
      <vt:variant>
        <vt:lpwstr/>
      </vt:variant>
      <vt:variant>
        <vt:lpwstr>_Toc8023515</vt:lpwstr>
      </vt:variant>
      <vt:variant>
        <vt:i4>2424847</vt:i4>
      </vt:variant>
      <vt:variant>
        <vt:i4>191</vt:i4>
      </vt:variant>
      <vt:variant>
        <vt:i4>0</vt:i4>
      </vt:variant>
      <vt:variant>
        <vt:i4>5</vt:i4>
      </vt:variant>
      <vt:variant>
        <vt:lpwstr/>
      </vt:variant>
      <vt:variant>
        <vt:lpwstr>_Toc8023514</vt:lpwstr>
      </vt:variant>
      <vt:variant>
        <vt:i4>2424847</vt:i4>
      </vt:variant>
      <vt:variant>
        <vt:i4>185</vt:i4>
      </vt:variant>
      <vt:variant>
        <vt:i4>0</vt:i4>
      </vt:variant>
      <vt:variant>
        <vt:i4>5</vt:i4>
      </vt:variant>
      <vt:variant>
        <vt:lpwstr/>
      </vt:variant>
      <vt:variant>
        <vt:lpwstr>_Toc8023513</vt:lpwstr>
      </vt:variant>
      <vt:variant>
        <vt:i4>2424847</vt:i4>
      </vt:variant>
      <vt:variant>
        <vt:i4>179</vt:i4>
      </vt:variant>
      <vt:variant>
        <vt:i4>0</vt:i4>
      </vt:variant>
      <vt:variant>
        <vt:i4>5</vt:i4>
      </vt:variant>
      <vt:variant>
        <vt:lpwstr/>
      </vt:variant>
      <vt:variant>
        <vt:lpwstr>_Toc8023512</vt:lpwstr>
      </vt:variant>
      <vt:variant>
        <vt:i4>2424847</vt:i4>
      </vt:variant>
      <vt:variant>
        <vt:i4>173</vt:i4>
      </vt:variant>
      <vt:variant>
        <vt:i4>0</vt:i4>
      </vt:variant>
      <vt:variant>
        <vt:i4>5</vt:i4>
      </vt:variant>
      <vt:variant>
        <vt:lpwstr/>
      </vt:variant>
      <vt:variant>
        <vt:lpwstr>_Toc8023511</vt:lpwstr>
      </vt:variant>
      <vt:variant>
        <vt:i4>2424847</vt:i4>
      </vt:variant>
      <vt:variant>
        <vt:i4>167</vt:i4>
      </vt:variant>
      <vt:variant>
        <vt:i4>0</vt:i4>
      </vt:variant>
      <vt:variant>
        <vt:i4>5</vt:i4>
      </vt:variant>
      <vt:variant>
        <vt:lpwstr/>
      </vt:variant>
      <vt:variant>
        <vt:lpwstr>_Toc8023510</vt:lpwstr>
      </vt:variant>
      <vt:variant>
        <vt:i4>2359311</vt:i4>
      </vt:variant>
      <vt:variant>
        <vt:i4>161</vt:i4>
      </vt:variant>
      <vt:variant>
        <vt:i4>0</vt:i4>
      </vt:variant>
      <vt:variant>
        <vt:i4>5</vt:i4>
      </vt:variant>
      <vt:variant>
        <vt:lpwstr/>
      </vt:variant>
      <vt:variant>
        <vt:lpwstr>_Toc8023509</vt:lpwstr>
      </vt:variant>
      <vt:variant>
        <vt:i4>2359311</vt:i4>
      </vt:variant>
      <vt:variant>
        <vt:i4>155</vt:i4>
      </vt:variant>
      <vt:variant>
        <vt:i4>0</vt:i4>
      </vt:variant>
      <vt:variant>
        <vt:i4>5</vt:i4>
      </vt:variant>
      <vt:variant>
        <vt:lpwstr/>
      </vt:variant>
      <vt:variant>
        <vt:lpwstr>_Toc8023508</vt:lpwstr>
      </vt:variant>
      <vt:variant>
        <vt:i4>2359311</vt:i4>
      </vt:variant>
      <vt:variant>
        <vt:i4>149</vt:i4>
      </vt:variant>
      <vt:variant>
        <vt:i4>0</vt:i4>
      </vt:variant>
      <vt:variant>
        <vt:i4>5</vt:i4>
      </vt:variant>
      <vt:variant>
        <vt:lpwstr/>
      </vt:variant>
      <vt:variant>
        <vt:lpwstr>_Toc8023507</vt:lpwstr>
      </vt:variant>
      <vt:variant>
        <vt:i4>2359311</vt:i4>
      </vt:variant>
      <vt:variant>
        <vt:i4>143</vt:i4>
      </vt:variant>
      <vt:variant>
        <vt:i4>0</vt:i4>
      </vt:variant>
      <vt:variant>
        <vt:i4>5</vt:i4>
      </vt:variant>
      <vt:variant>
        <vt:lpwstr/>
      </vt:variant>
      <vt:variant>
        <vt:lpwstr>_Toc8023506</vt:lpwstr>
      </vt:variant>
      <vt:variant>
        <vt:i4>2359311</vt:i4>
      </vt:variant>
      <vt:variant>
        <vt:i4>137</vt:i4>
      </vt:variant>
      <vt:variant>
        <vt:i4>0</vt:i4>
      </vt:variant>
      <vt:variant>
        <vt:i4>5</vt:i4>
      </vt:variant>
      <vt:variant>
        <vt:lpwstr/>
      </vt:variant>
      <vt:variant>
        <vt:lpwstr>_Toc8023505</vt:lpwstr>
      </vt:variant>
      <vt:variant>
        <vt:i4>2359311</vt:i4>
      </vt:variant>
      <vt:variant>
        <vt:i4>131</vt:i4>
      </vt:variant>
      <vt:variant>
        <vt:i4>0</vt:i4>
      </vt:variant>
      <vt:variant>
        <vt:i4>5</vt:i4>
      </vt:variant>
      <vt:variant>
        <vt:lpwstr/>
      </vt:variant>
      <vt:variant>
        <vt:lpwstr>_Toc8023504</vt:lpwstr>
      </vt:variant>
      <vt:variant>
        <vt:i4>2359311</vt:i4>
      </vt:variant>
      <vt:variant>
        <vt:i4>125</vt:i4>
      </vt:variant>
      <vt:variant>
        <vt:i4>0</vt:i4>
      </vt:variant>
      <vt:variant>
        <vt:i4>5</vt:i4>
      </vt:variant>
      <vt:variant>
        <vt:lpwstr/>
      </vt:variant>
      <vt:variant>
        <vt:lpwstr>_Toc8023503</vt:lpwstr>
      </vt:variant>
      <vt:variant>
        <vt:i4>2359311</vt:i4>
      </vt:variant>
      <vt:variant>
        <vt:i4>119</vt:i4>
      </vt:variant>
      <vt:variant>
        <vt:i4>0</vt:i4>
      </vt:variant>
      <vt:variant>
        <vt:i4>5</vt:i4>
      </vt:variant>
      <vt:variant>
        <vt:lpwstr/>
      </vt:variant>
      <vt:variant>
        <vt:lpwstr>_Toc8023502</vt:lpwstr>
      </vt:variant>
      <vt:variant>
        <vt:i4>2359311</vt:i4>
      </vt:variant>
      <vt:variant>
        <vt:i4>113</vt:i4>
      </vt:variant>
      <vt:variant>
        <vt:i4>0</vt:i4>
      </vt:variant>
      <vt:variant>
        <vt:i4>5</vt:i4>
      </vt:variant>
      <vt:variant>
        <vt:lpwstr/>
      </vt:variant>
      <vt:variant>
        <vt:lpwstr>_Toc8023501</vt:lpwstr>
      </vt:variant>
      <vt:variant>
        <vt:i4>2359311</vt:i4>
      </vt:variant>
      <vt:variant>
        <vt:i4>107</vt:i4>
      </vt:variant>
      <vt:variant>
        <vt:i4>0</vt:i4>
      </vt:variant>
      <vt:variant>
        <vt:i4>5</vt:i4>
      </vt:variant>
      <vt:variant>
        <vt:lpwstr/>
      </vt:variant>
      <vt:variant>
        <vt:lpwstr>_Toc8023500</vt:lpwstr>
      </vt:variant>
      <vt:variant>
        <vt:i4>2949134</vt:i4>
      </vt:variant>
      <vt:variant>
        <vt:i4>101</vt:i4>
      </vt:variant>
      <vt:variant>
        <vt:i4>0</vt:i4>
      </vt:variant>
      <vt:variant>
        <vt:i4>5</vt:i4>
      </vt:variant>
      <vt:variant>
        <vt:lpwstr/>
      </vt:variant>
      <vt:variant>
        <vt:lpwstr>_Toc8023499</vt:lpwstr>
      </vt:variant>
      <vt:variant>
        <vt:i4>2949134</vt:i4>
      </vt:variant>
      <vt:variant>
        <vt:i4>95</vt:i4>
      </vt:variant>
      <vt:variant>
        <vt:i4>0</vt:i4>
      </vt:variant>
      <vt:variant>
        <vt:i4>5</vt:i4>
      </vt:variant>
      <vt:variant>
        <vt:lpwstr/>
      </vt:variant>
      <vt:variant>
        <vt:lpwstr>_Toc8023498</vt:lpwstr>
      </vt:variant>
      <vt:variant>
        <vt:i4>2949134</vt:i4>
      </vt:variant>
      <vt:variant>
        <vt:i4>89</vt:i4>
      </vt:variant>
      <vt:variant>
        <vt:i4>0</vt:i4>
      </vt:variant>
      <vt:variant>
        <vt:i4>5</vt:i4>
      </vt:variant>
      <vt:variant>
        <vt:lpwstr/>
      </vt:variant>
      <vt:variant>
        <vt:lpwstr>_Toc8023497</vt:lpwstr>
      </vt:variant>
      <vt:variant>
        <vt:i4>2949134</vt:i4>
      </vt:variant>
      <vt:variant>
        <vt:i4>83</vt:i4>
      </vt:variant>
      <vt:variant>
        <vt:i4>0</vt:i4>
      </vt:variant>
      <vt:variant>
        <vt:i4>5</vt:i4>
      </vt:variant>
      <vt:variant>
        <vt:lpwstr/>
      </vt:variant>
      <vt:variant>
        <vt:lpwstr>_Toc8023496</vt:lpwstr>
      </vt:variant>
      <vt:variant>
        <vt:i4>2949134</vt:i4>
      </vt:variant>
      <vt:variant>
        <vt:i4>77</vt:i4>
      </vt:variant>
      <vt:variant>
        <vt:i4>0</vt:i4>
      </vt:variant>
      <vt:variant>
        <vt:i4>5</vt:i4>
      </vt:variant>
      <vt:variant>
        <vt:lpwstr/>
      </vt:variant>
      <vt:variant>
        <vt:lpwstr>_Toc8023495</vt:lpwstr>
      </vt:variant>
      <vt:variant>
        <vt:i4>2949134</vt:i4>
      </vt:variant>
      <vt:variant>
        <vt:i4>71</vt:i4>
      </vt:variant>
      <vt:variant>
        <vt:i4>0</vt:i4>
      </vt:variant>
      <vt:variant>
        <vt:i4>5</vt:i4>
      </vt:variant>
      <vt:variant>
        <vt:lpwstr/>
      </vt:variant>
      <vt:variant>
        <vt:lpwstr>_Toc8023494</vt:lpwstr>
      </vt:variant>
      <vt:variant>
        <vt:i4>2949134</vt:i4>
      </vt:variant>
      <vt:variant>
        <vt:i4>65</vt:i4>
      </vt:variant>
      <vt:variant>
        <vt:i4>0</vt:i4>
      </vt:variant>
      <vt:variant>
        <vt:i4>5</vt:i4>
      </vt:variant>
      <vt:variant>
        <vt:lpwstr/>
      </vt:variant>
      <vt:variant>
        <vt:lpwstr>_Toc8023493</vt:lpwstr>
      </vt:variant>
      <vt:variant>
        <vt:i4>2949134</vt:i4>
      </vt:variant>
      <vt:variant>
        <vt:i4>59</vt:i4>
      </vt:variant>
      <vt:variant>
        <vt:i4>0</vt:i4>
      </vt:variant>
      <vt:variant>
        <vt:i4>5</vt:i4>
      </vt:variant>
      <vt:variant>
        <vt:lpwstr/>
      </vt:variant>
      <vt:variant>
        <vt:lpwstr>_Toc8023492</vt:lpwstr>
      </vt:variant>
      <vt:variant>
        <vt:i4>2949134</vt:i4>
      </vt:variant>
      <vt:variant>
        <vt:i4>53</vt:i4>
      </vt:variant>
      <vt:variant>
        <vt:i4>0</vt:i4>
      </vt:variant>
      <vt:variant>
        <vt:i4>5</vt:i4>
      </vt:variant>
      <vt:variant>
        <vt:lpwstr/>
      </vt:variant>
      <vt:variant>
        <vt:lpwstr>_Toc8023491</vt:lpwstr>
      </vt:variant>
      <vt:variant>
        <vt:i4>2949134</vt:i4>
      </vt:variant>
      <vt:variant>
        <vt:i4>47</vt:i4>
      </vt:variant>
      <vt:variant>
        <vt:i4>0</vt:i4>
      </vt:variant>
      <vt:variant>
        <vt:i4>5</vt:i4>
      </vt:variant>
      <vt:variant>
        <vt:lpwstr/>
      </vt:variant>
      <vt:variant>
        <vt:lpwstr>_Toc8023490</vt:lpwstr>
      </vt:variant>
      <vt:variant>
        <vt:i4>2883598</vt:i4>
      </vt:variant>
      <vt:variant>
        <vt:i4>41</vt:i4>
      </vt:variant>
      <vt:variant>
        <vt:i4>0</vt:i4>
      </vt:variant>
      <vt:variant>
        <vt:i4>5</vt:i4>
      </vt:variant>
      <vt:variant>
        <vt:lpwstr/>
      </vt:variant>
      <vt:variant>
        <vt:lpwstr>_Toc8023489</vt:lpwstr>
      </vt:variant>
      <vt:variant>
        <vt:i4>2883598</vt:i4>
      </vt:variant>
      <vt:variant>
        <vt:i4>35</vt:i4>
      </vt:variant>
      <vt:variant>
        <vt:i4>0</vt:i4>
      </vt:variant>
      <vt:variant>
        <vt:i4>5</vt:i4>
      </vt:variant>
      <vt:variant>
        <vt:lpwstr/>
      </vt:variant>
      <vt:variant>
        <vt:lpwstr>_Toc8023488</vt:lpwstr>
      </vt:variant>
      <vt:variant>
        <vt:i4>2883598</vt:i4>
      </vt:variant>
      <vt:variant>
        <vt:i4>29</vt:i4>
      </vt:variant>
      <vt:variant>
        <vt:i4>0</vt:i4>
      </vt:variant>
      <vt:variant>
        <vt:i4>5</vt:i4>
      </vt:variant>
      <vt:variant>
        <vt:lpwstr/>
      </vt:variant>
      <vt:variant>
        <vt:lpwstr>_Toc8023487</vt:lpwstr>
      </vt:variant>
      <vt:variant>
        <vt:i4>2883598</vt:i4>
      </vt:variant>
      <vt:variant>
        <vt:i4>23</vt:i4>
      </vt:variant>
      <vt:variant>
        <vt:i4>0</vt:i4>
      </vt:variant>
      <vt:variant>
        <vt:i4>5</vt:i4>
      </vt:variant>
      <vt:variant>
        <vt:lpwstr/>
      </vt:variant>
      <vt:variant>
        <vt:lpwstr>_Toc8023486</vt:lpwstr>
      </vt:variant>
      <vt:variant>
        <vt:i4>2883598</vt:i4>
      </vt:variant>
      <vt:variant>
        <vt:i4>17</vt:i4>
      </vt:variant>
      <vt:variant>
        <vt:i4>0</vt:i4>
      </vt:variant>
      <vt:variant>
        <vt:i4>5</vt:i4>
      </vt:variant>
      <vt:variant>
        <vt:lpwstr/>
      </vt:variant>
      <vt:variant>
        <vt:lpwstr>_Toc8023485</vt:lpwstr>
      </vt:variant>
      <vt:variant>
        <vt:i4>2883598</vt:i4>
      </vt:variant>
      <vt:variant>
        <vt:i4>11</vt:i4>
      </vt:variant>
      <vt:variant>
        <vt:i4>0</vt:i4>
      </vt:variant>
      <vt:variant>
        <vt:i4>5</vt:i4>
      </vt:variant>
      <vt:variant>
        <vt:lpwstr/>
      </vt:variant>
      <vt:variant>
        <vt:lpwstr>_Toc8023484</vt:lpwstr>
      </vt:variant>
      <vt:variant>
        <vt:i4>2883598</vt:i4>
      </vt:variant>
      <vt:variant>
        <vt:i4>5</vt:i4>
      </vt:variant>
      <vt:variant>
        <vt:i4>0</vt:i4>
      </vt:variant>
      <vt:variant>
        <vt:i4>5</vt:i4>
      </vt:variant>
      <vt:variant>
        <vt:lpwstr/>
      </vt:variant>
      <vt:variant>
        <vt:lpwstr>_Toc8023483</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Standards for ASP/HTML</dc:title>
  <dc:subject/>
  <dc:creator>Vidyuth Muthanna</dc:creator>
  <cp:keywords/>
  <dc:description/>
  <cp:lastModifiedBy>v-akuslu</cp:lastModifiedBy>
  <cp:revision>5</cp:revision>
  <cp:lastPrinted>2000-12-04T17:56:00Z</cp:lastPrinted>
  <dcterms:created xsi:type="dcterms:W3CDTF">2009-11-11T18:59:00Z</dcterms:created>
  <dcterms:modified xsi:type="dcterms:W3CDTF">2010-05-07T20:39:00Z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Vidyuth Muthanna</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0x0101008A98423170284BEEB635F43C3CF4E98B00B657111B58283045B97CD12BE38AA57A</vt:lpwstr>
  </property>
</Properties>
</file>