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2B" w:rsidRDefault="00FD6D2B" w:rsidP="00AD3AC9">
      <w:pPr>
        <w:jc w:val="center"/>
      </w:pPr>
      <w:bookmarkStart w:id="0" w:name="objList"/>
      <w:r>
        <w:rPr>
          <w:b/>
          <w:bCs/>
          <w:u w:val="single"/>
        </w:rPr>
        <w:t xml:space="preserve">Objectives List </w:t>
      </w:r>
      <w:bookmarkEnd w:id="0"/>
      <w:r>
        <w:rPr>
          <w:b/>
          <w:bCs/>
        </w:rPr>
        <w:br/>
      </w:r>
    </w:p>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5" w:history="1">
              <w:r>
                <w:rPr>
                  <w:rStyle w:val="Hyperlink"/>
                  <w:b/>
                  <w:bCs/>
                </w:rPr>
                <w:t xml:space="preserve">Objective - 1 </w:t>
              </w:r>
            </w:hyperlink>
          </w:p>
        </w:tc>
      </w:tr>
      <w:tr w:rsidR="00FD6D2B" w:rsidTr="00AD3AC9">
        <w:trPr>
          <w:tblCellSpacing w:w="15" w:type="dxa"/>
          <w:jc w:val="center"/>
        </w:trPr>
        <w:tc>
          <w:tcPr>
            <w:tcW w:w="0" w:type="auto"/>
            <w:vAlign w:val="center"/>
          </w:tcPr>
          <w:p w:rsidR="00FD6D2B" w:rsidRDefault="00FD6D2B">
            <w:pPr>
              <w:rPr>
                <w:sz w:val="24"/>
                <w:szCs w:val="24"/>
              </w:rPr>
            </w:pPr>
            <w:r>
              <w:t>Project Work</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 Assigned tasks completed on time : 95%</w:t>
            </w:r>
            <w:r>
              <w:br/>
              <w:t>• Rework effort on assigned tasks &lt; 5%</w:t>
            </w:r>
            <w:r>
              <w:br/>
              <w:t>• Defect Prevention steps taken &gt;= 2 per quarter</w:t>
            </w:r>
            <w:r>
              <w:br/>
              <w:t>• Thorough Impact Analysis : 100% of assigned tasks</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rPr>
                <w:sz w:val="24"/>
                <w:szCs w:val="24"/>
              </w:rPr>
            </w:pPr>
            <w:r>
              <w:t>• I have always delivered my work in time. In SellKeys3.1 I have completed assigned tasks in time.</w:t>
            </w:r>
            <w:r>
              <w:br/>
              <w:t>• I have always tried to minimize the rework.</w:t>
            </w:r>
            <w:r>
              <w:br/>
              <w:t>• I have always followed the Microsoft standards for coding. I have been following the checklist for coding.</w:t>
            </w:r>
            <w:r>
              <w:br/>
              <w:t>• Before doing any modification I always do the impact analysis and then fixing the bug. After fixing the bug I always do the Unit testing to check any impact of work.</w:t>
            </w:r>
          </w:p>
        </w:tc>
      </w:tr>
    </w:tbl>
    <w:p w:rsidR="00FD6D2B" w:rsidRDefault="00FD6D2B" w:rsidP="00AD3AC9">
      <w:pPr>
        <w:jc w:val="right"/>
      </w:pPr>
      <w:hyperlink r:id="rId6"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7" w:history="1">
              <w:r>
                <w:rPr>
                  <w:rStyle w:val="Hyperlink"/>
                  <w:b/>
                  <w:bCs/>
                </w:rPr>
                <w:t xml:space="preserve">Objective - 2 </w:t>
              </w:r>
            </w:hyperlink>
          </w:p>
        </w:tc>
      </w:tr>
      <w:tr w:rsidR="00FD6D2B" w:rsidTr="00AD3AC9">
        <w:trPr>
          <w:tblCellSpacing w:w="15" w:type="dxa"/>
          <w:jc w:val="center"/>
        </w:trPr>
        <w:tc>
          <w:tcPr>
            <w:tcW w:w="0" w:type="auto"/>
            <w:vAlign w:val="center"/>
          </w:tcPr>
          <w:p w:rsidR="00FD6D2B" w:rsidRDefault="00FD6D2B">
            <w:pPr>
              <w:rPr>
                <w:sz w:val="24"/>
                <w:szCs w:val="24"/>
              </w:rPr>
            </w:pPr>
            <w:r>
              <w:t>Process Quality</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 Errors observed in the reviews of documentation &lt; 1 errors / page</w:t>
            </w:r>
            <w:r>
              <w:br/>
              <w:t>• Field errors in self modules &lt; 0.15 / KLOC</w:t>
            </w:r>
            <w:r>
              <w:br/>
              <w:t>• Number of iterations between author and reviewer &lt;= 2 : 95% compliance</w:t>
            </w:r>
            <w:r>
              <w:br/>
              <w:t>• Usage of OnTarget effort tracking system: 100% compliance</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rPr>
                <w:sz w:val="24"/>
                <w:szCs w:val="24"/>
              </w:rPr>
            </w:pPr>
            <w:r>
              <w:t>• Both the design document as well as the code were completely reviewed and recorded (E.g. SELLKEYS 3.1 Project).</w:t>
            </w:r>
            <w:r>
              <w:br/>
              <w:t>• I have always followed the FS &amp; Tech document while doing the coding. After finishing the work also one more time doing the cross checks with FS &amp; Tech Design.</w:t>
            </w:r>
            <w:r>
              <w:br/>
              <w:t>• I am always updating my efforts without any delay.</w:t>
            </w:r>
          </w:p>
        </w:tc>
      </w:tr>
    </w:tbl>
    <w:p w:rsidR="00FD6D2B" w:rsidRDefault="00FD6D2B" w:rsidP="00AD3AC9">
      <w:pPr>
        <w:jc w:val="right"/>
      </w:pPr>
      <w:hyperlink r:id="rId8"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9" w:history="1">
              <w:r>
                <w:rPr>
                  <w:rStyle w:val="Hyperlink"/>
                  <w:b/>
                  <w:bCs/>
                </w:rPr>
                <w:t xml:space="preserve">Objective - 3 </w:t>
              </w:r>
            </w:hyperlink>
          </w:p>
        </w:tc>
      </w:tr>
      <w:tr w:rsidR="00FD6D2B" w:rsidTr="00AD3AC9">
        <w:trPr>
          <w:tblCellSpacing w:w="15" w:type="dxa"/>
          <w:jc w:val="center"/>
        </w:trPr>
        <w:tc>
          <w:tcPr>
            <w:tcW w:w="0" w:type="auto"/>
            <w:vAlign w:val="center"/>
          </w:tcPr>
          <w:p w:rsidR="00FD6D2B" w:rsidRDefault="00FD6D2B">
            <w:pPr>
              <w:rPr>
                <w:sz w:val="24"/>
                <w:szCs w:val="24"/>
              </w:rPr>
            </w:pPr>
            <w:r>
              <w:t>Internal system</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 Usage of Effort Tracking system and other systems defined by Project : 100% compliance</w:t>
            </w:r>
            <w:r>
              <w:br/>
              <w:t>• Advance notification of absence : 100%</w:t>
            </w:r>
            <w:r>
              <w:br/>
              <w:t>• Status reporting of work to supervisor Ontime : 100%</w:t>
            </w:r>
            <w:r>
              <w:br/>
              <w:t>• Attending project meetings ontime : 100%</w:t>
            </w:r>
            <w:r>
              <w:br/>
              <w:t xml:space="preserve">• Contributing to K-NET: 1 (case-study; whitepaper; reusable compoennet; etc) per quarter </w:t>
            </w:r>
            <w:r>
              <w:br/>
              <w:t>• Complete ICP certification</w:t>
            </w:r>
            <w:r>
              <w:br/>
              <w:t>• Take part in interview process - At least 1 weekend per month.</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rPr>
                <w:sz w:val="24"/>
                <w:szCs w:val="24"/>
              </w:rPr>
            </w:pPr>
            <w:r>
              <w:t>• I am always updating my efforts without any delay.</w:t>
            </w:r>
            <w:r>
              <w:br/>
              <w:t>• Whenever I took leave I have informed my supervisor well advance.</w:t>
            </w:r>
            <w:r>
              <w:br/>
              <w:t xml:space="preserve">• Daily I am updating the status of the work to my team lead. </w:t>
            </w:r>
            <w:r>
              <w:br/>
              <w:t>• I am always attending project meeting ontime without fail.</w:t>
            </w:r>
            <w:r>
              <w:br/>
              <w:t>• Whenever possible I have contributed in taking interviews.</w:t>
            </w:r>
          </w:p>
        </w:tc>
      </w:tr>
    </w:tbl>
    <w:p w:rsidR="00FD6D2B" w:rsidRDefault="00FD6D2B" w:rsidP="00AD3AC9">
      <w:pPr>
        <w:jc w:val="right"/>
      </w:pPr>
      <w:hyperlink r:id="rId10"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11" w:history="1">
              <w:r>
                <w:rPr>
                  <w:rStyle w:val="Hyperlink"/>
                  <w:b/>
                  <w:bCs/>
                </w:rPr>
                <w:t xml:space="preserve">Objective - 4 </w:t>
              </w:r>
            </w:hyperlink>
          </w:p>
        </w:tc>
      </w:tr>
      <w:tr w:rsidR="00FD6D2B" w:rsidTr="00AD3AC9">
        <w:trPr>
          <w:tblCellSpacing w:w="15" w:type="dxa"/>
          <w:jc w:val="center"/>
        </w:trPr>
        <w:tc>
          <w:tcPr>
            <w:tcW w:w="0" w:type="auto"/>
            <w:vAlign w:val="center"/>
          </w:tcPr>
          <w:p w:rsidR="00FD6D2B" w:rsidRDefault="00FD6D2B">
            <w:pPr>
              <w:rPr>
                <w:sz w:val="24"/>
                <w:szCs w:val="24"/>
              </w:rPr>
            </w:pPr>
            <w:r>
              <w:t>Competency development</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 Internal systems/external certifications &gt;= 1 per quarter</w:t>
            </w:r>
            <w:r>
              <w:br/>
              <w:t>• Should give technical seminars/trainings - 1 per every quarter</w:t>
            </w:r>
            <w:r>
              <w:br/>
              <w:t>• Complete mandatory trainings by Dec-2007 - 100% compliace</w:t>
            </w:r>
            <w:r>
              <w:br/>
              <w:t>• Training: Minimum 6 person-days per annum.</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rPr>
                <w:sz w:val="24"/>
                <w:szCs w:val="24"/>
              </w:rPr>
            </w:pPr>
            <w:r>
              <w:t>• I have completed all mandatory trainings.</w:t>
            </w:r>
            <w:r>
              <w:br/>
            </w:r>
            <w:r>
              <w:br/>
              <w:t>• I have attended all the trainings which I have nominated for till now.</w:t>
            </w:r>
          </w:p>
        </w:tc>
      </w:tr>
    </w:tbl>
    <w:p w:rsidR="00FD6D2B" w:rsidRDefault="00FD6D2B" w:rsidP="00AD3AC9">
      <w:pPr>
        <w:jc w:val="right"/>
      </w:pPr>
      <w:hyperlink r:id="rId12"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13" w:history="1">
              <w:r>
                <w:rPr>
                  <w:rStyle w:val="Hyperlink"/>
                  <w:b/>
                  <w:bCs/>
                </w:rPr>
                <w:t xml:space="preserve">Objective - 5 </w:t>
              </w:r>
            </w:hyperlink>
          </w:p>
        </w:tc>
      </w:tr>
      <w:tr w:rsidR="00FD6D2B" w:rsidTr="00AD3AC9">
        <w:trPr>
          <w:tblCellSpacing w:w="15" w:type="dxa"/>
          <w:jc w:val="center"/>
        </w:trPr>
        <w:tc>
          <w:tcPr>
            <w:tcW w:w="0" w:type="auto"/>
            <w:vAlign w:val="center"/>
          </w:tcPr>
          <w:p w:rsidR="00FD6D2B" w:rsidRDefault="00FD6D2B">
            <w:pPr>
              <w:rPr>
                <w:sz w:val="24"/>
                <w:szCs w:val="24"/>
              </w:rPr>
            </w:pPr>
            <w:r>
              <w:t>Customer Satisfaction</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 Internal and Customer appreciations : At least once per project or every six-months</w:t>
            </w:r>
            <w:r>
              <w:br/>
              <w:t>• Participation in Internal surveys : 100% compliance</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rPr>
                <w:sz w:val="24"/>
                <w:szCs w:val="24"/>
              </w:rPr>
            </w:pPr>
            <w:r>
              <w:t>• In SellKeys3.1 I got Customer appreciation.</w:t>
            </w:r>
            <w:r>
              <w:br/>
              <w:t>• Recently I participated in VOW survey.</w:t>
            </w:r>
          </w:p>
        </w:tc>
      </w:tr>
    </w:tbl>
    <w:p w:rsidR="00FD6D2B" w:rsidRDefault="00FD6D2B" w:rsidP="00AD3AC9">
      <w:pPr>
        <w:jc w:val="right"/>
      </w:pPr>
      <w:hyperlink r:id="rId14"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vAlign w:val="center"/>
          </w:tcPr>
          <w:p w:rsidR="00FD6D2B" w:rsidRDefault="00FD6D2B">
            <w:pPr>
              <w:jc w:val="center"/>
              <w:rPr>
                <w:sz w:val="24"/>
                <w:szCs w:val="24"/>
              </w:rPr>
            </w:pPr>
            <w:hyperlink r:id="rId15" w:history="1">
              <w:r>
                <w:rPr>
                  <w:rStyle w:val="Hyperlink"/>
                  <w:b/>
                  <w:bCs/>
                </w:rPr>
                <w:t xml:space="preserve">Objective - 6 </w:t>
              </w:r>
            </w:hyperlink>
          </w:p>
        </w:tc>
      </w:tr>
      <w:tr w:rsidR="00FD6D2B" w:rsidTr="00AD3AC9">
        <w:trPr>
          <w:tblCellSpacing w:w="15" w:type="dxa"/>
          <w:jc w:val="center"/>
        </w:trPr>
        <w:tc>
          <w:tcPr>
            <w:tcW w:w="0" w:type="auto"/>
            <w:vAlign w:val="center"/>
          </w:tcPr>
          <w:p w:rsidR="00FD6D2B" w:rsidRDefault="00FD6D2B">
            <w:pPr>
              <w:rPr>
                <w:sz w:val="24"/>
                <w:szCs w:val="24"/>
              </w:rPr>
            </w:pPr>
            <w:r>
              <w:t>Development Plan</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 xml:space="preserve">Measurement Criteria </w:t>
            </w:r>
          </w:p>
        </w:tc>
      </w:tr>
      <w:tr w:rsidR="00FD6D2B" w:rsidTr="00AD3AC9">
        <w:trPr>
          <w:tblCellSpacing w:w="15" w:type="dxa"/>
          <w:jc w:val="center"/>
        </w:trPr>
        <w:tc>
          <w:tcPr>
            <w:tcW w:w="0" w:type="auto"/>
            <w:vAlign w:val="center"/>
          </w:tcPr>
          <w:p w:rsidR="00FD6D2B" w:rsidRDefault="00FD6D2B">
            <w:pPr>
              <w:rPr>
                <w:sz w:val="24"/>
                <w:szCs w:val="24"/>
              </w:rPr>
            </w:pPr>
            <w:r>
              <w:t>Improve leadership qualities</w:t>
            </w:r>
          </w:p>
        </w:tc>
      </w:tr>
      <w:tr w:rsidR="00FD6D2B" w:rsidTr="00AD3AC9">
        <w:trPr>
          <w:tblCellSpacing w:w="15" w:type="dxa"/>
          <w:jc w:val="center"/>
        </w:trPr>
        <w:tc>
          <w:tcPr>
            <w:tcW w:w="0" w:type="auto"/>
            <w:vAlign w:val="center"/>
          </w:tcPr>
          <w:p w:rsidR="00FD6D2B" w:rsidRDefault="00FD6D2B">
            <w:pPr>
              <w:jc w:val="center"/>
              <w:rPr>
                <w:sz w:val="24"/>
                <w:szCs w:val="24"/>
              </w:rPr>
            </w:pPr>
            <w:r>
              <w:rPr>
                <w:b/>
                <w:bCs/>
              </w:rPr>
              <w:t>Appraisee's Comments for Objectives</w:t>
            </w:r>
          </w:p>
        </w:tc>
      </w:tr>
      <w:tr w:rsidR="00FD6D2B" w:rsidTr="00AD3AC9">
        <w:trPr>
          <w:tblCellSpacing w:w="15" w:type="dxa"/>
          <w:jc w:val="center"/>
        </w:trPr>
        <w:tc>
          <w:tcPr>
            <w:tcW w:w="0" w:type="auto"/>
            <w:vAlign w:val="center"/>
          </w:tcPr>
          <w:p w:rsidR="00FD6D2B" w:rsidRDefault="00FD6D2B">
            <w:pPr>
              <w:spacing w:after="240"/>
              <w:rPr>
                <w:sz w:val="24"/>
                <w:szCs w:val="24"/>
              </w:rPr>
            </w:pPr>
            <w:r>
              <w:t>• Proactively involved in motivating the team during project design &amp; execution time.</w:t>
            </w:r>
            <w:r>
              <w:br/>
              <w:t xml:space="preserve">• Worked on improving interpersonal and soft skills in dealing with various types of people. </w:t>
            </w:r>
            <w:r>
              <w:br/>
              <w:t>• Played vital role in making various decisions understanding the concerns from team and client front.</w:t>
            </w:r>
          </w:p>
        </w:tc>
      </w:tr>
    </w:tbl>
    <w:p w:rsidR="00FD6D2B" w:rsidRDefault="00FD6D2B" w:rsidP="00AD3AC9">
      <w:pPr>
        <w:jc w:val="right"/>
      </w:pPr>
      <w:hyperlink r:id="rId16" w:anchor="objList" w:history="1">
        <w:r>
          <w:rPr>
            <w:rStyle w:val="Hyperlink"/>
            <w:b/>
            <w:bCs/>
          </w:rPr>
          <w:t>Top</w:t>
        </w:r>
      </w:hyperlink>
      <w:r>
        <w:t xml:space="preserve"> </w:t>
      </w:r>
    </w:p>
    <w:p w:rsidR="00FD6D2B" w:rsidRDefault="00FD6D2B" w:rsidP="00AD3AC9"/>
    <w:tbl>
      <w:tblPr>
        <w:tblW w:w="10500" w:type="dxa"/>
        <w:jc w:val="center"/>
        <w:tblCellSpacing w:w="15" w:type="dxa"/>
        <w:tblCellMar>
          <w:top w:w="30" w:type="dxa"/>
          <w:left w:w="30" w:type="dxa"/>
          <w:bottom w:w="30" w:type="dxa"/>
          <w:right w:w="30" w:type="dxa"/>
        </w:tblCellMar>
        <w:tblLook w:val="0000"/>
      </w:tblPr>
      <w:tblGrid>
        <w:gridCol w:w="10500"/>
      </w:tblGrid>
      <w:tr w:rsidR="00FD6D2B" w:rsidTr="00AD3AC9">
        <w:trPr>
          <w:tblCellSpacing w:w="15" w:type="dxa"/>
          <w:jc w:val="center"/>
        </w:trPr>
        <w:tc>
          <w:tcPr>
            <w:tcW w:w="0" w:type="auto"/>
            <w:shd w:val="clear" w:color="auto" w:fill="C60000"/>
            <w:vAlign w:val="center"/>
          </w:tcPr>
          <w:bookmarkStart w:id="1" w:name="0"/>
          <w:bookmarkEnd w:id="1"/>
          <w:p w:rsidR="00FD6D2B" w:rsidRDefault="00FD6D2B">
            <w:pPr>
              <w:jc w:val="center"/>
              <w:rPr>
                <w:sz w:val="24"/>
                <w:szCs w:val="24"/>
              </w:rPr>
            </w:pPr>
            <w:r>
              <w:rPr>
                <w:b/>
                <w:bCs/>
              </w:rPr>
              <w:fldChar w:fldCharType="begin"/>
            </w:r>
            <w:r>
              <w:rPr>
                <w:b/>
                <w:bCs/>
              </w:rPr>
              <w:instrText xml:space="preserve"> HYPERLINK "https://gateway-india.wipro.com/NASApp/hrweb/ego/appr/jsp/Controller.jsp,DanaInfo=tedapp2.wipro.com+?screenName=appr_obj_det&amp;objtype=old&amp;objnum=0" </w:instrText>
            </w:r>
            <w:r>
              <w:rPr>
                <w:b/>
                <w:bCs/>
              </w:rPr>
              <w:fldChar w:fldCharType="separate"/>
            </w:r>
            <w:r>
              <w:rPr>
                <w:rStyle w:val="Hyperlink"/>
                <w:b/>
                <w:bCs/>
              </w:rPr>
              <w:t xml:space="preserve">Significant Achievements Beyond Objectives </w:t>
            </w:r>
            <w:r>
              <w:rPr>
                <w:b/>
                <w:bCs/>
              </w:rPr>
              <w:fldChar w:fldCharType="end"/>
            </w:r>
          </w:p>
        </w:tc>
      </w:tr>
      <w:tr w:rsidR="00FD6D2B" w:rsidTr="00AD3AC9">
        <w:trPr>
          <w:tblCellSpacing w:w="15" w:type="dxa"/>
          <w:jc w:val="center"/>
        </w:trPr>
        <w:tc>
          <w:tcPr>
            <w:tcW w:w="0" w:type="auto"/>
            <w:vAlign w:val="center"/>
          </w:tcPr>
          <w:p w:rsidR="00FD6D2B" w:rsidRDefault="00FD6D2B">
            <w:pPr>
              <w:rPr>
                <w:sz w:val="24"/>
                <w:szCs w:val="24"/>
              </w:rPr>
            </w:pPr>
            <w:r>
              <w:t xml:space="preserve">Not Entered </w:t>
            </w:r>
          </w:p>
        </w:tc>
      </w:tr>
    </w:tbl>
    <w:p w:rsidR="00FD6D2B" w:rsidRDefault="00FD6D2B" w:rsidP="001D186D"/>
    <w:p w:rsidR="00FD6D2B" w:rsidRDefault="00FD6D2B" w:rsidP="001D186D"/>
    <w:p w:rsidR="00FD6D2B" w:rsidRDefault="00FD6D2B" w:rsidP="001D186D">
      <w:pPr>
        <w:jc w:val="center"/>
      </w:pPr>
      <w:bookmarkStart w:id="2" w:name="compList"/>
      <w:r>
        <w:rPr>
          <w:b/>
          <w:bCs/>
          <w:u w:val="single"/>
        </w:rPr>
        <w:t>Competency List</w:t>
      </w:r>
      <w:r>
        <w:rPr>
          <w:b/>
          <w:bCs/>
          <w:u w:val="single"/>
        </w:rPr>
        <w:br/>
      </w:r>
      <w:bookmarkEnd w:id="2"/>
    </w:p>
    <w:tbl>
      <w:tblPr>
        <w:tblW w:w="4931" w:type="pct"/>
        <w:jc w:val="center"/>
        <w:tblCellSpacing w:w="15" w:type="dxa"/>
        <w:tblInd w:w="-3663" w:type="dxa"/>
        <w:tblCellMar>
          <w:top w:w="30" w:type="dxa"/>
          <w:left w:w="30" w:type="dxa"/>
          <w:bottom w:w="30" w:type="dxa"/>
          <w:right w:w="30" w:type="dxa"/>
        </w:tblCellMar>
        <w:tblLook w:val="0000"/>
      </w:tblPr>
      <w:tblGrid>
        <w:gridCol w:w="5553"/>
        <w:gridCol w:w="3796"/>
      </w:tblGrid>
      <w:tr w:rsidR="00FD6D2B" w:rsidTr="001D186D">
        <w:trPr>
          <w:tblCellSpacing w:w="15" w:type="dxa"/>
          <w:jc w:val="center"/>
        </w:trPr>
        <w:tc>
          <w:tcPr>
            <w:tcW w:w="5509" w:type="dxa"/>
            <w:shd w:val="clear" w:color="auto" w:fill="C60000"/>
            <w:vAlign w:val="center"/>
          </w:tcPr>
          <w:bookmarkStart w:id="3" w:name="1"/>
          <w:bookmarkEnd w:id="3"/>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"https://gateway-india.wipro.com/NASApp/hrweb/ego/appr/jsp/Controller.jsp,DanaInfo=tedapp2.wipro.com+?screenName=appr_edit_comp&amp;compID=C081&amp;ThLevel=1&amp;empLevel=2"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1" w:type="dxa"/>
            <w:vAlign w:val="center"/>
          </w:tcPr>
          <w:p w:rsidR="00FD6D2B" w:rsidRDefault="00FD6D2B">
            <w:pPr>
              <w:pStyle w:val="whitebd"/>
            </w:pPr>
            <w:hyperlink r:id="rId17" w:history="1">
              <w:r>
                <w:rPr>
                  <w:rStyle w:val="Hyperlink"/>
                  <w:b/>
                  <w:bCs/>
                </w:rPr>
                <w:t xml:space="preserve">Achievement Orientation </w:t>
              </w:r>
            </w:hyperlink>
          </w:p>
          <w:p w:rsidR="00FD6D2B" w:rsidRDefault="00FD6D2B">
            <w:pPr>
              <w:rPr>
                <w:sz w:val="24"/>
                <w:szCs w:val="24"/>
              </w:rPr>
            </w:pPr>
            <w:r>
              <w:t xml:space="preserve">Enthusiastic, proactive and self-starting. Seizes opportunities, acts upon them and Displays sustained energy and determination in the face of obstacles to set and meet challenging targets, in compliance with quality, time and diversity standards. </w:t>
            </w:r>
          </w:p>
        </w:tc>
      </w:tr>
      <w:tr w:rsidR="00FD6D2B" w:rsidTr="001D186D">
        <w:trPr>
          <w:tblCellSpacing w:w="15" w:type="dxa"/>
          <w:jc w:val="center"/>
        </w:trPr>
        <w:tc>
          <w:tcPr>
            <w:tcW w:w="5509" w:type="dxa"/>
            <w:vAlign w:val="center"/>
          </w:tcPr>
          <w:p w:rsidR="00FD6D2B" w:rsidRDefault="00FD6D2B">
            <w:pPr>
              <w:jc w:val="center"/>
              <w:rPr>
                <w:sz w:val="24"/>
                <w:szCs w:val="24"/>
              </w:rPr>
            </w:pPr>
            <w:r>
              <w:rPr>
                <w:b/>
                <w:bCs/>
              </w:rPr>
              <w:t xml:space="preserve">Threshold level </w:t>
            </w:r>
          </w:p>
        </w:tc>
        <w:tc>
          <w:tcPr>
            <w:tcW w:w="3751" w:type="dxa"/>
            <w:vAlign w:val="center"/>
          </w:tcPr>
          <w:p w:rsidR="00FD6D2B" w:rsidRDefault="00FD6D2B">
            <w:pPr>
              <w:jc w:val="center"/>
              <w:rPr>
                <w:sz w:val="24"/>
                <w:szCs w:val="24"/>
              </w:rPr>
            </w:pPr>
            <w:r>
              <w:rPr>
                <w:b/>
                <w:bCs/>
              </w:rPr>
              <w:t>Positive Indicators</w:t>
            </w:r>
          </w:p>
        </w:tc>
      </w:tr>
      <w:tr w:rsidR="00FD6D2B" w:rsidTr="001D186D">
        <w:trPr>
          <w:tblCellSpacing w:w="15" w:type="dxa"/>
          <w:jc w:val="center"/>
        </w:trPr>
        <w:tc>
          <w:tcPr>
            <w:tcW w:w="5509" w:type="dxa"/>
            <w:shd w:val="clear" w:color="auto" w:fill="C4E1E1"/>
            <w:vAlign w:val="center"/>
          </w:tcPr>
          <w:p w:rsidR="00FD6D2B" w:rsidRDefault="00FD6D2B">
            <w:pPr>
              <w:rPr>
                <w:sz w:val="24"/>
                <w:szCs w:val="24"/>
              </w:rPr>
            </w:pPr>
            <w:r>
              <w:rPr>
                <w:rFonts w:ascii="Verdana" w:hAnsi="Verdana"/>
                <w:color w:val="000000"/>
                <w:sz w:val="15"/>
                <w:szCs w:val="15"/>
              </w:rPr>
              <w:t xml:space="preserve">Follows through with plan of action &amp; manages obstacles to successfully achieve work objectives </w:t>
            </w:r>
          </w:p>
        </w:tc>
        <w:tc>
          <w:tcPr>
            <w:tcW w:w="3751" w:type="dxa"/>
            <w:shd w:val="clear" w:color="auto" w:fill="C4E1E1"/>
            <w:vAlign w:val="center"/>
          </w:tcPr>
          <w:p w:rsidR="00FD6D2B" w:rsidRDefault="00FD6D2B">
            <w:pPr>
              <w:rPr>
                <w:sz w:val="24"/>
                <w:szCs w:val="24"/>
              </w:rPr>
            </w:pPr>
            <w:r>
              <w:rPr>
                <w:rFonts w:ascii="Verdana" w:hAnsi="Verdana"/>
                <w:color w:val="000000"/>
                <w:sz w:val="15"/>
                <w:szCs w:val="15"/>
              </w:rPr>
              <w:t xml:space="preserve">Clarifies what is expected and commits to deadlines and achievement of objectives. </w:t>
            </w:r>
            <w:r>
              <w:rPr>
                <w:rFonts w:ascii="Verdana" w:hAnsi="Verdana"/>
                <w:color w:val="000000"/>
                <w:sz w:val="15"/>
                <w:szCs w:val="15"/>
              </w:rPr>
              <w:br/>
              <w:t xml:space="preserve">Demonstrates self motivation and is positive and enthusiastic about the job. </w:t>
            </w:r>
            <w:r>
              <w:rPr>
                <w:rFonts w:ascii="Verdana" w:hAnsi="Verdana"/>
                <w:color w:val="000000"/>
                <w:sz w:val="15"/>
                <w:szCs w:val="15"/>
              </w:rPr>
              <w:br/>
              <w:t xml:space="preserve">Remains focused and stays with a task until completion, Seeks to understand reasons for obstacles and to find ways to overcome. Does not give up at the first obstacle. </w:t>
            </w:r>
            <w:r>
              <w:rPr>
                <w:rFonts w:ascii="Verdana" w:hAnsi="Verdana"/>
                <w:color w:val="000000"/>
                <w:sz w:val="15"/>
                <w:szCs w:val="15"/>
              </w:rPr>
              <w:br/>
              <w:t xml:space="preserve">Respects the rights of others whilst achieving one?s own goals. </w:t>
            </w:r>
            <w:r>
              <w:rPr>
                <w:rFonts w:ascii="Verdana" w:hAnsi="Verdana"/>
                <w:color w:val="000000"/>
                <w:sz w:val="15"/>
                <w:szCs w:val="15"/>
              </w:rPr>
              <w:br/>
              <w:t xml:space="preserve">Show willingness and ability to follow through on projects or assignments. </w:t>
            </w:r>
            <w:r>
              <w:rPr>
                <w:rFonts w:ascii="Verdana" w:hAnsi="Verdana"/>
                <w:color w:val="000000"/>
                <w:sz w:val="15"/>
                <w:szCs w:val="15"/>
              </w:rPr>
              <w:br/>
              <w:t xml:space="preserve">Recognizes when the task is no longer attainable. </w:t>
            </w:r>
            <w:r>
              <w:rPr>
                <w:rFonts w:ascii="Verdana" w:hAnsi="Verdana"/>
                <w:color w:val="000000"/>
                <w:sz w:val="15"/>
                <w:szCs w:val="15"/>
              </w:rPr>
              <w:br/>
              <w:t xml:space="preserve">Acknowledges the work and contribution of others. </w:t>
            </w:r>
          </w:p>
        </w:tc>
      </w:tr>
      <w:tr w:rsidR="00FD6D2B" w:rsidTr="001D186D">
        <w:trPr>
          <w:tblCellSpacing w:w="15" w:type="dxa"/>
          <w:jc w:val="center"/>
        </w:trPr>
        <w:tc>
          <w:tcPr>
            <w:tcW w:w="5509" w:type="dxa"/>
            <w:vAlign w:val="center"/>
          </w:tcPr>
          <w:p w:rsidR="00FD6D2B" w:rsidRDefault="00FD6D2B">
            <w:pPr>
              <w:rPr>
                <w:sz w:val="24"/>
                <w:szCs w:val="24"/>
              </w:rPr>
            </w:pPr>
            <w:r>
              <w:rPr>
                <w:b/>
                <w:bCs/>
              </w:rPr>
              <w:t xml:space="preserve">Level Selected by Appraisee :- M </w:t>
            </w:r>
          </w:p>
        </w:tc>
        <w:tc>
          <w:tcPr>
            <w:tcW w:w="3751" w:type="dxa"/>
            <w:vAlign w:val="center"/>
          </w:tcPr>
          <w:p w:rsidR="00FD6D2B" w:rsidRDefault="00FD6D2B">
            <w:pPr>
              <w:rPr>
                <w:sz w:val="24"/>
                <w:szCs w:val="24"/>
              </w:rPr>
            </w:pPr>
            <w:r>
              <w:t>Meets Requirement</w:t>
            </w:r>
          </w:p>
        </w:tc>
      </w:tr>
      <w:tr w:rsidR="00FD6D2B" w:rsidTr="001D186D">
        <w:trPr>
          <w:tblCellSpacing w:w="15" w:type="dxa"/>
          <w:jc w:val="center"/>
        </w:trPr>
        <w:tc>
          <w:tcPr>
            <w:tcW w:w="5509" w:type="dxa"/>
            <w:vAlign w:val="center"/>
          </w:tcPr>
          <w:p w:rsidR="00FD6D2B" w:rsidRDefault="00FD6D2B">
            <w:pPr>
              <w:jc w:val="center"/>
              <w:rPr>
                <w:sz w:val="24"/>
                <w:szCs w:val="24"/>
              </w:rPr>
            </w:pPr>
            <w:r>
              <w:rPr>
                <w:b/>
                <w:bCs/>
              </w:rPr>
              <w:t xml:space="preserve">Employee's Comments </w:t>
            </w:r>
          </w:p>
        </w:tc>
        <w:tc>
          <w:tcPr>
            <w:tcW w:w="3751" w:type="dxa"/>
            <w:vAlign w:val="center"/>
          </w:tcPr>
          <w:p w:rsidR="00FD6D2B" w:rsidRDefault="00FD6D2B">
            <w:pPr>
              <w:rPr>
                <w:sz w:val="24"/>
                <w:szCs w:val="24"/>
              </w:rPr>
            </w:pPr>
            <w:r>
              <w:t xml:space="preserve">I have always focused towards my job and given task. I have always completed my task in time without fail. </w:t>
            </w:r>
            <w:r>
              <w:br/>
              <w:t xml:space="preserve">If I face any obstacle in my task or work will not give up till get the solution. In this case first I analyze the issue and found the root cause of the problem and I always keep on trying to overcome that obstacle in different way till I get the solution for that issue. The same logic has been implemented in my projects. </w:t>
            </w:r>
            <w:r>
              <w:br/>
              <w:t>I always analyze the given tasks if the task is no longer attainable then I will escalate issue to my supervisor.</w:t>
            </w:r>
            <w:r>
              <w:br/>
              <w:t>I have always shared the work with my team members when ever is required.</w:t>
            </w:r>
          </w:p>
        </w:tc>
      </w:tr>
    </w:tbl>
    <w:p w:rsidR="00FD6D2B" w:rsidRDefault="00FD6D2B" w:rsidP="001D186D">
      <w:pPr>
        <w:jc w:val="right"/>
      </w:pPr>
      <w:hyperlink r:id="rId18" w:anchor="compList" w:history="1">
        <w:r>
          <w:rPr>
            <w:rStyle w:val="Hyperlink"/>
            <w:rFonts w:ascii="Verdana" w:hAnsi="Verdana"/>
            <w:b/>
            <w:bCs/>
            <w:sz w:val="15"/>
            <w:szCs w:val="15"/>
          </w:rPr>
          <w:t>Top</w:t>
        </w:r>
      </w:hyperlink>
    </w:p>
    <w:p w:rsidR="00FD6D2B" w:rsidRDefault="00FD6D2B" w:rsidP="001D186D">
      <w:pPr>
        <w:jc w:val="center"/>
      </w:pPr>
    </w:p>
    <w:tbl>
      <w:tblPr>
        <w:tblW w:w="4900" w:type="pct"/>
        <w:jc w:val="center"/>
        <w:tblCellSpacing w:w="15" w:type="dxa"/>
        <w:tblInd w:w="-3603" w:type="dxa"/>
        <w:tblCellMar>
          <w:top w:w="30" w:type="dxa"/>
          <w:left w:w="30" w:type="dxa"/>
          <w:bottom w:w="30" w:type="dxa"/>
          <w:right w:w="30" w:type="dxa"/>
        </w:tblCellMar>
        <w:tblLook w:val="0000"/>
      </w:tblPr>
      <w:tblGrid>
        <w:gridCol w:w="5494"/>
        <w:gridCol w:w="3796"/>
      </w:tblGrid>
      <w:tr w:rsidR="00FD6D2B" w:rsidTr="001D186D">
        <w:trPr>
          <w:tblCellSpacing w:w="15" w:type="dxa"/>
          <w:jc w:val="center"/>
        </w:trPr>
        <w:tc>
          <w:tcPr>
            <w:tcW w:w="5449" w:type="dxa"/>
            <w:shd w:val="clear" w:color="auto" w:fill="C60000"/>
            <w:vAlign w:val="center"/>
          </w:tcPr>
          <w:bookmarkStart w:id="4" w:name="2"/>
          <w:bookmarkEnd w:id="4"/>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"https://gateway-india.wipro.com/NASApp/hrweb/ego/appr/jsp/Controller.jsp,DanaInfo=tedapp2.wipro.com+?screenName=appr_edit_comp&amp;compID=C082&amp;ThLevel=2&amp;empLevel=2"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1" w:type="dxa"/>
            <w:vAlign w:val="center"/>
          </w:tcPr>
          <w:p w:rsidR="00FD6D2B" w:rsidRDefault="00FD6D2B">
            <w:pPr>
              <w:pStyle w:val="whitebd"/>
            </w:pPr>
            <w:hyperlink r:id="rId19" w:history="1">
              <w:r>
                <w:rPr>
                  <w:rStyle w:val="Hyperlink"/>
                  <w:b/>
                  <w:bCs/>
                </w:rPr>
                <w:t xml:space="preserve">Effective Communication </w:t>
              </w:r>
            </w:hyperlink>
          </w:p>
          <w:p w:rsidR="00FD6D2B" w:rsidRDefault="00FD6D2B">
            <w:pPr>
              <w:rPr>
                <w:sz w:val="24"/>
                <w:szCs w:val="24"/>
              </w:rPr>
            </w:pPr>
            <w:r>
              <w:t xml:space="preserve">Listens effectively and expresses ideas, both verbally and nonverbally, to achieve understanding. </w:t>
            </w:r>
          </w:p>
        </w:tc>
      </w:tr>
      <w:tr w:rsidR="00FD6D2B" w:rsidTr="001D186D">
        <w:trPr>
          <w:tblCellSpacing w:w="15" w:type="dxa"/>
          <w:jc w:val="center"/>
        </w:trPr>
        <w:tc>
          <w:tcPr>
            <w:tcW w:w="5449" w:type="dxa"/>
            <w:vAlign w:val="center"/>
          </w:tcPr>
          <w:p w:rsidR="00FD6D2B" w:rsidRDefault="00FD6D2B">
            <w:pPr>
              <w:jc w:val="center"/>
              <w:rPr>
                <w:sz w:val="24"/>
                <w:szCs w:val="24"/>
              </w:rPr>
            </w:pPr>
            <w:r>
              <w:rPr>
                <w:b/>
                <w:bCs/>
              </w:rPr>
              <w:t xml:space="preserve">Threshold level </w:t>
            </w:r>
          </w:p>
        </w:tc>
        <w:tc>
          <w:tcPr>
            <w:tcW w:w="3751" w:type="dxa"/>
            <w:vAlign w:val="center"/>
          </w:tcPr>
          <w:p w:rsidR="00FD6D2B" w:rsidRDefault="00FD6D2B">
            <w:pPr>
              <w:jc w:val="center"/>
              <w:rPr>
                <w:sz w:val="24"/>
                <w:szCs w:val="24"/>
              </w:rPr>
            </w:pPr>
            <w:r>
              <w:rPr>
                <w:b/>
                <w:bCs/>
              </w:rPr>
              <w:t>Positive Indicators</w:t>
            </w:r>
          </w:p>
        </w:tc>
      </w:tr>
      <w:tr w:rsidR="00FD6D2B" w:rsidTr="001D186D">
        <w:trPr>
          <w:tblCellSpacing w:w="15" w:type="dxa"/>
          <w:jc w:val="center"/>
        </w:trPr>
        <w:tc>
          <w:tcPr>
            <w:tcW w:w="5449" w:type="dxa"/>
            <w:shd w:val="clear" w:color="auto" w:fill="C4E1E1"/>
            <w:vAlign w:val="center"/>
          </w:tcPr>
          <w:p w:rsidR="00FD6D2B" w:rsidRDefault="00FD6D2B">
            <w:pPr>
              <w:rPr>
                <w:sz w:val="24"/>
                <w:szCs w:val="24"/>
              </w:rPr>
            </w:pPr>
            <w:r>
              <w:rPr>
                <w:rFonts w:ascii="Verdana" w:hAnsi="Verdana"/>
                <w:color w:val="000000"/>
                <w:sz w:val="15"/>
                <w:szCs w:val="15"/>
              </w:rPr>
              <w:t xml:space="preserve">Anticipates others? communication needs and adjusts own communication style accordingly </w:t>
            </w:r>
          </w:p>
        </w:tc>
        <w:tc>
          <w:tcPr>
            <w:tcW w:w="3751" w:type="dxa"/>
            <w:shd w:val="clear" w:color="auto" w:fill="C4E1E1"/>
            <w:vAlign w:val="center"/>
          </w:tcPr>
          <w:p w:rsidR="00FD6D2B" w:rsidRDefault="00FD6D2B">
            <w:pPr>
              <w:rPr>
                <w:sz w:val="24"/>
                <w:szCs w:val="24"/>
              </w:rPr>
            </w:pPr>
            <w:r>
              <w:rPr>
                <w:rFonts w:ascii="Verdana" w:hAnsi="Verdana"/>
                <w:color w:val="000000"/>
                <w:sz w:val="15"/>
                <w:szCs w:val="15"/>
              </w:rPr>
              <w:t xml:space="preserve">Makes effective use of pauses and breaks in delivery. </w:t>
            </w:r>
            <w:r>
              <w:rPr>
                <w:rFonts w:ascii="Verdana" w:hAnsi="Verdana"/>
                <w:color w:val="000000"/>
                <w:sz w:val="15"/>
                <w:szCs w:val="15"/>
              </w:rPr>
              <w:br/>
              <w:t xml:space="preserve">Actively listens to understand not only what is being said but also what is meant, by interpreting the substance of the verbal message, choice inflection and body language. </w:t>
            </w:r>
            <w:r>
              <w:rPr>
                <w:rFonts w:ascii="Verdana" w:hAnsi="Verdana"/>
                <w:color w:val="000000"/>
                <w:sz w:val="15"/>
                <w:szCs w:val="15"/>
              </w:rPr>
              <w:br/>
              <w:t>When communicating takes into account the sensitivity of the issue by recognizing people interest, political ramifications and departmental constraints</w:t>
            </w:r>
            <w:r>
              <w:rPr>
                <w:rFonts w:ascii="Verdana" w:hAnsi="Verdana"/>
                <w:color w:val="000000"/>
                <w:sz w:val="15"/>
                <w:szCs w:val="15"/>
              </w:rPr>
              <w:br/>
              <w:t xml:space="preserve">Reads an audience well and can handle their questions or information requirements without getting side-tracked. </w:t>
            </w:r>
            <w:r>
              <w:rPr>
                <w:rFonts w:ascii="Verdana" w:hAnsi="Verdana"/>
                <w:color w:val="000000"/>
                <w:sz w:val="15"/>
                <w:szCs w:val="15"/>
              </w:rPr>
              <w:br/>
              <w:t xml:space="preserve">Exploits both formal and informal channels of communication in the team. </w:t>
            </w:r>
          </w:p>
        </w:tc>
      </w:tr>
      <w:tr w:rsidR="00FD6D2B" w:rsidTr="001D186D">
        <w:trPr>
          <w:tblCellSpacing w:w="15" w:type="dxa"/>
          <w:jc w:val="center"/>
        </w:trPr>
        <w:tc>
          <w:tcPr>
            <w:tcW w:w="5449" w:type="dxa"/>
            <w:vAlign w:val="center"/>
          </w:tcPr>
          <w:p w:rsidR="00FD6D2B" w:rsidRDefault="00FD6D2B">
            <w:pPr>
              <w:rPr>
                <w:sz w:val="24"/>
                <w:szCs w:val="24"/>
              </w:rPr>
            </w:pPr>
            <w:r>
              <w:rPr>
                <w:b/>
                <w:bCs/>
              </w:rPr>
              <w:t xml:space="preserve">Level Selected by Appraisee :- M </w:t>
            </w:r>
          </w:p>
        </w:tc>
        <w:tc>
          <w:tcPr>
            <w:tcW w:w="3751" w:type="dxa"/>
            <w:vAlign w:val="center"/>
          </w:tcPr>
          <w:p w:rsidR="00FD6D2B" w:rsidRDefault="00FD6D2B">
            <w:pPr>
              <w:rPr>
                <w:sz w:val="24"/>
                <w:szCs w:val="24"/>
              </w:rPr>
            </w:pPr>
            <w:r>
              <w:t>Meets Requirement</w:t>
            </w:r>
          </w:p>
        </w:tc>
      </w:tr>
      <w:tr w:rsidR="00FD6D2B" w:rsidTr="001D186D">
        <w:trPr>
          <w:tblCellSpacing w:w="15" w:type="dxa"/>
          <w:jc w:val="center"/>
        </w:trPr>
        <w:tc>
          <w:tcPr>
            <w:tcW w:w="5449" w:type="dxa"/>
            <w:vAlign w:val="center"/>
          </w:tcPr>
          <w:p w:rsidR="00FD6D2B" w:rsidRDefault="00FD6D2B">
            <w:pPr>
              <w:jc w:val="center"/>
              <w:rPr>
                <w:sz w:val="24"/>
                <w:szCs w:val="24"/>
              </w:rPr>
            </w:pPr>
            <w:r>
              <w:rPr>
                <w:b/>
                <w:bCs/>
              </w:rPr>
              <w:t xml:space="preserve">Employee's Comments </w:t>
            </w:r>
          </w:p>
        </w:tc>
        <w:tc>
          <w:tcPr>
            <w:tcW w:w="3751" w:type="dxa"/>
            <w:vAlign w:val="center"/>
          </w:tcPr>
          <w:p w:rsidR="00FD6D2B" w:rsidRDefault="00FD6D2B">
            <w:pPr>
              <w:rPr>
                <w:sz w:val="24"/>
                <w:szCs w:val="24"/>
              </w:rPr>
            </w:pPr>
            <w:r>
              <w:t>Though I joined the ROQ project late, Could understand the system fast and communicate effectively my understanding of particular concepts in a way understandable by others.</w:t>
            </w:r>
            <w:r>
              <w:br/>
              <w:t xml:space="preserve">Any issue with in project is discussed with all the team members or leads in efficient manner and works towards getting the solutions and also listen audience questions or information requirements patiently without getting side-track. </w:t>
            </w:r>
            <w:r>
              <w:br/>
            </w:r>
            <w:r>
              <w:br/>
              <w:t>Even at the times of emergency, I communicated things in an efficient manner to quicken the process towards solution.</w:t>
            </w:r>
          </w:p>
        </w:tc>
      </w:tr>
    </w:tbl>
    <w:p w:rsidR="00FD6D2B" w:rsidRDefault="00FD6D2B" w:rsidP="001D186D">
      <w:pPr>
        <w:jc w:val="right"/>
      </w:pPr>
      <w:hyperlink r:id="rId20" w:anchor="compList" w:history="1">
        <w:r>
          <w:rPr>
            <w:rStyle w:val="Hyperlink"/>
            <w:rFonts w:ascii="Verdana" w:hAnsi="Verdana"/>
            <w:b/>
            <w:bCs/>
            <w:sz w:val="15"/>
            <w:szCs w:val="15"/>
          </w:rPr>
          <w:t>Top</w:t>
        </w:r>
      </w:hyperlink>
    </w:p>
    <w:p w:rsidR="00FD6D2B" w:rsidRDefault="00FD6D2B" w:rsidP="001D186D">
      <w:pPr>
        <w:jc w:val="center"/>
      </w:pPr>
    </w:p>
    <w:tbl>
      <w:tblPr>
        <w:tblW w:w="4958" w:type="pct"/>
        <w:jc w:val="center"/>
        <w:tblCellSpacing w:w="15" w:type="dxa"/>
        <w:tblInd w:w="-3713" w:type="dxa"/>
        <w:tblCellMar>
          <w:top w:w="30" w:type="dxa"/>
          <w:left w:w="30" w:type="dxa"/>
          <w:bottom w:w="30" w:type="dxa"/>
          <w:right w:w="30" w:type="dxa"/>
        </w:tblCellMar>
        <w:tblLook w:val="0000"/>
      </w:tblPr>
      <w:tblGrid>
        <w:gridCol w:w="5605"/>
        <w:gridCol w:w="3795"/>
      </w:tblGrid>
      <w:tr w:rsidR="00FD6D2B" w:rsidTr="001D186D">
        <w:trPr>
          <w:tblCellSpacing w:w="15" w:type="dxa"/>
          <w:jc w:val="center"/>
        </w:trPr>
        <w:tc>
          <w:tcPr>
            <w:tcW w:w="5560" w:type="dxa"/>
            <w:shd w:val="clear" w:color="auto" w:fill="C60000"/>
            <w:vAlign w:val="center"/>
          </w:tcPr>
          <w:bookmarkStart w:id="5" w:name="3"/>
          <w:bookmarkEnd w:id="5"/>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"https://gateway-india.wipro.com/NASApp/hrweb/ego/appr/jsp/Controller.jsp,DanaInfo=tedapp2.wipro.com+?screenName=appr_edit_comp&amp;compID=C083&amp;ThLevel=2&amp;empLevel=2"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0" w:type="dxa"/>
            <w:vAlign w:val="center"/>
          </w:tcPr>
          <w:p w:rsidR="00FD6D2B" w:rsidRDefault="00FD6D2B">
            <w:pPr>
              <w:pStyle w:val="whitebd"/>
            </w:pPr>
            <w:hyperlink r:id="rId21" w:history="1">
              <w:r>
                <w:rPr>
                  <w:rStyle w:val="Hyperlink"/>
                  <w:b/>
                  <w:bCs/>
                </w:rPr>
                <w:t xml:space="preserve">Self Confidence </w:t>
              </w:r>
            </w:hyperlink>
          </w:p>
          <w:p w:rsidR="00FD6D2B" w:rsidRDefault="00FD6D2B">
            <w:pPr>
              <w:rPr>
                <w:sz w:val="24"/>
                <w:szCs w:val="24"/>
              </w:rPr>
            </w:pPr>
            <w:r>
              <w:t xml:space="preserve">Independent and self-reliant; conveys a realistic confidence in own ability to select appropriate courses of action and in likely success of own initiatives; able to stand ground in face of opposition; seeks out and acts upon feedback on own performance; accepts criticism without becoming hostile or over-defensive. </w:t>
            </w:r>
          </w:p>
        </w:tc>
      </w:tr>
      <w:tr w:rsidR="00FD6D2B" w:rsidTr="001D186D">
        <w:trPr>
          <w:tblCellSpacing w:w="15" w:type="dxa"/>
          <w:jc w:val="center"/>
        </w:trPr>
        <w:tc>
          <w:tcPr>
            <w:tcW w:w="5560" w:type="dxa"/>
            <w:vAlign w:val="center"/>
          </w:tcPr>
          <w:p w:rsidR="00FD6D2B" w:rsidRDefault="00FD6D2B">
            <w:pPr>
              <w:jc w:val="center"/>
              <w:rPr>
                <w:sz w:val="24"/>
                <w:szCs w:val="24"/>
              </w:rPr>
            </w:pPr>
            <w:r>
              <w:rPr>
                <w:b/>
                <w:bCs/>
              </w:rPr>
              <w:t xml:space="preserve">Threshold level </w:t>
            </w:r>
          </w:p>
        </w:tc>
        <w:tc>
          <w:tcPr>
            <w:tcW w:w="3750" w:type="dxa"/>
            <w:vAlign w:val="center"/>
          </w:tcPr>
          <w:p w:rsidR="00FD6D2B" w:rsidRDefault="00FD6D2B">
            <w:pPr>
              <w:jc w:val="center"/>
              <w:rPr>
                <w:sz w:val="24"/>
                <w:szCs w:val="24"/>
              </w:rPr>
            </w:pPr>
            <w:r>
              <w:rPr>
                <w:b/>
                <w:bCs/>
              </w:rPr>
              <w:t>Positive Indicators</w:t>
            </w:r>
          </w:p>
        </w:tc>
      </w:tr>
      <w:tr w:rsidR="00FD6D2B" w:rsidTr="001D186D">
        <w:trPr>
          <w:tblCellSpacing w:w="15" w:type="dxa"/>
          <w:jc w:val="center"/>
        </w:trPr>
        <w:tc>
          <w:tcPr>
            <w:tcW w:w="5560" w:type="dxa"/>
            <w:shd w:val="clear" w:color="auto" w:fill="C4E1E1"/>
            <w:vAlign w:val="center"/>
          </w:tcPr>
          <w:p w:rsidR="00FD6D2B" w:rsidRDefault="00FD6D2B">
            <w:pPr>
              <w:rPr>
                <w:sz w:val="24"/>
                <w:szCs w:val="24"/>
              </w:rPr>
            </w:pPr>
            <w:r>
              <w:rPr>
                <w:rFonts w:ascii="Verdana" w:hAnsi="Verdana"/>
                <w:color w:val="000000"/>
                <w:sz w:val="15"/>
                <w:szCs w:val="15"/>
              </w:rPr>
              <w:t xml:space="preserve">Able to exercise judgement &amp; action in relation to own role and beyond parameters </w:t>
            </w:r>
          </w:p>
        </w:tc>
        <w:tc>
          <w:tcPr>
            <w:tcW w:w="3750" w:type="dxa"/>
            <w:shd w:val="clear" w:color="auto" w:fill="C4E1E1"/>
            <w:vAlign w:val="center"/>
          </w:tcPr>
          <w:p w:rsidR="00FD6D2B" w:rsidRDefault="00FD6D2B">
            <w:pPr>
              <w:rPr>
                <w:sz w:val="24"/>
                <w:szCs w:val="24"/>
              </w:rPr>
            </w:pPr>
            <w:r>
              <w:rPr>
                <w:rFonts w:ascii="Verdana" w:hAnsi="Verdana"/>
                <w:color w:val="000000"/>
                <w:sz w:val="15"/>
                <w:szCs w:val="15"/>
              </w:rPr>
              <w:t xml:space="preserve">Voices suggestions, objections and preferences confidently and objectively. </w:t>
            </w:r>
            <w:r>
              <w:rPr>
                <w:rFonts w:ascii="Verdana" w:hAnsi="Verdana"/>
                <w:color w:val="000000"/>
                <w:sz w:val="15"/>
                <w:szCs w:val="15"/>
              </w:rPr>
              <w:br/>
              <w:t xml:space="preserve">Stands up to senior management if not convinced about the issue and raises his own views. </w:t>
            </w:r>
            <w:r>
              <w:rPr>
                <w:rFonts w:ascii="Verdana" w:hAnsi="Verdana"/>
                <w:color w:val="000000"/>
                <w:sz w:val="15"/>
                <w:szCs w:val="15"/>
              </w:rPr>
              <w:br/>
              <w:t xml:space="preserve">Continually challenges self and goes beyond established practise when convinced of need </w:t>
            </w:r>
            <w:r>
              <w:rPr>
                <w:rFonts w:ascii="Verdana" w:hAnsi="Verdana"/>
                <w:color w:val="000000"/>
                <w:sz w:val="15"/>
                <w:szCs w:val="15"/>
              </w:rPr>
              <w:br/>
              <w:t>Remains calm and focused in crisis situations and negative criticism</w:t>
            </w:r>
            <w:r>
              <w:rPr>
                <w:rFonts w:ascii="Verdana" w:hAnsi="Verdana"/>
                <w:color w:val="000000"/>
                <w:sz w:val="15"/>
                <w:szCs w:val="15"/>
              </w:rPr>
              <w:br/>
              <w:t>Asks for time &amp; additional information to understand processes before commencing a project</w:t>
            </w:r>
          </w:p>
        </w:tc>
      </w:tr>
      <w:tr w:rsidR="00FD6D2B" w:rsidTr="001D186D">
        <w:trPr>
          <w:tblCellSpacing w:w="15" w:type="dxa"/>
          <w:jc w:val="center"/>
        </w:trPr>
        <w:tc>
          <w:tcPr>
            <w:tcW w:w="5560" w:type="dxa"/>
            <w:vAlign w:val="center"/>
          </w:tcPr>
          <w:p w:rsidR="00FD6D2B" w:rsidRDefault="00FD6D2B">
            <w:pPr>
              <w:rPr>
                <w:sz w:val="24"/>
                <w:szCs w:val="24"/>
              </w:rPr>
            </w:pPr>
            <w:r>
              <w:rPr>
                <w:b/>
                <w:bCs/>
              </w:rPr>
              <w:t xml:space="preserve">Level Selected by Appraisee :- M </w:t>
            </w:r>
          </w:p>
        </w:tc>
        <w:tc>
          <w:tcPr>
            <w:tcW w:w="3750" w:type="dxa"/>
            <w:vAlign w:val="center"/>
          </w:tcPr>
          <w:p w:rsidR="00FD6D2B" w:rsidRDefault="00FD6D2B">
            <w:pPr>
              <w:rPr>
                <w:sz w:val="24"/>
                <w:szCs w:val="24"/>
              </w:rPr>
            </w:pPr>
            <w:r>
              <w:t>Meets Requirement</w:t>
            </w:r>
          </w:p>
        </w:tc>
      </w:tr>
      <w:tr w:rsidR="00FD6D2B" w:rsidTr="001D186D">
        <w:trPr>
          <w:tblCellSpacing w:w="15" w:type="dxa"/>
          <w:jc w:val="center"/>
        </w:trPr>
        <w:tc>
          <w:tcPr>
            <w:tcW w:w="5560" w:type="dxa"/>
            <w:vAlign w:val="center"/>
          </w:tcPr>
          <w:p w:rsidR="00FD6D2B" w:rsidRDefault="00FD6D2B">
            <w:pPr>
              <w:jc w:val="center"/>
              <w:rPr>
                <w:sz w:val="24"/>
                <w:szCs w:val="24"/>
              </w:rPr>
            </w:pPr>
            <w:r>
              <w:rPr>
                <w:b/>
                <w:bCs/>
              </w:rPr>
              <w:t xml:space="preserve">Employee's Comments </w:t>
            </w:r>
          </w:p>
        </w:tc>
        <w:tc>
          <w:tcPr>
            <w:tcW w:w="3750" w:type="dxa"/>
            <w:vAlign w:val="center"/>
          </w:tcPr>
          <w:p w:rsidR="00FD6D2B" w:rsidRDefault="00FD6D2B">
            <w:pPr>
              <w:rPr>
                <w:sz w:val="24"/>
                <w:szCs w:val="24"/>
              </w:rPr>
            </w:pPr>
            <w:r>
              <w:t>Suggestions, objections and preferences as required during the project are raised confidently. Always been an active participant in all the Project activities.</w:t>
            </w:r>
          </w:p>
        </w:tc>
      </w:tr>
    </w:tbl>
    <w:p w:rsidR="00FD6D2B" w:rsidRDefault="00FD6D2B" w:rsidP="001D186D">
      <w:pPr>
        <w:jc w:val="right"/>
      </w:pPr>
      <w:hyperlink r:id="rId22" w:anchor="compList" w:history="1">
        <w:r>
          <w:rPr>
            <w:rStyle w:val="Hyperlink"/>
            <w:rFonts w:ascii="Verdana" w:hAnsi="Verdana"/>
            <w:b/>
            <w:bCs/>
            <w:sz w:val="15"/>
            <w:szCs w:val="15"/>
          </w:rPr>
          <w:t>Top</w:t>
        </w:r>
      </w:hyperlink>
    </w:p>
    <w:p w:rsidR="00FD6D2B" w:rsidRDefault="00FD6D2B" w:rsidP="001D186D">
      <w:pPr>
        <w:jc w:val="center"/>
      </w:pPr>
    </w:p>
    <w:tbl>
      <w:tblPr>
        <w:tblW w:w="4732" w:type="pct"/>
        <w:jc w:val="center"/>
        <w:tblCellSpacing w:w="15" w:type="dxa"/>
        <w:tblInd w:w="-3284" w:type="dxa"/>
        <w:tblCellMar>
          <w:top w:w="30" w:type="dxa"/>
          <w:left w:w="30" w:type="dxa"/>
          <w:bottom w:w="30" w:type="dxa"/>
          <w:right w:w="30" w:type="dxa"/>
        </w:tblCellMar>
        <w:tblLook w:val="0000"/>
      </w:tblPr>
      <w:tblGrid>
        <w:gridCol w:w="5175"/>
        <w:gridCol w:w="3797"/>
      </w:tblGrid>
      <w:tr w:rsidR="00FD6D2B" w:rsidTr="00CD03F1">
        <w:trPr>
          <w:tblCellSpacing w:w="15" w:type="dxa"/>
          <w:jc w:val="center"/>
        </w:trPr>
        <w:tc>
          <w:tcPr>
            <w:tcW w:w="5130" w:type="dxa"/>
            <w:shd w:val="clear" w:color="auto" w:fill="C60000"/>
            <w:vAlign w:val="center"/>
          </w:tcPr>
          <w:bookmarkStart w:id="6" w:name="4"/>
          <w:bookmarkEnd w:id="6"/>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"https://gateway-india.wipro.com/NASApp/hrweb/ego/appr/jsp/Controller.jsp,DanaInfo=tedapp2.wipro.com+?screenName=appr_edit_comp&amp;compID=C084&amp;ThLevel=1&amp;empLevel=1"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2" w:type="dxa"/>
            <w:vAlign w:val="center"/>
          </w:tcPr>
          <w:p w:rsidR="00FD6D2B" w:rsidRDefault="00FD6D2B">
            <w:pPr>
              <w:pStyle w:val="whitebd"/>
            </w:pPr>
            <w:hyperlink r:id="rId23" w:history="1">
              <w:r>
                <w:rPr>
                  <w:rStyle w:val="Hyperlink"/>
                  <w:b/>
                  <w:bCs/>
                </w:rPr>
                <w:t xml:space="preserve">Working in Teams </w:t>
              </w:r>
            </w:hyperlink>
          </w:p>
          <w:p w:rsidR="00FD6D2B" w:rsidRDefault="00FD6D2B">
            <w:pPr>
              <w:rPr>
                <w:sz w:val="24"/>
                <w:szCs w:val="24"/>
              </w:rPr>
            </w:pPr>
            <w:r>
              <w:t xml:space="preserve">Establishes a common cause and a shared mindset. Fosters open dialogue creates a feeling of belongingness and inspires others to work effectively as a team in meeting common goals </w:t>
            </w:r>
          </w:p>
        </w:tc>
      </w:tr>
      <w:tr w:rsidR="00FD6D2B" w:rsidTr="00CD03F1">
        <w:trPr>
          <w:tblCellSpacing w:w="15" w:type="dxa"/>
          <w:jc w:val="center"/>
        </w:trPr>
        <w:tc>
          <w:tcPr>
            <w:tcW w:w="5130" w:type="dxa"/>
            <w:vAlign w:val="center"/>
          </w:tcPr>
          <w:p w:rsidR="00FD6D2B" w:rsidRDefault="00FD6D2B">
            <w:pPr>
              <w:jc w:val="center"/>
              <w:rPr>
                <w:sz w:val="24"/>
                <w:szCs w:val="24"/>
              </w:rPr>
            </w:pPr>
            <w:r>
              <w:rPr>
                <w:b/>
                <w:bCs/>
              </w:rPr>
              <w:t xml:space="preserve">Threshold level </w:t>
            </w:r>
          </w:p>
        </w:tc>
        <w:tc>
          <w:tcPr>
            <w:tcW w:w="3752" w:type="dxa"/>
            <w:vAlign w:val="center"/>
          </w:tcPr>
          <w:p w:rsidR="00FD6D2B" w:rsidRDefault="00FD6D2B">
            <w:pPr>
              <w:jc w:val="center"/>
              <w:rPr>
                <w:sz w:val="24"/>
                <w:szCs w:val="24"/>
              </w:rPr>
            </w:pPr>
            <w:r>
              <w:rPr>
                <w:b/>
                <w:bCs/>
              </w:rPr>
              <w:t>Positive Indicators</w:t>
            </w:r>
          </w:p>
        </w:tc>
      </w:tr>
      <w:tr w:rsidR="00FD6D2B" w:rsidTr="00CD03F1">
        <w:trPr>
          <w:tblCellSpacing w:w="15" w:type="dxa"/>
          <w:jc w:val="center"/>
        </w:trPr>
        <w:tc>
          <w:tcPr>
            <w:tcW w:w="5130" w:type="dxa"/>
            <w:shd w:val="clear" w:color="auto" w:fill="C4E1E1"/>
            <w:vAlign w:val="center"/>
          </w:tcPr>
          <w:p w:rsidR="00FD6D2B" w:rsidRDefault="00FD6D2B">
            <w:pPr>
              <w:rPr>
                <w:sz w:val="24"/>
                <w:szCs w:val="24"/>
              </w:rPr>
            </w:pPr>
            <w:r>
              <w:rPr>
                <w:rFonts w:ascii="Verdana" w:hAnsi="Verdana"/>
                <w:color w:val="000000"/>
                <w:sz w:val="15"/>
                <w:szCs w:val="15"/>
              </w:rPr>
              <w:t xml:space="preserve">Effective team player. </w:t>
            </w:r>
          </w:p>
        </w:tc>
        <w:tc>
          <w:tcPr>
            <w:tcW w:w="3752" w:type="dxa"/>
            <w:shd w:val="clear" w:color="auto" w:fill="C4E1E1"/>
            <w:vAlign w:val="center"/>
          </w:tcPr>
          <w:p w:rsidR="00FD6D2B" w:rsidRDefault="00FD6D2B">
            <w:pPr>
              <w:rPr>
                <w:sz w:val="24"/>
                <w:szCs w:val="24"/>
              </w:rPr>
            </w:pPr>
            <w:r>
              <w:rPr>
                <w:rFonts w:ascii="Verdana" w:hAnsi="Verdana"/>
                <w:color w:val="000000"/>
                <w:sz w:val="15"/>
                <w:szCs w:val="15"/>
              </w:rPr>
              <w:t xml:space="preserve">Takes a reciprocal approach to problem solving. </w:t>
            </w:r>
            <w:r>
              <w:rPr>
                <w:rFonts w:ascii="Verdana" w:hAnsi="Verdana"/>
                <w:color w:val="000000"/>
                <w:sz w:val="15"/>
                <w:szCs w:val="15"/>
              </w:rPr>
              <w:br/>
              <w:t xml:space="preserve">Helps team members when they are under pressure. </w:t>
            </w:r>
            <w:r>
              <w:rPr>
                <w:rFonts w:ascii="Verdana" w:hAnsi="Verdana"/>
                <w:color w:val="000000"/>
                <w:sz w:val="15"/>
                <w:szCs w:val="15"/>
              </w:rPr>
              <w:br/>
              <w:t xml:space="preserve">Ensures communication within the team and offers information to other team members. </w:t>
            </w:r>
            <w:r>
              <w:rPr>
                <w:rFonts w:ascii="Verdana" w:hAnsi="Verdana"/>
                <w:color w:val="000000"/>
                <w:sz w:val="15"/>
                <w:szCs w:val="15"/>
              </w:rPr>
              <w:br/>
              <w:t xml:space="preserve">Is able to co-operate with other team members effectively to achieve shared goals. </w:t>
            </w:r>
            <w:r>
              <w:rPr>
                <w:rFonts w:ascii="Verdana" w:hAnsi="Verdana"/>
                <w:color w:val="000000"/>
                <w:sz w:val="15"/>
                <w:szCs w:val="15"/>
              </w:rPr>
              <w:br/>
              <w:t xml:space="preserve">Is polite and friendly to others and does not create conflicts. </w:t>
            </w:r>
          </w:p>
        </w:tc>
      </w:tr>
      <w:tr w:rsidR="00FD6D2B" w:rsidTr="00CD03F1">
        <w:trPr>
          <w:tblCellSpacing w:w="15" w:type="dxa"/>
          <w:jc w:val="center"/>
        </w:trPr>
        <w:tc>
          <w:tcPr>
            <w:tcW w:w="5130" w:type="dxa"/>
            <w:vAlign w:val="center"/>
          </w:tcPr>
          <w:p w:rsidR="00FD6D2B" w:rsidRDefault="00FD6D2B">
            <w:pPr>
              <w:rPr>
                <w:sz w:val="24"/>
                <w:szCs w:val="24"/>
              </w:rPr>
            </w:pPr>
            <w:r>
              <w:rPr>
                <w:b/>
                <w:bCs/>
              </w:rPr>
              <w:t xml:space="preserve">Level Selected by Appraisee :- E </w:t>
            </w:r>
          </w:p>
        </w:tc>
        <w:tc>
          <w:tcPr>
            <w:tcW w:w="3752" w:type="dxa"/>
            <w:vAlign w:val="center"/>
          </w:tcPr>
          <w:p w:rsidR="00FD6D2B" w:rsidRDefault="00FD6D2B">
            <w:pPr>
              <w:rPr>
                <w:sz w:val="24"/>
                <w:szCs w:val="24"/>
              </w:rPr>
            </w:pPr>
            <w:r>
              <w:t>Exceeds Requirement</w:t>
            </w:r>
          </w:p>
        </w:tc>
      </w:tr>
      <w:tr w:rsidR="00FD6D2B" w:rsidTr="00CD03F1">
        <w:trPr>
          <w:tblCellSpacing w:w="15" w:type="dxa"/>
          <w:jc w:val="center"/>
        </w:trPr>
        <w:tc>
          <w:tcPr>
            <w:tcW w:w="5130" w:type="dxa"/>
            <w:vAlign w:val="center"/>
          </w:tcPr>
          <w:p w:rsidR="00FD6D2B" w:rsidRDefault="00FD6D2B">
            <w:pPr>
              <w:jc w:val="center"/>
              <w:rPr>
                <w:sz w:val="24"/>
                <w:szCs w:val="24"/>
              </w:rPr>
            </w:pPr>
            <w:r>
              <w:rPr>
                <w:b/>
                <w:bCs/>
              </w:rPr>
              <w:t xml:space="preserve">Employee's Comments </w:t>
            </w:r>
          </w:p>
        </w:tc>
        <w:tc>
          <w:tcPr>
            <w:tcW w:w="3752" w:type="dxa"/>
            <w:vAlign w:val="center"/>
          </w:tcPr>
          <w:p w:rsidR="00FD6D2B" w:rsidRDefault="00FD6D2B">
            <w:pPr>
              <w:rPr>
                <w:sz w:val="24"/>
                <w:szCs w:val="24"/>
              </w:rPr>
            </w:pPr>
            <w:r>
              <w:t>I have been maintaining good relationship with all team members. I am always ready to share the work of other team members when required and keep all the team members informed about the issues.</w:t>
            </w:r>
          </w:p>
        </w:tc>
      </w:tr>
    </w:tbl>
    <w:p w:rsidR="00FD6D2B" w:rsidRDefault="00FD6D2B" w:rsidP="001D186D">
      <w:pPr>
        <w:jc w:val="right"/>
      </w:pPr>
      <w:hyperlink r:id="rId24" w:anchor="compList" w:history="1">
        <w:r>
          <w:rPr>
            <w:rStyle w:val="Hyperlink"/>
            <w:rFonts w:ascii="Verdana" w:hAnsi="Verdana"/>
            <w:b/>
            <w:bCs/>
            <w:sz w:val="15"/>
            <w:szCs w:val="15"/>
          </w:rPr>
          <w:t>Top</w:t>
        </w:r>
      </w:hyperlink>
    </w:p>
    <w:p w:rsidR="00FD6D2B" w:rsidRDefault="00FD6D2B" w:rsidP="001D186D">
      <w:pPr>
        <w:jc w:val="center"/>
      </w:pPr>
    </w:p>
    <w:tbl>
      <w:tblPr>
        <w:tblW w:w="4661" w:type="pct"/>
        <w:jc w:val="center"/>
        <w:tblCellSpacing w:w="15" w:type="dxa"/>
        <w:tblInd w:w="-3150" w:type="dxa"/>
        <w:tblCellMar>
          <w:top w:w="30" w:type="dxa"/>
          <w:left w:w="30" w:type="dxa"/>
          <w:bottom w:w="30" w:type="dxa"/>
          <w:right w:w="30" w:type="dxa"/>
        </w:tblCellMar>
        <w:tblLook w:val="0000"/>
      </w:tblPr>
      <w:tblGrid>
        <w:gridCol w:w="5042"/>
        <w:gridCol w:w="3795"/>
      </w:tblGrid>
      <w:tr w:rsidR="00FD6D2B" w:rsidTr="00CD03F1">
        <w:trPr>
          <w:tblCellSpacing w:w="15" w:type="dxa"/>
          <w:jc w:val="center"/>
        </w:trPr>
        <w:tc>
          <w:tcPr>
            <w:tcW w:w="4998" w:type="dxa"/>
            <w:shd w:val="clear" w:color="auto" w:fill="C60000"/>
            <w:vAlign w:val="center"/>
          </w:tcPr>
          <w:bookmarkStart w:id="7" w:name="5"/>
          <w:bookmarkEnd w:id="7"/>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"https://gateway-india.wipro.com/NASApp/hrweb/ego/appr/jsp/Controller.jsp,DanaInfo=tedapp2.wipro.com+?screenName=appr_edit_comp&amp;compID=C085&amp;ThLevel=1&amp;empLevel=2"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0" w:type="dxa"/>
            <w:vAlign w:val="center"/>
          </w:tcPr>
          <w:p w:rsidR="00FD6D2B" w:rsidRDefault="00FD6D2B">
            <w:pPr>
              <w:pStyle w:val="whitebd"/>
            </w:pPr>
            <w:hyperlink r:id="rId25" w:history="1">
              <w:r>
                <w:rPr>
                  <w:rStyle w:val="Hyperlink"/>
                  <w:b/>
                  <w:bCs/>
                </w:rPr>
                <w:t xml:space="preserve">Persuasiveness </w:t>
              </w:r>
            </w:hyperlink>
          </w:p>
          <w:p w:rsidR="00FD6D2B" w:rsidRDefault="00FD6D2B">
            <w:pPr>
              <w:rPr>
                <w:sz w:val="24"/>
                <w:szCs w:val="24"/>
              </w:rPr>
            </w:pPr>
            <w:r>
              <w:t xml:space="preserve">Influences attitudes and opinions of others and gain agreement to proposals, plans and ideas. </w:t>
            </w:r>
          </w:p>
        </w:tc>
      </w:tr>
      <w:tr w:rsidR="00FD6D2B" w:rsidTr="00CD03F1">
        <w:trPr>
          <w:tblCellSpacing w:w="15" w:type="dxa"/>
          <w:jc w:val="center"/>
        </w:trPr>
        <w:tc>
          <w:tcPr>
            <w:tcW w:w="4998" w:type="dxa"/>
            <w:vAlign w:val="center"/>
          </w:tcPr>
          <w:p w:rsidR="00FD6D2B" w:rsidRDefault="00FD6D2B">
            <w:pPr>
              <w:jc w:val="center"/>
              <w:rPr>
                <w:sz w:val="24"/>
                <w:szCs w:val="24"/>
              </w:rPr>
            </w:pPr>
            <w:r>
              <w:rPr>
                <w:b/>
                <w:bCs/>
              </w:rPr>
              <w:t xml:space="preserve">Threshold level </w:t>
            </w:r>
          </w:p>
        </w:tc>
        <w:tc>
          <w:tcPr>
            <w:tcW w:w="3750" w:type="dxa"/>
            <w:vAlign w:val="center"/>
          </w:tcPr>
          <w:p w:rsidR="00FD6D2B" w:rsidRDefault="00FD6D2B">
            <w:pPr>
              <w:jc w:val="center"/>
              <w:rPr>
                <w:sz w:val="24"/>
                <w:szCs w:val="24"/>
              </w:rPr>
            </w:pPr>
            <w:r>
              <w:rPr>
                <w:b/>
                <w:bCs/>
              </w:rPr>
              <w:t>Positive Indicators</w:t>
            </w:r>
          </w:p>
        </w:tc>
      </w:tr>
      <w:tr w:rsidR="00FD6D2B" w:rsidTr="00CD03F1">
        <w:trPr>
          <w:tblCellSpacing w:w="15" w:type="dxa"/>
          <w:jc w:val="center"/>
        </w:trPr>
        <w:tc>
          <w:tcPr>
            <w:tcW w:w="4998" w:type="dxa"/>
            <w:shd w:val="clear" w:color="auto" w:fill="C4E1E1"/>
            <w:vAlign w:val="center"/>
          </w:tcPr>
          <w:p w:rsidR="00FD6D2B" w:rsidRDefault="00FD6D2B">
            <w:pPr>
              <w:rPr>
                <w:sz w:val="24"/>
                <w:szCs w:val="24"/>
              </w:rPr>
            </w:pPr>
            <w:r>
              <w:rPr>
                <w:rFonts w:ascii="Verdana" w:hAnsi="Verdana"/>
                <w:color w:val="000000"/>
                <w:sz w:val="15"/>
                <w:szCs w:val="15"/>
              </w:rPr>
              <w:t xml:space="preserve">Uses facts and information to persuade and adapts arguments to suit the needs. </w:t>
            </w:r>
          </w:p>
        </w:tc>
        <w:tc>
          <w:tcPr>
            <w:tcW w:w="3750" w:type="dxa"/>
            <w:shd w:val="clear" w:color="auto" w:fill="C4E1E1"/>
            <w:vAlign w:val="center"/>
          </w:tcPr>
          <w:p w:rsidR="00FD6D2B" w:rsidRDefault="00FD6D2B">
            <w:pPr>
              <w:rPr>
                <w:sz w:val="24"/>
                <w:szCs w:val="24"/>
              </w:rPr>
            </w:pPr>
            <w:r>
              <w:rPr>
                <w:rFonts w:ascii="Verdana" w:hAnsi="Verdana"/>
                <w:color w:val="000000"/>
                <w:sz w:val="15"/>
                <w:szCs w:val="15"/>
              </w:rPr>
              <w:t xml:space="preserve">Appeals to reason and uses available data and examples to make a point. Anticipates the effect of one?s approach or chosen arguments on the emotions and sensitivities of others. </w:t>
            </w:r>
            <w:r>
              <w:rPr>
                <w:rFonts w:ascii="Verdana" w:hAnsi="Verdana"/>
                <w:color w:val="000000"/>
                <w:sz w:val="15"/>
                <w:szCs w:val="15"/>
              </w:rPr>
              <w:br/>
              <w:t xml:space="preserve">Adapts arguments to appeal to the needs or interests of others </w:t>
            </w:r>
            <w:r>
              <w:rPr>
                <w:rFonts w:ascii="Verdana" w:hAnsi="Verdana"/>
                <w:color w:val="000000"/>
                <w:sz w:val="15"/>
                <w:szCs w:val="15"/>
              </w:rPr>
              <w:br/>
              <w:t xml:space="preserve">Achieves resolutions and solves role related problems. Influences others to get the job done. </w:t>
            </w:r>
            <w:r>
              <w:rPr>
                <w:rFonts w:ascii="Verdana" w:hAnsi="Verdana"/>
                <w:color w:val="000000"/>
                <w:sz w:val="15"/>
                <w:szCs w:val="15"/>
              </w:rPr>
              <w:br/>
              <w:t xml:space="preserve">Brings about closure of negotiations. </w:t>
            </w:r>
          </w:p>
        </w:tc>
      </w:tr>
      <w:tr w:rsidR="00FD6D2B" w:rsidTr="00CD03F1">
        <w:trPr>
          <w:tblCellSpacing w:w="15" w:type="dxa"/>
          <w:jc w:val="center"/>
        </w:trPr>
        <w:tc>
          <w:tcPr>
            <w:tcW w:w="4998" w:type="dxa"/>
            <w:vAlign w:val="center"/>
          </w:tcPr>
          <w:p w:rsidR="00FD6D2B" w:rsidRDefault="00FD6D2B">
            <w:pPr>
              <w:rPr>
                <w:sz w:val="24"/>
                <w:szCs w:val="24"/>
              </w:rPr>
            </w:pPr>
            <w:r>
              <w:rPr>
                <w:b/>
                <w:bCs/>
              </w:rPr>
              <w:t xml:space="preserve">Level Selected by Appraisee :- M </w:t>
            </w:r>
          </w:p>
        </w:tc>
        <w:tc>
          <w:tcPr>
            <w:tcW w:w="3750" w:type="dxa"/>
            <w:vAlign w:val="center"/>
          </w:tcPr>
          <w:p w:rsidR="00FD6D2B" w:rsidRDefault="00FD6D2B">
            <w:pPr>
              <w:rPr>
                <w:sz w:val="24"/>
                <w:szCs w:val="24"/>
              </w:rPr>
            </w:pPr>
            <w:r>
              <w:t>Meets Requirement</w:t>
            </w:r>
          </w:p>
        </w:tc>
      </w:tr>
      <w:tr w:rsidR="00FD6D2B" w:rsidTr="00CD03F1">
        <w:trPr>
          <w:tblCellSpacing w:w="15" w:type="dxa"/>
          <w:jc w:val="center"/>
        </w:trPr>
        <w:tc>
          <w:tcPr>
            <w:tcW w:w="4998" w:type="dxa"/>
            <w:vAlign w:val="center"/>
          </w:tcPr>
          <w:p w:rsidR="00FD6D2B" w:rsidRDefault="00FD6D2B">
            <w:pPr>
              <w:jc w:val="center"/>
              <w:rPr>
                <w:sz w:val="24"/>
                <w:szCs w:val="24"/>
              </w:rPr>
            </w:pPr>
            <w:r>
              <w:rPr>
                <w:b/>
                <w:bCs/>
              </w:rPr>
              <w:t xml:space="preserve">Employee's Comments </w:t>
            </w:r>
          </w:p>
        </w:tc>
        <w:tc>
          <w:tcPr>
            <w:tcW w:w="3750" w:type="dxa"/>
            <w:vAlign w:val="center"/>
          </w:tcPr>
          <w:p w:rsidR="00FD6D2B" w:rsidRDefault="00FD6D2B">
            <w:pPr>
              <w:rPr>
                <w:sz w:val="24"/>
                <w:szCs w:val="24"/>
              </w:rPr>
            </w:pPr>
            <w:r>
              <w:t xml:space="preserve">Pro actively mingled with other team members in analysis of various issues related to Analysis, Deliverables and other project and technology related schedules. Helped the team members in illustrating various technical issues and shared my views to the problems in a convincing, adaptable and acceptable manner for the whole team. </w:t>
            </w:r>
          </w:p>
        </w:tc>
      </w:tr>
    </w:tbl>
    <w:p w:rsidR="00FD6D2B" w:rsidRDefault="00FD6D2B" w:rsidP="001D186D">
      <w:pPr>
        <w:jc w:val="right"/>
      </w:pPr>
      <w:hyperlink r:id="rId26" w:anchor="compList" w:history="1">
        <w:r>
          <w:rPr>
            <w:rStyle w:val="Hyperlink"/>
            <w:rFonts w:ascii="Verdana" w:hAnsi="Verdana"/>
            <w:b/>
            <w:bCs/>
            <w:sz w:val="15"/>
            <w:szCs w:val="15"/>
          </w:rPr>
          <w:t>Top</w:t>
        </w:r>
      </w:hyperlink>
    </w:p>
    <w:p w:rsidR="00FD6D2B" w:rsidRDefault="00FD6D2B" w:rsidP="001D186D">
      <w:pPr>
        <w:jc w:val="center"/>
      </w:pPr>
    </w:p>
    <w:tbl>
      <w:tblPr>
        <w:tblW w:w="4457" w:type="pct"/>
        <w:jc w:val="center"/>
        <w:tblCellSpacing w:w="15" w:type="dxa"/>
        <w:tblInd w:w="-2763" w:type="dxa"/>
        <w:tblCellMar>
          <w:top w:w="30" w:type="dxa"/>
          <w:left w:w="30" w:type="dxa"/>
          <w:bottom w:w="30" w:type="dxa"/>
          <w:right w:w="30" w:type="dxa"/>
        </w:tblCellMar>
        <w:tblLook w:val="0000"/>
      </w:tblPr>
      <w:tblGrid>
        <w:gridCol w:w="4655"/>
        <w:gridCol w:w="3795"/>
      </w:tblGrid>
      <w:tr w:rsidR="00FD6D2B" w:rsidTr="00CD03F1">
        <w:trPr>
          <w:tblCellSpacing w:w="15" w:type="dxa"/>
          <w:jc w:val="center"/>
        </w:trPr>
        <w:tc>
          <w:tcPr>
            <w:tcW w:w="4610" w:type="dxa"/>
            <w:shd w:val="clear" w:color="auto" w:fill="C60000"/>
            <w:vAlign w:val="center"/>
          </w:tcPr>
          <w:bookmarkStart w:id="8" w:name="6"/>
          <w:bookmarkEnd w:id="8"/>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"https://gateway-india.wipro.com/NASApp/hrweb/ego/appr/jsp/Controller.jsp,DanaInfo=tedapp2.wipro.com+?screenName=appr_edit_comp&amp;compID=C086&amp;ThLevel=1&amp;empLevel=1"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0" w:type="dxa"/>
            <w:vAlign w:val="center"/>
          </w:tcPr>
          <w:p w:rsidR="00FD6D2B" w:rsidRDefault="00FD6D2B">
            <w:pPr>
              <w:pStyle w:val="whitebd"/>
            </w:pPr>
            <w:hyperlink r:id="rId27" w:history="1">
              <w:r>
                <w:rPr>
                  <w:rStyle w:val="Hyperlink"/>
                  <w:b/>
                  <w:bCs/>
                </w:rPr>
                <w:t xml:space="preserve">Planning Delivery </w:t>
              </w:r>
            </w:hyperlink>
          </w:p>
          <w:p w:rsidR="00FD6D2B" w:rsidRDefault="00FD6D2B">
            <w:pPr>
              <w:rPr>
                <w:sz w:val="24"/>
                <w:szCs w:val="24"/>
              </w:rPr>
            </w:pPr>
            <w:r>
              <w:t xml:space="preserve">Defines tasks, milestones, establishes clear priorities and schedules activities to achieve objectives, while ensuring the optimal use of resources to meet those objectives. Constantly monitors performance against objectives. </w:t>
            </w:r>
          </w:p>
        </w:tc>
      </w:tr>
      <w:tr w:rsidR="00FD6D2B" w:rsidTr="00CD03F1">
        <w:trPr>
          <w:tblCellSpacing w:w="15" w:type="dxa"/>
          <w:jc w:val="center"/>
        </w:trPr>
        <w:tc>
          <w:tcPr>
            <w:tcW w:w="4610" w:type="dxa"/>
            <w:vAlign w:val="center"/>
          </w:tcPr>
          <w:p w:rsidR="00FD6D2B" w:rsidRDefault="00FD6D2B">
            <w:pPr>
              <w:jc w:val="center"/>
              <w:rPr>
                <w:sz w:val="24"/>
                <w:szCs w:val="24"/>
              </w:rPr>
            </w:pPr>
            <w:r>
              <w:rPr>
                <w:b/>
                <w:bCs/>
              </w:rPr>
              <w:t xml:space="preserve">Threshold level </w:t>
            </w:r>
          </w:p>
        </w:tc>
        <w:tc>
          <w:tcPr>
            <w:tcW w:w="3750" w:type="dxa"/>
            <w:vAlign w:val="center"/>
          </w:tcPr>
          <w:p w:rsidR="00FD6D2B" w:rsidRDefault="00FD6D2B">
            <w:pPr>
              <w:jc w:val="center"/>
              <w:rPr>
                <w:sz w:val="24"/>
                <w:szCs w:val="24"/>
              </w:rPr>
            </w:pPr>
            <w:r>
              <w:rPr>
                <w:b/>
                <w:bCs/>
              </w:rPr>
              <w:t>Positive Indicators</w:t>
            </w:r>
          </w:p>
        </w:tc>
      </w:tr>
      <w:tr w:rsidR="00FD6D2B" w:rsidTr="00CD03F1">
        <w:trPr>
          <w:tblCellSpacing w:w="15" w:type="dxa"/>
          <w:jc w:val="center"/>
        </w:trPr>
        <w:tc>
          <w:tcPr>
            <w:tcW w:w="4610" w:type="dxa"/>
            <w:shd w:val="clear" w:color="auto" w:fill="C4E1E1"/>
            <w:vAlign w:val="center"/>
          </w:tcPr>
          <w:p w:rsidR="00FD6D2B" w:rsidRDefault="00FD6D2B">
            <w:pPr>
              <w:rPr>
                <w:sz w:val="24"/>
                <w:szCs w:val="24"/>
              </w:rPr>
            </w:pPr>
            <w:r>
              <w:rPr>
                <w:rFonts w:ascii="Verdana" w:hAnsi="Verdana"/>
                <w:color w:val="000000"/>
                <w:sz w:val="15"/>
                <w:szCs w:val="15"/>
              </w:rPr>
              <w:t xml:space="preserve">Successfully completes activities with slight uncertainty and delivers objectives in a timely manner. </w:t>
            </w:r>
          </w:p>
        </w:tc>
        <w:tc>
          <w:tcPr>
            <w:tcW w:w="3750" w:type="dxa"/>
            <w:shd w:val="clear" w:color="auto" w:fill="C4E1E1"/>
            <w:vAlign w:val="center"/>
          </w:tcPr>
          <w:p w:rsidR="00FD6D2B" w:rsidRDefault="00FD6D2B">
            <w:pPr>
              <w:rPr>
                <w:sz w:val="24"/>
                <w:szCs w:val="24"/>
              </w:rPr>
            </w:pPr>
            <w:r>
              <w:rPr>
                <w:rFonts w:ascii="Verdana" w:hAnsi="Verdana"/>
                <w:color w:val="000000"/>
                <w:sz w:val="15"/>
                <w:szCs w:val="15"/>
              </w:rPr>
              <w:t xml:space="preserve">Organizes work with slight uncertainty for a small team. Is able to provide clear directions, guidelines, and support to others. </w:t>
            </w:r>
            <w:r>
              <w:rPr>
                <w:rFonts w:ascii="Verdana" w:hAnsi="Verdana"/>
                <w:color w:val="000000"/>
                <w:sz w:val="15"/>
                <w:szCs w:val="15"/>
              </w:rPr>
              <w:br/>
              <w:t xml:space="preserve">Makes needed adjustments to timelines, steps and resource allocation. </w:t>
            </w:r>
            <w:r>
              <w:rPr>
                <w:rFonts w:ascii="Verdana" w:hAnsi="Verdana"/>
                <w:color w:val="000000"/>
                <w:sz w:val="15"/>
                <w:szCs w:val="15"/>
              </w:rPr>
              <w:br/>
              <w:t xml:space="preserve">Prioritises multiple activities appropriately. </w:t>
            </w:r>
            <w:r>
              <w:rPr>
                <w:rFonts w:ascii="Verdana" w:hAnsi="Verdana"/>
                <w:color w:val="000000"/>
                <w:sz w:val="15"/>
                <w:szCs w:val="15"/>
              </w:rPr>
              <w:br/>
              <w:t xml:space="preserve">Brings conflicting work priorities to the attention at the right time </w:t>
            </w:r>
            <w:r>
              <w:rPr>
                <w:rFonts w:ascii="Verdana" w:hAnsi="Verdana"/>
                <w:color w:val="000000"/>
                <w:sz w:val="15"/>
                <w:szCs w:val="15"/>
              </w:rPr>
              <w:br/>
              <w:t xml:space="preserve">Demonstrates effective logistics management. </w:t>
            </w:r>
            <w:r>
              <w:rPr>
                <w:rFonts w:ascii="Verdana" w:hAnsi="Verdana"/>
                <w:color w:val="000000"/>
                <w:sz w:val="15"/>
                <w:szCs w:val="15"/>
              </w:rPr>
              <w:br/>
              <w:t xml:space="preserve">Checks at critical points to make sure that work progress is on target. </w:t>
            </w:r>
            <w:r>
              <w:rPr>
                <w:rFonts w:ascii="Verdana" w:hAnsi="Verdana"/>
                <w:color w:val="000000"/>
                <w:sz w:val="15"/>
                <w:szCs w:val="15"/>
              </w:rPr>
              <w:br/>
              <w:t xml:space="preserve">Monitors the attainment of the objectives and quality of the work completed. </w:t>
            </w:r>
            <w:r>
              <w:rPr>
                <w:rFonts w:ascii="Verdana" w:hAnsi="Verdana"/>
                <w:color w:val="000000"/>
                <w:sz w:val="15"/>
                <w:szCs w:val="15"/>
              </w:rPr>
              <w:br/>
              <w:t xml:space="preserve">Escalates bottlenecks effectively </w:t>
            </w:r>
          </w:p>
        </w:tc>
      </w:tr>
      <w:tr w:rsidR="00FD6D2B" w:rsidTr="00CD03F1">
        <w:trPr>
          <w:tblCellSpacing w:w="15" w:type="dxa"/>
          <w:jc w:val="center"/>
        </w:trPr>
        <w:tc>
          <w:tcPr>
            <w:tcW w:w="4610" w:type="dxa"/>
            <w:vAlign w:val="center"/>
          </w:tcPr>
          <w:p w:rsidR="00FD6D2B" w:rsidRDefault="00FD6D2B">
            <w:pPr>
              <w:rPr>
                <w:sz w:val="24"/>
                <w:szCs w:val="24"/>
              </w:rPr>
            </w:pPr>
            <w:r>
              <w:rPr>
                <w:b/>
                <w:bCs/>
              </w:rPr>
              <w:t xml:space="preserve">Level Selected by Appraisee :- E </w:t>
            </w:r>
          </w:p>
        </w:tc>
        <w:tc>
          <w:tcPr>
            <w:tcW w:w="3750" w:type="dxa"/>
            <w:vAlign w:val="center"/>
          </w:tcPr>
          <w:p w:rsidR="00FD6D2B" w:rsidRDefault="00FD6D2B">
            <w:pPr>
              <w:rPr>
                <w:sz w:val="24"/>
                <w:szCs w:val="24"/>
              </w:rPr>
            </w:pPr>
            <w:r>
              <w:t>Exceeds Requirement</w:t>
            </w:r>
          </w:p>
        </w:tc>
      </w:tr>
      <w:tr w:rsidR="00FD6D2B" w:rsidTr="00CD03F1">
        <w:trPr>
          <w:tblCellSpacing w:w="15" w:type="dxa"/>
          <w:jc w:val="center"/>
        </w:trPr>
        <w:tc>
          <w:tcPr>
            <w:tcW w:w="4610" w:type="dxa"/>
            <w:vAlign w:val="center"/>
          </w:tcPr>
          <w:p w:rsidR="00FD6D2B" w:rsidRDefault="00FD6D2B">
            <w:pPr>
              <w:jc w:val="center"/>
              <w:rPr>
                <w:sz w:val="24"/>
                <w:szCs w:val="24"/>
              </w:rPr>
            </w:pPr>
            <w:r>
              <w:rPr>
                <w:b/>
                <w:bCs/>
              </w:rPr>
              <w:t xml:space="preserve">Employee's Comments </w:t>
            </w:r>
          </w:p>
        </w:tc>
        <w:tc>
          <w:tcPr>
            <w:tcW w:w="3750" w:type="dxa"/>
            <w:vAlign w:val="center"/>
          </w:tcPr>
          <w:p w:rsidR="00FD6D2B" w:rsidRDefault="00FD6D2B">
            <w:pPr>
              <w:rPr>
                <w:sz w:val="24"/>
                <w:szCs w:val="24"/>
              </w:rPr>
            </w:pPr>
            <w:r>
              <w:t>Ensured to maintain 100% time and quality compliance for the deliveries planned. There were few occasions that we have exceeded client expectations in overcoming various complex issues. Always tried to deliver the deliverables beyond the expected time lines with a good quality also implementing the best practices in all the possible aspects. Defined and followed best possible escalation process with other parallel in tracking various blocking issues thus by making sure that 100% transparency is maintained amongst all.</w:t>
            </w:r>
          </w:p>
        </w:tc>
      </w:tr>
    </w:tbl>
    <w:p w:rsidR="00FD6D2B" w:rsidRDefault="00FD6D2B" w:rsidP="001D186D">
      <w:pPr>
        <w:jc w:val="right"/>
      </w:pPr>
      <w:hyperlink r:id="rId28" w:anchor="compList" w:history="1">
        <w:r>
          <w:rPr>
            <w:rStyle w:val="Hyperlink"/>
            <w:rFonts w:ascii="Verdana" w:hAnsi="Verdana"/>
            <w:b/>
            <w:bCs/>
            <w:sz w:val="15"/>
            <w:szCs w:val="15"/>
          </w:rPr>
          <w:t>Top</w:t>
        </w:r>
      </w:hyperlink>
    </w:p>
    <w:p w:rsidR="00FD6D2B" w:rsidRDefault="00FD6D2B" w:rsidP="001D186D">
      <w:pPr>
        <w:jc w:val="center"/>
      </w:pPr>
    </w:p>
    <w:tbl>
      <w:tblPr>
        <w:tblW w:w="5000" w:type="pct"/>
        <w:jc w:val="center"/>
        <w:tblCellSpacing w:w="15" w:type="dxa"/>
        <w:tblInd w:w="-3883" w:type="dxa"/>
        <w:tblCellMar>
          <w:top w:w="30" w:type="dxa"/>
          <w:left w:w="30" w:type="dxa"/>
          <w:bottom w:w="30" w:type="dxa"/>
          <w:right w:w="30" w:type="dxa"/>
        </w:tblCellMar>
        <w:tblLook w:val="0000"/>
      </w:tblPr>
      <w:tblGrid>
        <w:gridCol w:w="5718"/>
        <w:gridCol w:w="3762"/>
      </w:tblGrid>
      <w:tr w:rsidR="00FD6D2B" w:rsidTr="00CD03F1">
        <w:trPr>
          <w:tblCellSpacing w:w="15" w:type="dxa"/>
          <w:jc w:val="center"/>
        </w:trPr>
        <w:tc>
          <w:tcPr>
            <w:tcW w:w="5731" w:type="dxa"/>
            <w:shd w:val="clear" w:color="auto" w:fill="C60000"/>
            <w:vAlign w:val="center"/>
          </w:tcPr>
          <w:bookmarkStart w:id="9" w:name="7"/>
          <w:bookmarkEnd w:id="9"/>
          <w:p w:rsidR="00FD6D2B" w:rsidRDefault="00FD6D2B">
            <w:pPr>
              <w:jc w:val="center"/>
              <w:rPr>
                <w:sz w:val="24"/>
                <w:szCs w:val="24"/>
              </w:rPr>
            </w:pPr>
            <w:r>
              <w:rPr>
                <w:rFonts w:ascii="Verdana" w:hAnsi="Verdana"/>
                <w:b/>
                <w:bCs/>
                <w:color w:val="330099"/>
                <w:sz w:val="20"/>
                <w:szCs w:val="20"/>
              </w:rPr>
              <w:fldChar w:fldCharType="begin"/>
            </w:r>
            <w:r>
              <w:rPr>
                <w:rFonts w:ascii="Verdana" w:hAnsi="Verdana"/>
                <w:b/>
                <w:bCs/>
                <w:color w:val="330099"/>
                <w:sz w:val="20"/>
                <w:szCs w:val="20"/>
              </w:rPr>
              <w:instrText xml:space="preserve"> HYPERLINK "https://gateway-india.wipro.com/NASApp/hrweb/ego/appr/jsp/Controller.jsp,DanaInfo=tedapp2.wipro.com+?screenName=appr_edit_comp&amp;compID=C088&amp;ThLevel=1&amp;empLevel=2" </w:instrText>
            </w:r>
            <w:r>
              <w:rPr>
                <w:rFonts w:ascii="Verdana" w:hAnsi="Verdana"/>
                <w:b/>
                <w:bCs/>
                <w:color w:val="330099"/>
                <w:sz w:val="20"/>
                <w:szCs w:val="20"/>
              </w:rPr>
              <w:fldChar w:fldCharType="separate"/>
            </w:r>
            <w:r>
              <w:rPr>
                <w:rStyle w:val="Hyperlink"/>
                <w:rFonts w:ascii="Verdana" w:hAnsi="Verdana"/>
                <w:b/>
                <w:bCs/>
                <w:sz w:val="20"/>
                <w:szCs w:val="20"/>
              </w:rPr>
              <w:t xml:space="preserve">Competency </w:t>
            </w:r>
            <w:r>
              <w:rPr>
                <w:rFonts w:ascii="Verdana" w:hAnsi="Verdana"/>
                <w:b/>
                <w:bCs/>
                <w:color w:val="330099"/>
                <w:sz w:val="20"/>
                <w:szCs w:val="20"/>
              </w:rPr>
              <w:fldChar w:fldCharType="end"/>
            </w:r>
          </w:p>
        </w:tc>
        <w:tc>
          <w:tcPr>
            <w:tcW w:w="3750" w:type="dxa"/>
            <w:vAlign w:val="center"/>
          </w:tcPr>
          <w:p w:rsidR="00FD6D2B" w:rsidRDefault="00FD6D2B">
            <w:pPr>
              <w:pStyle w:val="whitebd"/>
            </w:pPr>
            <w:hyperlink r:id="rId29" w:history="1">
              <w:r>
                <w:rPr>
                  <w:rStyle w:val="Hyperlink"/>
                  <w:b/>
                  <w:bCs/>
                </w:rPr>
                <w:t xml:space="preserve">Customer Orientation </w:t>
              </w:r>
            </w:hyperlink>
          </w:p>
          <w:p w:rsidR="00FD6D2B" w:rsidRDefault="00FD6D2B">
            <w:pPr>
              <w:rPr>
                <w:sz w:val="24"/>
                <w:szCs w:val="24"/>
              </w:rPr>
            </w:pPr>
            <w:r>
              <w:t xml:space="preserve">Concerned to provide a prompt, efficient and personalised service to clients; goes out of way to ensure that individual customer needs are met. </w:t>
            </w:r>
          </w:p>
        </w:tc>
      </w:tr>
      <w:tr w:rsidR="00FD6D2B" w:rsidTr="00CD03F1">
        <w:trPr>
          <w:tblCellSpacing w:w="15" w:type="dxa"/>
          <w:jc w:val="center"/>
        </w:trPr>
        <w:tc>
          <w:tcPr>
            <w:tcW w:w="5731" w:type="dxa"/>
            <w:vAlign w:val="center"/>
          </w:tcPr>
          <w:p w:rsidR="00FD6D2B" w:rsidRDefault="00FD6D2B">
            <w:pPr>
              <w:jc w:val="center"/>
              <w:rPr>
                <w:sz w:val="24"/>
                <w:szCs w:val="24"/>
              </w:rPr>
            </w:pPr>
            <w:r>
              <w:rPr>
                <w:b/>
                <w:bCs/>
              </w:rPr>
              <w:t xml:space="preserve">Threshold level </w:t>
            </w:r>
          </w:p>
        </w:tc>
        <w:tc>
          <w:tcPr>
            <w:tcW w:w="3750" w:type="dxa"/>
            <w:vAlign w:val="center"/>
          </w:tcPr>
          <w:p w:rsidR="00FD6D2B" w:rsidRDefault="00FD6D2B">
            <w:pPr>
              <w:jc w:val="center"/>
              <w:rPr>
                <w:sz w:val="24"/>
                <w:szCs w:val="24"/>
              </w:rPr>
            </w:pPr>
            <w:r>
              <w:rPr>
                <w:b/>
                <w:bCs/>
              </w:rPr>
              <w:t>Positive Indicators</w:t>
            </w:r>
          </w:p>
        </w:tc>
      </w:tr>
      <w:tr w:rsidR="00FD6D2B" w:rsidTr="00CD03F1">
        <w:trPr>
          <w:tblCellSpacing w:w="15" w:type="dxa"/>
          <w:jc w:val="center"/>
        </w:trPr>
        <w:tc>
          <w:tcPr>
            <w:tcW w:w="5731" w:type="dxa"/>
            <w:shd w:val="clear" w:color="auto" w:fill="C4E1E1"/>
            <w:vAlign w:val="center"/>
          </w:tcPr>
          <w:p w:rsidR="00FD6D2B" w:rsidRDefault="00FD6D2B">
            <w:pPr>
              <w:rPr>
                <w:sz w:val="24"/>
                <w:szCs w:val="24"/>
              </w:rPr>
            </w:pPr>
            <w:r>
              <w:rPr>
                <w:rFonts w:ascii="Verdana" w:hAnsi="Verdana"/>
                <w:color w:val="000000"/>
                <w:sz w:val="15"/>
                <w:szCs w:val="15"/>
              </w:rPr>
              <w:t xml:space="preserve">Applies understanding of customer needs. </w:t>
            </w:r>
          </w:p>
        </w:tc>
        <w:tc>
          <w:tcPr>
            <w:tcW w:w="3750" w:type="dxa"/>
            <w:shd w:val="clear" w:color="auto" w:fill="C4E1E1"/>
            <w:vAlign w:val="center"/>
          </w:tcPr>
          <w:p w:rsidR="00FD6D2B" w:rsidRDefault="00FD6D2B">
            <w:pPr>
              <w:rPr>
                <w:sz w:val="24"/>
                <w:szCs w:val="24"/>
              </w:rPr>
            </w:pPr>
            <w:r>
              <w:rPr>
                <w:rFonts w:ascii="Verdana" w:hAnsi="Verdana"/>
                <w:color w:val="000000"/>
                <w:sz w:val="15"/>
                <w:szCs w:val="15"/>
              </w:rPr>
              <w:t xml:space="preserve">Is focused on customer needs, acts on feedback and looks for ways to improve service. </w:t>
            </w:r>
            <w:r>
              <w:rPr>
                <w:rFonts w:ascii="Verdana" w:hAnsi="Verdana"/>
                <w:color w:val="000000"/>
                <w:sz w:val="15"/>
                <w:szCs w:val="15"/>
              </w:rPr>
              <w:br/>
              <w:t xml:space="preserve">Involves customers in the decision-making process where appropriate. </w:t>
            </w:r>
            <w:r>
              <w:rPr>
                <w:rFonts w:ascii="Verdana" w:hAnsi="Verdana"/>
                <w:color w:val="000000"/>
                <w:sz w:val="15"/>
                <w:szCs w:val="15"/>
              </w:rPr>
              <w:br/>
              <w:t xml:space="preserve">Seeks to go beyond the routine or expected in meeting customer?s needs. </w:t>
            </w:r>
            <w:r>
              <w:rPr>
                <w:rFonts w:ascii="Verdana" w:hAnsi="Verdana"/>
                <w:color w:val="000000"/>
                <w:sz w:val="15"/>
                <w:szCs w:val="15"/>
              </w:rPr>
              <w:br/>
              <w:t xml:space="preserve">Ensures accessibility for customers in different time zones. </w:t>
            </w:r>
            <w:r>
              <w:rPr>
                <w:rFonts w:ascii="Verdana" w:hAnsi="Verdana"/>
                <w:color w:val="000000"/>
                <w:sz w:val="15"/>
                <w:szCs w:val="15"/>
              </w:rPr>
              <w:br/>
              <w:t xml:space="preserve">Identifies the most appropriate medium with which to communicate with the client on any occasion. </w:t>
            </w:r>
            <w:r>
              <w:rPr>
                <w:rFonts w:ascii="Verdana" w:hAnsi="Verdana"/>
                <w:color w:val="000000"/>
                <w:sz w:val="15"/>
                <w:szCs w:val="15"/>
              </w:rPr>
              <w:br/>
              <w:t xml:space="preserve">Takes steps to monitor and act on measures of customer satisfaction. </w:t>
            </w:r>
            <w:r>
              <w:rPr>
                <w:rFonts w:ascii="Verdana" w:hAnsi="Verdana"/>
                <w:color w:val="000000"/>
                <w:sz w:val="15"/>
                <w:szCs w:val="15"/>
              </w:rPr>
              <w:br/>
              <w:t xml:space="preserve">Rewards team for outstanding customer service. </w:t>
            </w:r>
          </w:p>
        </w:tc>
      </w:tr>
      <w:tr w:rsidR="00FD6D2B" w:rsidTr="00CD03F1">
        <w:trPr>
          <w:tblCellSpacing w:w="15" w:type="dxa"/>
          <w:jc w:val="center"/>
        </w:trPr>
        <w:tc>
          <w:tcPr>
            <w:tcW w:w="5731" w:type="dxa"/>
            <w:vAlign w:val="center"/>
          </w:tcPr>
          <w:p w:rsidR="00FD6D2B" w:rsidRDefault="00FD6D2B">
            <w:pPr>
              <w:rPr>
                <w:sz w:val="24"/>
                <w:szCs w:val="24"/>
              </w:rPr>
            </w:pPr>
            <w:r>
              <w:rPr>
                <w:b/>
                <w:bCs/>
              </w:rPr>
              <w:t xml:space="preserve">Level Selected by Appraisee :- M </w:t>
            </w:r>
          </w:p>
        </w:tc>
        <w:tc>
          <w:tcPr>
            <w:tcW w:w="3750" w:type="dxa"/>
            <w:vAlign w:val="center"/>
          </w:tcPr>
          <w:p w:rsidR="00FD6D2B" w:rsidRDefault="00FD6D2B">
            <w:pPr>
              <w:rPr>
                <w:sz w:val="24"/>
                <w:szCs w:val="24"/>
              </w:rPr>
            </w:pPr>
            <w:r>
              <w:t>Meets Requirement</w:t>
            </w:r>
          </w:p>
        </w:tc>
      </w:tr>
      <w:tr w:rsidR="00FD6D2B" w:rsidTr="00CD03F1">
        <w:trPr>
          <w:tblCellSpacing w:w="15" w:type="dxa"/>
          <w:jc w:val="center"/>
        </w:trPr>
        <w:tc>
          <w:tcPr>
            <w:tcW w:w="5731" w:type="dxa"/>
            <w:vAlign w:val="center"/>
          </w:tcPr>
          <w:p w:rsidR="00FD6D2B" w:rsidRDefault="00FD6D2B">
            <w:pPr>
              <w:jc w:val="center"/>
              <w:rPr>
                <w:sz w:val="24"/>
                <w:szCs w:val="24"/>
              </w:rPr>
            </w:pPr>
            <w:r>
              <w:rPr>
                <w:b/>
                <w:bCs/>
              </w:rPr>
              <w:t xml:space="preserve">Employee's Comments </w:t>
            </w:r>
          </w:p>
        </w:tc>
        <w:tc>
          <w:tcPr>
            <w:tcW w:w="3750" w:type="dxa"/>
            <w:vAlign w:val="center"/>
          </w:tcPr>
          <w:p w:rsidR="00FD6D2B" w:rsidRDefault="00FD6D2B">
            <w:pPr>
              <w:rPr>
                <w:sz w:val="24"/>
                <w:szCs w:val="24"/>
              </w:rPr>
            </w:pPr>
            <w:r>
              <w:t>Always gathered the requirements from the customer’s view point and ensured that the objectives achieved are matching 100% to the customer’s expectations. There were always special mentions about the project and the underlying team performance from the customer-end senior management which indicate that customer satisfaction was always too high.</w:t>
            </w:r>
          </w:p>
        </w:tc>
      </w:tr>
    </w:tbl>
    <w:p w:rsidR="00FD6D2B" w:rsidRPr="004171A5" w:rsidRDefault="00FD6D2B" w:rsidP="001D186D"/>
    <w:sectPr w:rsidR="00FD6D2B" w:rsidRPr="004171A5" w:rsidSect="00D44C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1FB7"/>
    <w:multiLevelType w:val="hybridMultilevel"/>
    <w:tmpl w:val="425667CC"/>
    <w:lvl w:ilvl="0" w:tplc="692AFDCA">
      <w:start w:val="1"/>
      <w:numFmt w:val="bullet"/>
      <w:lvlText w:val=""/>
      <w:lvlJc w:val="left"/>
      <w:pPr>
        <w:ind w:left="681" w:hanging="360"/>
      </w:pPr>
      <w:rPr>
        <w:rFonts w:ascii="Symbol" w:hAnsi="Symbol" w:hint="default"/>
        <w:sz w:val="15"/>
      </w:rPr>
    </w:lvl>
    <w:lvl w:ilvl="1" w:tplc="04090003" w:tentative="1">
      <w:start w:val="1"/>
      <w:numFmt w:val="bullet"/>
      <w:lvlText w:val="o"/>
      <w:lvlJc w:val="left"/>
      <w:pPr>
        <w:ind w:left="1401" w:hanging="360"/>
      </w:pPr>
      <w:rPr>
        <w:rFonts w:ascii="Courier New" w:hAnsi="Courier New" w:hint="default"/>
      </w:rPr>
    </w:lvl>
    <w:lvl w:ilvl="2" w:tplc="04090005" w:tentative="1">
      <w:start w:val="1"/>
      <w:numFmt w:val="bullet"/>
      <w:lvlText w:val=""/>
      <w:lvlJc w:val="left"/>
      <w:pPr>
        <w:ind w:left="2121" w:hanging="360"/>
      </w:pPr>
      <w:rPr>
        <w:rFonts w:ascii="Wingdings" w:hAnsi="Wingdings" w:hint="default"/>
      </w:rPr>
    </w:lvl>
    <w:lvl w:ilvl="3" w:tplc="04090001" w:tentative="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1">
    <w:nsid w:val="08D91461"/>
    <w:multiLevelType w:val="hybridMultilevel"/>
    <w:tmpl w:val="E730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4452"/>
    <w:multiLevelType w:val="hybridMultilevel"/>
    <w:tmpl w:val="91B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3230B"/>
    <w:multiLevelType w:val="hybridMultilevel"/>
    <w:tmpl w:val="506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42475"/>
    <w:multiLevelType w:val="hybridMultilevel"/>
    <w:tmpl w:val="B880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65E19"/>
    <w:multiLevelType w:val="hybridMultilevel"/>
    <w:tmpl w:val="42D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4578C"/>
    <w:multiLevelType w:val="hybridMultilevel"/>
    <w:tmpl w:val="D90A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C669B6"/>
    <w:multiLevelType w:val="hybridMultilevel"/>
    <w:tmpl w:val="74E6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71A5"/>
    <w:rsid w:val="00004A56"/>
    <w:rsid w:val="000155C2"/>
    <w:rsid w:val="00056569"/>
    <w:rsid w:val="000620A3"/>
    <w:rsid w:val="000939B2"/>
    <w:rsid w:val="0009782F"/>
    <w:rsid w:val="000D5DEC"/>
    <w:rsid w:val="000F23E1"/>
    <w:rsid w:val="000F3DDD"/>
    <w:rsid w:val="00120A2B"/>
    <w:rsid w:val="00123C8D"/>
    <w:rsid w:val="001A5346"/>
    <w:rsid w:val="001D186D"/>
    <w:rsid w:val="002C0607"/>
    <w:rsid w:val="002D484B"/>
    <w:rsid w:val="002E7B68"/>
    <w:rsid w:val="00310985"/>
    <w:rsid w:val="00312CA4"/>
    <w:rsid w:val="003578B3"/>
    <w:rsid w:val="00374866"/>
    <w:rsid w:val="003D539F"/>
    <w:rsid w:val="004171A5"/>
    <w:rsid w:val="00436BD5"/>
    <w:rsid w:val="00471CD1"/>
    <w:rsid w:val="004C79E8"/>
    <w:rsid w:val="00567BF4"/>
    <w:rsid w:val="005C20E4"/>
    <w:rsid w:val="005D1696"/>
    <w:rsid w:val="0060618B"/>
    <w:rsid w:val="006565B0"/>
    <w:rsid w:val="00700129"/>
    <w:rsid w:val="007E4507"/>
    <w:rsid w:val="00810099"/>
    <w:rsid w:val="008A137B"/>
    <w:rsid w:val="00937748"/>
    <w:rsid w:val="009707B5"/>
    <w:rsid w:val="009C31E6"/>
    <w:rsid w:val="009C626C"/>
    <w:rsid w:val="009D7D2E"/>
    <w:rsid w:val="009E53E3"/>
    <w:rsid w:val="009E5B4E"/>
    <w:rsid w:val="00A30E31"/>
    <w:rsid w:val="00A81E0C"/>
    <w:rsid w:val="00AB4F0C"/>
    <w:rsid w:val="00AD3AC9"/>
    <w:rsid w:val="00B601A6"/>
    <w:rsid w:val="00BB706B"/>
    <w:rsid w:val="00BF0197"/>
    <w:rsid w:val="00C7018F"/>
    <w:rsid w:val="00C96756"/>
    <w:rsid w:val="00CA29F6"/>
    <w:rsid w:val="00CB068A"/>
    <w:rsid w:val="00CB5ABB"/>
    <w:rsid w:val="00CD03F1"/>
    <w:rsid w:val="00D4333C"/>
    <w:rsid w:val="00D44CB0"/>
    <w:rsid w:val="00D7412F"/>
    <w:rsid w:val="00D82C3F"/>
    <w:rsid w:val="00DC7C5A"/>
    <w:rsid w:val="00DE1961"/>
    <w:rsid w:val="00E07792"/>
    <w:rsid w:val="00E24C69"/>
    <w:rsid w:val="00E64D6E"/>
    <w:rsid w:val="00E8371D"/>
    <w:rsid w:val="00E94312"/>
    <w:rsid w:val="00EB04C2"/>
    <w:rsid w:val="00EF3B98"/>
    <w:rsid w:val="00EF7EDE"/>
    <w:rsid w:val="00FA29FE"/>
    <w:rsid w:val="00FA7ED8"/>
    <w:rsid w:val="00FC5153"/>
    <w:rsid w:val="00FC7082"/>
    <w:rsid w:val="00FD6D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E6"/>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71A5"/>
    <w:pPr>
      <w:ind w:left="720"/>
      <w:contextualSpacing/>
    </w:pPr>
  </w:style>
  <w:style w:type="character" w:styleId="Hyperlink">
    <w:name w:val="Hyperlink"/>
    <w:basedOn w:val="DefaultParagraphFont"/>
    <w:uiPriority w:val="99"/>
    <w:semiHidden/>
    <w:rsid w:val="004171A5"/>
    <w:rPr>
      <w:rFonts w:cs="Times New Roman"/>
      <w:color w:val="0000FF"/>
      <w:u w:val="single"/>
    </w:rPr>
  </w:style>
  <w:style w:type="paragraph" w:customStyle="1" w:styleId="whitebd">
    <w:name w:val="whitebd"/>
    <w:basedOn w:val="Normal"/>
    <w:uiPriority w:val="99"/>
    <w:rsid w:val="006565B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47893340">
      <w:marLeft w:val="0"/>
      <w:marRight w:val="0"/>
      <w:marTop w:val="0"/>
      <w:marBottom w:val="0"/>
      <w:divBdr>
        <w:top w:val="none" w:sz="0" w:space="0" w:color="auto"/>
        <w:left w:val="none" w:sz="0" w:space="0" w:color="auto"/>
        <w:bottom w:val="none" w:sz="0" w:space="0" w:color="auto"/>
        <w:right w:val="none" w:sz="0" w:space="0" w:color="auto"/>
      </w:divBdr>
    </w:div>
    <w:div w:id="447893341">
      <w:marLeft w:val="0"/>
      <w:marRight w:val="0"/>
      <w:marTop w:val="0"/>
      <w:marBottom w:val="0"/>
      <w:divBdr>
        <w:top w:val="none" w:sz="0" w:space="0" w:color="auto"/>
        <w:left w:val="none" w:sz="0" w:space="0" w:color="auto"/>
        <w:bottom w:val="none" w:sz="0" w:space="0" w:color="auto"/>
        <w:right w:val="none" w:sz="0" w:space="0" w:color="auto"/>
      </w:divBdr>
    </w:div>
    <w:div w:id="447893342">
      <w:marLeft w:val="0"/>
      <w:marRight w:val="0"/>
      <w:marTop w:val="0"/>
      <w:marBottom w:val="0"/>
      <w:divBdr>
        <w:top w:val="none" w:sz="0" w:space="0" w:color="auto"/>
        <w:left w:val="none" w:sz="0" w:space="0" w:color="auto"/>
        <w:bottom w:val="none" w:sz="0" w:space="0" w:color="auto"/>
        <w:right w:val="none" w:sz="0" w:space="0" w:color="auto"/>
      </w:divBdr>
    </w:div>
    <w:div w:id="447893343">
      <w:marLeft w:val="0"/>
      <w:marRight w:val="0"/>
      <w:marTop w:val="0"/>
      <w:marBottom w:val="0"/>
      <w:divBdr>
        <w:top w:val="none" w:sz="0" w:space="0" w:color="auto"/>
        <w:left w:val="none" w:sz="0" w:space="0" w:color="auto"/>
        <w:bottom w:val="none" w:sz="0" w:space="0" w:color="auto"/>
        <w:right w:val="none" w:sz="0" w:space="0" w:color="auto"/>
      </w:divBdr>
    </w:div>
    <w:div w:id="447893344">
      <w:marLeft w:val="0"/>
      <w:marRight w:val="0"/>
      <w:marTop w:val="0"/>
      <w:marBottom w:val="0"/>
      <w:divBdr>
        <w:top w:val="none" w:sz="0" w:space="0" w:color="auto"/>
        <w:left w:val="none" w:sz="0" w:space="0" w:color="auto"/>
        <w:bottom w:val="none" w:sz="0" w:space="0" w:color="auto"/>
        <w:right w:val="none" w:sz="0" w:space="0" w:color="auto"/>
      </w:divBdr>
    </w:div>
    <w:div w:id="447893345">
      <w:marLeft w:val="0"/>
      <w:marRight w:val="0"/>
      <w:marTop w:val="0"/>
      <w:marBottom w:val="0"/>
      <w:divBdr>
        <w:top w:val="none" w:sz="0" w:space="0" w:color="auto"/>
        <w:left w:val="none" w:sz="0" w:space="0" w:color="auto"/>
        <w:bottom w:val="none" w:sz="0" w:space="0" w:color="auto"/>
        <w:right w:val="none" w:sz="0" w:space="0" w:color="auto"/>
      </w:divBdr>
    </w:div>
    <w:div w:id="447893346">
      <w:marLeft w:val="0"/>
      <w:marRight w:val="0"/>
      <w:marTop w:val="0"/>
      <w:marBottom w:val="0"/>
      <w:divBdr>
        <w:top w:val="none" w:sz="0" w:space="0" w:color="auto"/>
        <w:left w:val="none" w:sz="0" w:space="0" w:color="auto"/>
        <w:bottom w:val="none" w:sz="0" w:space="0" w:color="auto"/>
        <w:right w:val="none" w:sz="0" w:space="0" w:color="auto"/>
      </w:divBdr>
    </w:div>
    <w:div w:id="447893347">
      <w:marLeft w:val="0"/>
      <w:marRight w:val="0"/>
      <w:marTop w:val="0"/>
      <w:marBottom w:val="0"/>
      <w:divBdr>
        <w:top w:val="none" w:sz="0" w:space="0" w:color="auto"/>
        <w:left w:val="none" w:sz="0" w:space="0" w:color="auto"/>
        <w:bottom w:val="none" w:sz="0" w:space="0" w:color="auto"/>
        <w:right w:val="none" w:sz="0" w:space="0" w:color="auto"/>
      </w:divBdr>
    </w:div>
    <w:div w:id="4478933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teway-india.wipro.com/NASApp/hrweb/ego/appr/jsp/ann_appr_view_curr_obj.jsp,DanaInfo=tedapp2.wipro.com+" TargetMode="External"/><Relationship Id="rId13" Type="http://schemas.openxmlformats.org/officeDocument/2006/relationships/hyperlink" Target="https://gateway-india.wipro.com/NASApp/hrweb/ego/appr/jsp/Controller.jsp,DanaInfo=tedapp2.wipro.com+?screenName=appr_obj_det&amp;objtype=old&amp;objnum=5" TargetMode="External"/><Relationship Id="rId18" Type="http://schemas.openxmlformats.org/officeDocument/2006/relationships/hyperlink" Target="https://gateway-india.wipro.com/NASApp/hrweb/ego/appr/jsp/New_ann_appr_view_comp.jsp,DanaInfo=tedapp2.wipro.com+" TargetMode="External"/><Relationship Id="rId26" Type="http://schemas.openxmlformats.org/officeDocument/2006/relationships/hyperlink" Target="https://gateway-india.wipro.com/NASApp/hrweb/ego/appr/jsp/New_ann_appr_view_comp.jsp,DanaInfo=tedapp2.wipro.com+" TargetMode="External"/><Relationship Id="rId3" Type="http://schemas.openxmlformats.org/officeDocument/2006/relationships/settings" Target="settings.xml"/><Relationship Id="rId21" Type="http://schemas.openxmlformats.org/officeDocument/2006/relationships/hyperlink" Target="https://gateway-india.wipro.com/NASApp/hrweb/ego/appr/jsp/Controller.jsp,DanaInfo=tedapp2.wipro.com+?screenName=appr_edit_comp&amp;compID=C083&amp;ThLevel=2&amp;empLevel=2" TargetMode="External"/><Relationship Id="rId7" Type="http://schemas.openxmlformats.org/officeDocument/2006/relationships/hyperlink" Target="https://gateway-india.wipro.com/NASApp/hrweb/ego/appr/jsp/Controller.jsp,DanaInfo=tedapp2.wipro.com+?screenName=appr_obj_det&amp;objtype=old&amp;objnum=2" TargetMode="External"/><Relationship Id="rId12" Type="http://schemas.openxmlformats.org/officeDocument/2006/relationships/hyperlink" Target="https://gateway-india.wipro.com/NASApp/hrweb/ego/appr/jsp/ann_appr_view_curr_obj.jsp,DanaInfo=tedapp2.wipro.com+" TargetMode="External"/><Relationship Id="rId17" Type="http://schemas.openxmlformats.org/officeDocument/2006/relationships/hyperlink" Target="https://gateway-india.wipro.com/NASApp/hrweb/ego/appr/jsp/Controller.jsp,DanaInfo=tedapp2.wipro.com+?screenName=appr_edit_comp&amp;compID=C081&amp;ThLevel=1&amp;empLevel=2" TargetMode="External"/><Relationship Id="rId25" Type="http://schemas.openxmlformats.org/officeDocument/2006/relationships/hyperlink" Target="https://gateway-india.wipro.com/NASApp/hrweb/ego/appr/jsp/Controller.jsp,DanaInfo=tedapp2.wipro.com+?screenName=appr_edit_comp&amp;compID=C085&amp;ThLevel=1&amp;empLevel=2" TargetMode="External"/><Relationship Id="rId2" Type="http://schemas.openxmlformats.org/officeDocument/2006/relationships/styles" Target="styles.xml"/><Relationship Id="rId16" Type="http://schemas.openxmlformats.org/officeDocument/2006/relationships/hyperlink" Target="https://gateway-india.wipro.com/NASApp/hrweb/ego/appr/jsp/ann_appr_view_curr_obj.jsp,DanaInfo=tedapp2.wipro.com+" TargetMode="External"/><Relationship Id="rId20" Type="http://schemas.openxmlformats.org/officeDocument/2006/relationships/hyperlink" Target="https://gateway-india.wipro.com/NASApp/hrweb/ego/appr/jsp/New_ann_appr_view_comp.jsp,DanaInfo=tedapp2.wipro.com+" TargetMode="External"/><Relationship Id="rId29" Type="http://schemas.openxmlformats.org/officeDocument/2006/relationships/hyperlink" Target="https://gateway-india.wipro.com/NASApp/hrweb/ego/appr/jsp/Controller.jsp,DanaInfo=tedapp2.wipro.com+?screenName=appr_edit_comp&amp;compID=C088&amp;ThLevel=1&amp;empLevel=2" TargetMode="External"/><Relationship Id="rId1" Type="http://schemas.openxmlformats.org/officeDocument/2006/relationships/numbering" Target="numbering.xml"/><Relationship Id="rId6" Type="http://schemas.openxmlformats.org/officeDocument/2006/relationships/hyperlink" Target="https://gateway-india.wipro.com/NASApp/hrweb/ego/appr/jsp/ann_appr_view_curr_obj.jsp,DanaInfo=tedapp2.wipro.com+" TargetMode="External"/><Relationship Id="rId11" Type="http://schemas.openxmlformats.org/officeDocument/2006/relationships/hyperlink" Target="https://gateway-india.wipro.com/NASApp/hrweb/ego/appr/jsp/Controller.jsp,DanaInfo=tedapp2.wipro.com+?screenName=appr_obj_det&amp;objtype=old&amp;objnum=4" TargetMode="External"/><Relationship Id="rId24" Type="http://schemas.openxmlformats.org/officeDocument/2006/relationships/hyperlink" Target="https://gateway-india.wipro.com/NASApp/hrweb/ego/appr/jsp/New_ann_appr_view_comp.jsp,DanaInfo=tedapp2.wipro.com+" TargetMode="External"/><Relationship Id="rId5" Type="http://schemas.openxmlformats.org/officeDocument/2006/relationships/hyperlink" Target="https://gateway-india.wipro.com/NASApp/hrweb/ego/appr/jsp/Controller.jsp,DanaInfo=tedapp2.wipro.com+?screenName=appr_obj_det&amp;objtype=old&amp;objnum=1" TargetMode="External"/><Relationship Id="rId15" Type="http://schemas.openxmlformats.org/officeDocument/2006/relationships/hyperlink" Target="https://gateway-india.wipro.com/NASApp/hrweb/ego/appr/jsp/Controller.jsp,DanaInfo=tedapp2.wipro.com+?screenName=appr_obj_det&amp;objtype=old&amp;objnum=6" TargetMode="External"/><Relationship Id="rId23" Type="http://schemas.openxmlformats.org/officeDocument/2006/relationships/hyperlink" Target="https://gateway-india.wipro.com/NASApp/hrweb/ego/appr/jsp/Controller.jsp,DanaInfo=tedapp2.wipro.com+?screenName=appr_edit_comp&amp;compID=C084&amp;ThLevel=1&amp;empLevel=1" TargetMode="External"/><Relationship Id="rId28" Type="http://schemas.openxmlformats.org/officeDocument/2006/relationships/hyperlink" Target="https://gateway-india.wipro.com/NASApp/hrweb/ego/appr/jsp/New_ann_appr_view_comp.jsp,DanaInfo=tedapp2.wipro.com+" TargetMode="External"/><Relationship Id="rId10" Type="http://schemas.openxmlformats.org/officeDocument/2006/relationships/hyperlink" Target="https://gateway-india.wipro.com/NASApp/hrweb/ego/appr/jsp/ann_appr_view_curr_obj.jsp,DanaInfo=tedapp2.wipro.com+" TargetMode="External"/><Relationship Id="rId19" Type="http://schemas.openxmlformats.org/officeDocument/2006/relationships/hyperlink" Target="https://gateway-india.wipro.com/NASApp/hrweb/ego/appr/jsp/Controller.jsp,DanaInfo=tedapp2.wipro.com+?screenName=appr_edit_comp&amp;compID=C082&amp;ThLevel=2&amp;empLevel=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ateway-india.wipro.com/NASApp/hrweb/ego/appr/jsp/Controller.jsp,DanaInfo=tedapp2.wipro.com+?screenName=appr_obj_det&amp;objtype=old&amp;objnum=3" TargetMode="External"/><Relationship Id="rId14" Type="http://schemas.openxmlformats.org/officeDocument/2006/relationships/hyperlink" Target="https://gateway-india.wipro.com/NASApp/hrweb/ego/appr/jsp/ann_appr_view_curr_obj.jsp,DanaInfo=tedapp2.wipro.com+" TargetMode="External"/><Relationship Id="rId22" Type="http://schemas.openxmlformats.org/officeDocument/2006/relationships/hyperlink" Target="https://gateway-india.wipro.com/NASApp/hrweb/ego/appr/jsp/New_ann_appr_view_comp.jsp,DanaInfo=tedapp2.wipro.com+" TargetMode="External"/><Relationship Id="rId27" Type="http://schemas.openxmlformats.org/officeDocument/2006/relationships/hyperlink" Target="https://gateway-india.wipro.com/NASApp/hrweb/ego/appr/jsp/Controller.jsp,DanaInfo=tedapp2.wipro.com+?screenName=appr_edit_comp&amp;compID=C086&amp;ThLevel=1&amp;empLevel=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604</TotalTime>
  <Pages>10</Pages>
  <Words>2647</Words>
  <Characters>15093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v-sritum</dc:creator>
  <cp:keywords/>
  <dc:description/>
  <cp:lastModifiedBy>TSR</cp:lastModifiedBy>
  <cp:revision>63</cp:revision>
  <dcterms:created xsi:type="dcterms:W3CDTF">2007-02-21T05:37:00Z</dcterms:created>
  <dcterms:modified xsi:type="dcterms:W3CDTF">2007-04-17T15:25:00Z</dcterms:modified>
</cp:coreProperties>
</file>