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77E" w:rsidRPr="00A10AEA" w:rsidRDefault="0014177E" w:rsidP="00E066A9">
      <w:pPr>
        <w:pStyle w:val="NoSpacing"/>
        <w:jc w:val="center"/>
        <w:rPr>
          <w:b/>
          <w:color w:val="FF0000"/>
          <w:sz w:val="40"/>
          <w:szCs w:val="40"/>
        </w:rPr>
      </w:pPr>
      <w:r w:rsidRPr="00A10AEA">
        <w:rPr>
          <w:b/>
          <w:color w:val="FF0000"/>
          <w:sz w:val="40"/>
          <w:szCs w:val="40"/>
        </w:rPr>
        <w:t>BIG DATA ACCESS</w:t>
      </w:r>
      <w:r w:rsidR="00DF2B83" w:rsidRPr="00A10AEA">
        <w:rPr>
          <w:b/>
          <w:color w:val="FF0000"/>
          <w:sz w:val="40"/>
          <w:szCs w:val="40"/>
        </w:rPr>
        <w:t xml:space="preserve"> </w:t>
      </w:r>
    </w:p>
    <w:p w:rsidR="0014177E" w:rsidRDefault="003A37D7" w:rsidP="0014177E">
      <w:pPr>
        <w:pStyle w:val="NoSpacing"/>
        <w:rPr>
          <w:b/>
          <w:sz w:val="24"/>
          <w:szCs w:val="24"/>
        </w:rPr>
      </w:pPr>
      <w:r>
        <w:rPr>
          <w:b/>
          <w:sz w:val="24"/>
          <w:szCs w:val="24"/>
        </w:rPr>
        <w:tab/>
      </w:r>
      <w:r>
        <w:rPr>
          <w:b/>
          <w:sz w:val="24"/>
          <w:szCs w:val="24"/>
        </w:rPr>
        <w:tab/>
      </w:r>
      <w:r>
        <w:rPr>
          <w:b/>
          <w:sz w:val="24"/>
          <w:szCs w:val="24"/>
        </w:rPr>
        <w:tab/>
      </w:r>
      <w:r>
        <w:rPr>
          <w:b/>
          <w:sz w:val="24"/>
          <w:szCs w:val="24"/>
        </w:rPr>
        <w:tab/>
      </w:r>
      <w:r w:rsidR="0019672B">
        <w:rPr>
          <w:b/>
          <w:sz w:val="24"/>
          <w:szCs w:val="24"/>
        </w:rPr>
        <w:t xml:space="preserve">        </w:t>
      </w:r>
      <w:r w:rsidRPr="003A37D7">
        <w:rPr>
          <w:sz w:val="24"/>
          <w:szCs w:val="24"/>
        </w:rPr>
        <w:t>Applies to OLTP, DWH Only</w:t>
      </w:r>
    </w:p>
    <w:p w:rsidR="0014177E" w:rsidRDefault="0014177E" w:rsidP="0014177E">
      <w:pPr>
        <w:pStyle w:val="NoSpacing"/>
        <w:rPr>
          <w:b/>
          <w:sz w:val="24"/>
          <w:szCs w:val="24"/>
        </w:rPr>
      </w:pPr>
    </w:p>
    <w:p w:rsidR="00565157" w:rsidRDefault="00565157" w:rsidP="00817BED">
      <w:pPr>
        <w:pStyle w:val="NoSpacing"/>
        <w:rPr>
          <w:b/>
          <w:color w:val="FF0000"/>
          <w:sz w:val="24"/>
          <w:szCs w:val="24"/>
        </w:rPr>
      </w:pPr>
      <w:r>
        <w:rPr>
          <w:b/>
          <w:color w:val="FF0000"/>
          <w:sz w:val="24"/>
          <w:szCs w:val="24"/>
        </w:rPr>
        <w:t xml:space="preserve">When working with Database Sources (Big or Small), we have </w:t>
      </w:r>
      <w:r w:rsidRPr="00565157">
        <w:rPr>
          <w:b/>
          <w:color w:val="FF0000"/>
          <w:sz w:val="24"/>
          <w:szCs w:val="24"/>
          <w:u w:val="single"/>
        </w:rPr>
        <w:t>TWO Connection Modes</w:t>
      </w:r>
      <w:r>
        <w:rPr>
          <w:b/>
          <w:color w:val="FF0000"/>
          <w:sz w:val="24"/>
          <w:szCs w:val="24"/>
        </w:rPr>
        <w:t>:</w:t>
      </w:r>
    </w:p>
    <w:p w:rsidR="00565157" w:rsidRDefault="00565157" w:rsidP="00565157">
      <w:pPr>
        <w:pStyle w:val="NoSpacing"/>
        <w:rPr>
          <w:sz w:val="24"/>
          <w:szCs w:val="24"/>
        </w:rPr>
      </w:pPr>
      <w:r>
        <w:rPr>
          <w:sz w:val="24"/>
          <w:szCs w:val="24"/>
        </w:rPr>
        <w:tab/>
        <w:t>Option 1:</w:t>
      </w:r>
      <w:r>
        <w:rPr>
          <w:sz w:val="24"/>
          <w:szCs w:val="24"/>
        </w:rPr>
        <w:tab/>
        <w:t>Import</w:t>
      </w:r>
      <w:r>
        <w:rPr>
          <w:sz w:val="24"/>
          <w:szCs w:val="24"/>
        </w:rPr>
        <w:tab/>
      </w:r>
      <w:r>
        <w:rPr>
          <w:sz w:val="24"/>
          <w:szCs w:val="24"/>
        </w:rPr>
        <w:tab/>
        <w:t>: Source data imported to Power BI In-Memory database</w:t>
      </w:r>
    </w:p>
    <w:p w:rsidR="00565157" w:rsidRDefault="00565157" w:rsidP="00565157">
      <w:pPr>
        <w:pStyle w:val="NoSpacing"/>
        <w:rPr>
          <w:sz w:val="24"/>
          <w:szCs w:val="24"/>
        </w:rPr>
      </w:pPr>
      <w:r>
        <w:rPr>
          <w:sz w:val="24"/>
          <w:szCs w:val="24"/>
        </w:rPr>
        <w:t>**</w:t>
      </w:r>
      <w:r>
        <w:rPr>
          <w:sz w:val="24"/>
          <w:szCs w:val="24"/>
        </w:rPr>
        <w:tab/>
        <w:t>Option 2:</w:t>
      </w:r>
      <w:r>
        <w:rPr>
          <w:sz w:val="24"/>
          <w:szCs w:val="24"/>
        </w:rPr>
        <w:tab/>
        <w:t xml:space="preserve">Direct Query    : Source data retrieved LIVE by Power BI </w:t>
      </w:r>
      <w:r w:rsidRPr="00C26D75">
        <w:rPr>
          <w:i/>
          <w:color w:val="FF0000"/>
          <w:sz w:val="24"/>
          <w:szCs w:val="24"/>
        </w:rPr>
        <w:t>whenever needed</w:t>
      </w:r>
    </w:p>
    <w:p w:rsidR="00565157" w:rsidRDefault="00565157" w:rsidP="00817BED">
      <w:pPr>
        <w:pStyle w:val="NoSpacing"/>
        <w:rPr>
          <w:b/>
          <w:color w:val="FF0000"/>
          <w:sz w:val="24"/>
          <w:szCs w:val="24"/>
        </w:rPr>
      </w:pPr>
    </w:p>
    <w:p w:rsidR="006C5579" w:rsidRDefault="00296E79" w:rsidP="00817BED">
      <w:pPr>
        <w:pStyle w:val="NoSpacing"/>
        <w:rPr>
          <w:b/>
          <w:color w:val="FF0000"/>
          <w:sz w:val="24"/>
          <w:szCs w:val="24"/>
        </w:rPr>
      </w:pPr>
      <w:r>
        <w:rPr>
          <w:b/>
          <w:color w:val="FF0000"/>
          <w:sz w:val="24"/>
          <w:szCs w:val="24"/>
        </w:rPr>
        <w:t>Example Plan:</w:t>
      </w:r>
    </w:p>
    <w:p w:rsidR="00296E79" w:rsidRDefault="00296E79" w:rsidP="00817BED">
      <w:pPr>
        <w:pStyle w:val="NoSpacing"/>
        <w:rPr>
          <w:b/>
          <w:color w:val="FF0000"/>
          <w:sz w:val="24"/>
          <w:szCs w:val="24"/>
        </w:rPr>
      </w:pPr>
      <w:r>
        <w:rPr>
          <w:b/>
          <w:noProof/>
          <w:color w:val="FF0000"/>
          <w:sz w:val="24"/>
          <w:szCs w:val="24"/>
        </w:rPr>
        <w:drawing>
          <wp:inline distT="0" distB="0" distL="0" distR="0">
            <wp:extent cx="5676900" cy="25082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76900" cy="2508250"/>
                    </a:xfrm>
                    <a:prstGeom prst="rect">
                      <a:avLst/>
                    </a:prstGeom>
                    <a:noFill/>
                    <a:ln w="9525">
                      <a:solidFill>
                        <a:schemeClr val="accent1"/>
                      </a:solidFill>
                      <a:miter lim="800000"/>
                      <a:headEnd/>
                      <a:tailEnd/>
                    </a:ln>
                  </pic:spPr>
                </pic:pic>
              </a:graphicData>
            </a:graphic>
          </wp:inline>
        </w:drawing>
      </w:r>
    </w:p>
    <w:p w:rsidR="006C5579" w:rsidRDefault="006C5579" w:rsidP="00817BED">
      <w:pPr>
        <w:pStyle w:val="NoSpacing"/>
        <w:rPr>
          <w:b/>
          <w:color w:val="FF0000"/>
          <w:sz w:val="24"/>
          <w:szCs w:val="24"/>
        </w:rPr>
      </w:pPr>
    </w:p>
    <w:p w:rsidR="009D42B2" w:rsidRDefault="009D42B2" w:rsidP="00817BED">
      <w:pPr>
        <w:pStyle w:val="NoSpacing"/>
        <w:rPr>
          <w:b/>
          <w:color w:val="FF0000"/>
          <w:sz w:val="24"/>
          <w:szCs w:val="24"/>
        </w:rPr>
      </w:pPr>
    </w:p>
    <w:p w:rsidR="009D42B2" w:rsidRPr="009D42B2" w:rsidRDefault="009D42B2" w:rsidP="009D42B2">
      <w:pPr>
        <w:pStyle w:val="NoSpacing"/>
        <w:rPr>
          <w:b/>
          <w:color w:val="FF0000"/>
        </w:rPr>
      </w:pPr>
      <w:r w:rsidRPr="009D42B2">
        <w:rPr>
          <w:b/>
          <w:color w:val="FF0000"/>
        </w:rPr>
        <w:t>EXAMPLE 1:</w:t>
      </w:r>
      <w:r w:rsidRPr="009D42B2">
        <w:rPr>
          <w:b/>
          <w:color w:val="FF0000"/>
        </w:rPr>
        <w:tab/>
        <w:t>HOW TO CONNECT SQL SERVER DATABASE USING POWER BI?</w:t>
      </w:r>
    </w:p>
    <w:p w:rsidR="009D42B2" w:rsidRPr="009D42B2" w:rsidRDefault="009D42B2" w:rsidP="009D42B2">
      <w:pPr>
        <w:pStyle w:val="NoSpacing"/>
      </w:pPr>
      <w:r w:rsidRPr="009D42B2">
        <w:t>STEP 1:</w:t>
      </w:r>
      <w:r w:rsidRPr="009D42B2">
        <w:tab/>
        <w:t xml:space="preserve"> LAUNCH SSMS TOOL &gt; CONNECT TO YOUR LOC</w:t>
      </w:r>
      <w:r w:rsidR="00533191">
        <w:t>AL SQL SERVER. RUN THE GIVEN .SQL</w:t>
      </w:r>
      <w:r w:rsidRPr="009D42B2">
        <w:t xml:space="preserve"> SCRIPT. THIS INSTALLS ONE DATABASE: "PRODUCT DATABASE".</w:t>
      </w:r>
    </w:p>
    <w:p w:rsidR="009D42B2" w:rsidRPr="009D42B2" w:rsidRDefault="009D42B2" w:rsidP="009D42B2">
      <w:pPr>
        <w:pStyle w:val="NoSpacing"/>
        <w:rPr>
          <w:b/>
          <w:color w:val="FF0000"/>
        </w:rPr>
      </w:pPr>
    </w:p>
    <w:p w:rsidR="009D42B2" w:rsidRPr="009D42B2" w:rsidRDefault="009D42B2" w:rsidP="009D42B2">
      <w:pPr>
        <w:pStyle w:val="NoSpacing"/>
      </w:pPr>
      <w:r w:rsidRPr="009D42B2">
        <w:t>STEP 2:</w:t>
      </w:r>
      <w:r w:rsidRPr="009D42B2">
        <w:tab/>
        <w:t xml:space="preserve"> RIGHT CLICK ABOVE DATABASE IN SSMS TOOL &gt; NEW QUERY &gt; PASTE BELOW QUERY &gt; TEST IT</w:t>
      </w:r>
      <w:r>
        <w:t>:</w:t>
      </w:r>
    </w:p>
    <w:p w:rsidR="009D42B2" w:rsidRPr="009D42B2" w:rsidRDefault="009D42B2" w:rsidP="009D42B2">
      <w:pPr>
        <w:pStyle w:val="NoSpacing"/>
        <w:shd w:val="clear" w:color="auto" w:fill="FBD4B4" w:themeFill="accent6" w:themeFillTint="66"/>
      </w:pPr>
      <w:r w:rsidRPr="009D42B2">
        <w:t xml:space="preserve">SELECT  </w:t>
      </w:r>
      <w:proofErr w:type="spellStart"/>
      <w:r w:rsidRPr="009D42B2">
        <w:t>T.CalendarYear</w:t>
      </w:r>
      <w:proofErr w:type="spellEnd"/>
      <w:r w:rsidRPr="009D42B2">
        <w:t xml:space="preserve">, </w:t>
      </w:r>
      <w:proofErr w:type="spellStart"/>
      <w:r w:rsidRPr="009D42B2">
        <w:t>T.CalendarQuarter,T.EnglishMonthName</w:t>
      </w:r>
      <w:proofErr w:type="spellEnd"/>
      <w:r w:rsidRPr="009D42B2">
        <w:t xml:space="preserve">, </w:t>
      </w:r>
      <w:proofErr w:type="spellStart"/>
      <w:r w:rsidRPr="009D42B2">
        <w:t>t.FullDateAlternateKey</w:t>
      </w:r>
      <w:proofErr w:type="spellEnd"/>
      <w:r w:rsidRPr="009D42B2">
        <w:t xml:space="preserve"> as day,</w:t>
      </w:r>
    </w:p>
    <w:p w:rsidR="009D42B2" w:rsidRPr="009D42B2" w:rsidRDefault="009D42B2" w:rsidP="009D42B2">
      <w:pPr>
        <w:pStyle w:val="NoSpacing"/>
        <w:shd w:val="clear" w:color="auto" w:fill="FBD4B4" w:themeFill="accent6" w:themeFillTint="66"/>
      </w:pPr>
      <w:proofErr w:type="spellStart"/>
      <w:r w:rsidRPr="009D42B2">
        <w:t>P.EnglishProductName</w:t>
      </w:r>
      <w:proofErr w:type="spellEnd"/>
      <w:r w:rsidRPr="009D42B2">
        <w:t xml:space="preserve"> AS PRODUCT, SUM(</w:t>
      </w:r>
      <w:proofErr w:type="spellStart"/>
      <w:r w:rsidRPr="009D42B2">
        <w:t>S.SalesAmount</w:t>
      </w:r>
      <w:proofErr w:type="spellEnd"/>
      <w:r w:rsidRPr="009D42B2">
        <w:t xml:space="preserve">) AS TOTAL_SALES </w:t>
      </w:r>
    </w:p>
    <w:p w:rsidR="009D42B2" w:rsidRPr="009D42B2" w:rsidRDefault="009D42B2" w:rsidP="009D42B2">
      <w:pPr>
        <w:pStyle w:val="NoSpacing"/>
        <w:shd w:val="clear" w:color="auto" w:fill="FBD4B4" w:themeFill="accent6" w:themeFillTint="66"/>
      </w:pPr>
      <w:r w:rsidRPr="009D42B2">
        <w:t xml:space="preserve">FROM SALES_DATA AS  S JOIN TIME_DATA  AS  T ON  </w:t>
      </w:r>
      <w:proofErr w:type="spellStart"/>
      <w:r w:rsidRPr="009D42B2">
        <w:t>S.OrderDateKey</w:t>
      </w:r>
      <w:proofErr w:type="spellEnd"/>
      <w:r w:rsidRPr="009D42B2">
        <w:t xml:space="preserve"> = </w:t>
      </w:r>
      <w:proofErr w:type="spellStart"/>
      <w:r w:rsidRPr="009D42B2">
        <w:t>T.TimeKey</w:t>
      </w:r>
      <w:proofErr w:type="spellEnd"/>
    </w:p>
    <w:p w:rsidR="009D42B2" w:rsidRPr="009D42B2" w:rsidRDefault="009D42B2" w:rsidP="009D42B2">
      <w:pPr>
        <w:pStyle w:val="NoSpacing"/>
        <w:shd w:val="clear" w:color="auto" w:fill="FBD4B4" w:themeFill="accent6" w:themeFillTint="66"/>
      </w:pPr>
      <w:r w:rsidRPr="009D42B2">
        <w:t xml:space="preserve">JOIN PRODUCTS_DATA AS P ON </w:t>
      </w:r>
      <w:proofErr w:type="spellStart"/>
      <w:r w:rsidRPr="009D42B2">
        <w:t>S.ProductKey</w:t>
      </w:r>
      <w:proofErr w:type="spellEnd"/>
      <w:r w:rsidRPr="009D42B2">
        <w:t xml:space="preserve"> = </w:t>
      </w:r>
      <w:proofErr w:type="spellStart"/>
      <w:r w:rsidRPr="009D42B2">
        <w:t>P.ProductKey</w:t>
      </w:r>
      <w:proofErr w:type="spellEnd"/>
    </w:p>
    <w:p w:rsidR="009D42B2" w:rsidRPr="009D42B2" w:rsidRDefault="009D42B2" w:rsidP="009D42B2">
      <w:pPr>
        <w:pStyle w:val="NoSpacing"/>
        <w:shd w:val="clear" w:color="auto" w:fill="FBD4B4" w:themeFill="accent6" w:themeFillTint="66"/>
      </w:pPr>
      <w:r w:rsidRPr="009D42B2">
        <w:t xml:space="preserve">GROUP BY </w:t>
      </w:r>
      <w:proofErr w:type="spellStart"/>
      <w:r w:rsidRPr="009D42B2">
        <w:t>T.CalendarYear</w:t>
      </w:r>
      <w:proofErr w:type="spellEnd"/>
      <w:r w:rsidRPr="009D42B2">
        <w:t xml:space="preserve">, </w:t>
      </w:r>
      <w:proofErr w:type="spellStart"/>
      <w:r w:rsidRPr="009D42B2">
        <w:t>T.CalendarQuarter,T.EnglishMonthName</w:t>
      </w:r>
      <w:proofErr w:type="spellEnd"/>
      <w:r w:rsidRPr="009D42B2">
        <w:t xml:space="preserve">, </w:t>
      </w:r>
      <w:proofErr w:type="spellStart"/>
      <w:r w:rsidRPr="009D42B2">
        <w:t>t.FullDateAlternateKey</w:t>
      </w:r>
      <w:proofErr w:type="spellEnd"/>
      <w:r w:rsidRPr="009D42B2">
        <w:t xml:space="preserve">, </w:t>
      </w:r>
    </w:p>
    <w:p w:rsidR="009D42B2" w:rsidRPr="009D42B2" w:rsidRDefault="009D42B2" w:rsidP="009D42B2">
      <w:pPr>
        <w:pStyle w:val="NoSpacing"/>
        <w:shd w:val="clear" w:color="auto" w:fill="FBD4B4" w:themeFill="accent6" w:themeFillTint="66"/>
      </w:pPr>
      <w:r w:rsidRPr="009D42B2">
        <w:t xml:space="preserve">P. </w:t>
      </w:r>
      <w:proofErr w:type="spellStart"/>
      <w:r w:rsidRPr="009D42B2">
        <w:t>EnglishProductName</w:t>
      </w:r>
      <w:proofErr w:type="spellEnd"/>
      <w:r w:rsidRPr="009D42B2">
        <w:t xml:space="preserve"> </w:t>
      </w:r>
    </w:p>
    <w:p w:rsidR="009D42B2" w:rsidRPr="009D42B2" w:rsidRDefault="009D42B2" w:rsidP="009D42B2">
      <w:pPr>
        <w:pStyle w:val="NoSpacing"/>
      </w:pPr>
    </w:p>
    <w:p w:rsidR="009D42B2" w:rsidRPr="009D42B2" w:rsidRDefault="009D42B2" w:rsidP="009D42B2">
      <w:pPr>
        <w:pStyle w:val="NoSpacing"/>
      </w:pPr>
      <w:r w:rsidRPr="009D42B2">
        <w:t>STEP 3:</w:t>
      </w:r>
      <w:r w:rsidRPr="009D42B2">
        <w:tab/>
        <w:t>LAUNCH POWER BI &gt; GET DATA &gt; SQL SERVER &gt; SPECIFY YOUR LOCAL SERVER NAME, DATABASE NAME. STORAGE MODE = IMPORT. ADVANCED: PASTE ABOVE QUERY &gt; LOAD.</w:t>
      </w:r>
    </w:p>
    <w:p w:rsidR="009D42B2" w:rsidRPr="009D42B2" w:rsidRDefault="009D42B2" w:rsidP="009D42B2">
      <w:pPr>
        <w:pStyle w:val="NoSpacing"/>
      </w:pPr>
      <w:r w:rsidRPr="009D42B2">
        <w:t xml:space="preserve">DATA </w:t>
      </w:r>
      <w:r w:rsidR="00533191">
        <w:t xml:space="preserve">WILL BE </w:t>
      </w:r>
      <w:r w:rsidRPr="009D42B2">
        <w:t xml:space="preserve">LOADED TO POWER BI </w:t>
      </w:r>
      <w:r w:rsidR="00533191">
        <w:t>IN-MEMORY VERTIPAQ DATABASE</w:t>
      </w:r>
      <w:r w:rsidRPr="009D42B2">
        <w:t>.</w:t>
      </w:r>
    </w:p>
    <w:p w:rsidR="009D42B2" w:rsidRPr="009D42B2" w:rsidRDefault="009D42B2" w:rsidP="009D42B2">
      <w:pPr>
        <w:pStyle w:val="NoSpacing"/>
      </w:pPr>
    </w:p>
    <w:p w:rsidR="009D42B2" w:rsidRDefault="009D42B2" w:rsidP="009D42B2">
      <w:pPr>
        <w:pStyle w:val="NoSpacing"/>
        <w:rPr>
          <w:b/>
        </w:rPr>
      </w:pPr>
      <w:r w:rsidRPr="009D42B2">
        <w:t>STEP 4:</w:t>
      </w:r>
      <w:r w:rsidRPr="009D42B2">
        <w:tab/>
        <w:t xml:space="preserve"> IN POWER BI</w:t>
      </w:r>
      <w:r w:rsidR="00533191">
        <w:t xml:space="preserve"> DESKTOP</w:t>
      </w:r>
      <w:r w:rsidRPr="009D42B2">
        <w:t xml:space="preserve">, WE CAN DO </w:t>
      </w:r>
      <w:r>
        <w:t xml:space="preserve">BASIC MODELLING OPERATIONS USING </w:t>
      </w:r>
      <w:r w:rsidRPr="009D42B2">
        <w:rPr>
          <w:b/>
        </w:rPr>
        <w:t>COLUMN TOOLS</w:t>
      </w:r>
    </w:p>
    <w:p w:rsidR="00533191" w:rsidRPr="00533191" w:rsidRDefault="00533191" w:rsidP="009D42B2">
      <w:pPr>
        <w:pStyle w:val="NoSpacing"/>
      </w:pPr>
      <w:r>
        <w:rPr>
          <w:b/>
        </w:rPr>
        <w:tab/>
      </w:r>
      <w:r w:rsidRPr="00533191">
        <w:t xml:space="preserve">TO GET THE </w:t>
      </w:r>
      <w:r w:rsidRPr="00533191">
        <w:rPr>
          <w:b/>
        </w:rPr>
        <w:t>COLUMN TOOLS</w:t>
      </w:r>
      <w:r w:rsidRPr="00533191">
        <w:t xml:space="preserve"> IN THE TOP : MENU OPTIONS, WE NEED TO SELECT A COLUMN </w:t>
      </w:r>
      <w:r w:rsidRPr="00533191">
        <w:tab/>
        <w:t xml:space="preserve">FROM THE RIGHT : FIELDS PANE. </w:t>
      </w:r>
    </w:p>
    <w:p w:rsidR="009D42B2" w:rsidRPr="009D42B2" w:rsidRDefault="009D42B2" w:rsidP="009D42B2">
      <w:pPr>
        <w:pStyle w:val="NoSpacing"/>
      </w:pPr>
      <w:r w:rsidRPr="009D42B2">
        <w:tab/>
        <w:t xml:space="preserve">SELECT QUARTER :  </w:t>
      </w:r>
      <w:r w:rsidRPr="009D42B2">
        <w:tab/>
      </w:r>
      <w:r w:rsidR="00A25A19">
        <w:tab/>
      </w:r>
      <w:r w:rsidRPr="009D42B2">
        <w:t>COLUMN TOOLS &gt; DO NOT SUMMARIZE</w:t>
      </w:r>
    </w:p>
    <w:p w:rsidR="009D42B2" w:rsidRPr="009D42B2" w:rsidRDefault="009D42B2" w:rsidP="009D42B2">
      <w:pPr>
        <w:pStyle w:val="NoSpacing"/>
      </w:pPr>
      <w:r w:rsidRPr="009D42B2">
        <w:tab/>
        <w:t xml:space="preserve">SELECT </w:t>
      </w:r>
      <w:r w:rsidR="00A25A19">
        <w:t xml:space="preserve"> TOTAL_</w:t>
      </w:r>
      <w:r w:rsidRPr="009D42B2">
        <w:t>SALES:</w:t>
      </w:r>
      <w:r w:rsidRPr="009D42B2">
        <w:tab/>
      </w:r>
      <w:r w:rsidRPr="009D42B2">
        <w:tab/>
        <w:t>COLUMN TOOLS &gt; SET MONETORY FORMAT ($)</w:t>
      </w:r>
    </w:p>
    <w:p w:rsidR="009D42B2" w:rsidRDefault="009D42B2" w:rsidP="009D42B2">
      <w:pPr>
        <w:pStyle w:val="NoSpacing"/>
      </w:pPr>
      <w:r w:rsidRPr="009D42B2">
        <w:lastRenderedPageBreak/>
        <w:tab/>
      </w:r>
      <w:r w:rsidR="003D653A" w:rsidRPr="009D42B2">
        <w:t xml:space="preserve">SELECT </w:t>
      </w:r>
      <w:r w:rsidR="003D653A">
        <w:t xml:space="preserve"> TOTAL_</w:t>
      </w:r>
      <w:r w:rsidR="003D653A" w:rsidRPr="009D42B2">
        <w:t>SALES:</w:t>
      </w:r>
      <w:r w:rsidR="003D653A" w:rsidRPr="009D42B2">
        <w:tab/>
      </w:r>
      <w:r w:rsidR="003D653A" w:rsidRPr="009D42B2">
        <w:tab/>
      </w:r>
      <w:r>
        <w:t>COLUMN TOOLS &gt; SET 0 DECIMAL PLACES</w:t>
      </w:r>
    </w:p>
    <w:p w:rsidR="003D653A" w:rsidRDefault="009D42B2" w:rsidP="009D42B2">
      <w:pPr>
        <w:pStyle w:val="NoSpacing"/>
      </w:pPr>
      <w:r>
        <w:tab/>
      </w:r>
      <w:r w:rsidR="003D653A" w:rsidRPr="009D42B2">
        <w:t xml:space="preserve">SELECT </w:t>
      </w:r>
      <w:r w:rsidR="003D653A">
        <w:t xml:space="preserve"> TOTAL_</w:t>
      </w:r>
      <w:r w:rsidR="003D653A" w:rsidRPr="009D42B2">
        <w:t>SALES:</w:t>
      </w:r>
      <w:r w:rsidR="003D653A" w:rsidRPr="009D42B2">
        <w:tab/>
      </w:r>
      <w:r w:rsidR="003D653A" w:rsidRPr="009D42B2">
        <w:tab/>
      </w:r>
      <w:r>
        <w:t>COLUMN TOOLS &gt;</w:t>
      </w:r>
      <w:r w:rsidR="003D653A">
        <w:t xml:space="preserve"> NAME &gt; </w:t>
      </w:r>
      <w:r>
        <w:t xml:space="preserve">RENAME </w:t>
      </w:r>
      <w:r w:rsidR="003D653A">
        <w:t>COLUMN</w:t>
      </w:r>
    </w:p>
    <w:p w:rsidR="003D653A" w:rsidRDefault="003D653A" w:rsidP="009D42B2">
      <w:pPr>
        <w:pStyle w:val="NoSpacing"/>
      </w:pPr>
      <w:r>
        <w:tab/>
      </w:r>
      <w:r w:rsidRPr="009D42B2">
        <w:t xml:space="preserve">SELECT </w:t>
      </w:r>
      <w:r>
        <w:t xml:space="preserve"> TOTAL_</w:t>
      </w:r>
      <w:r w:rsidRPr="009D42B2">
        <w:t>SALES:</w:t>
      </w:r>
      <w:r w:rsidRPr="009D42B2">
        <w:tab/>
      </w:r>
      <w:r w:rsidRPr="009D42B2">
        <w:tab/>
      </w:r>
      <w:r>
        <w:t xml:space="preserve">COLUMN TOOLS &gt; </w:t>
      </w:r>
      <w:r w:rsidR="009D42B2">
        <w:t>MODIFY DATA TYPE</w:t>
      </w:r>
      <w:r>
        <w:t xml:space="preserve"> </w:t>
      </w:r>
    </w:p>
    <w:p w:rsidR="003D653A" w:rsidRDefault="003D653A" w:rsidP="009D42B2">
      <w:pPr>
        <w:pStyle w:val="NoSpacing"/>
      </w:pPr>
    </w:p>
    <w:p w:rsidR="009D42B2" w:rsidRPr="00085550" w:rsidRDefault="009D42B2" w:rsidP="009D42B2">
      <w:pPr>
        <w:pStyle w:val="NoSpacing"/>
      </w:pPr>
      <w:r w:rsidRPr="00085550">
        <w:t>SELECT TABLE VISUAL &gt; SELECT YEAR, QUARTER, MONTH, DAY, SALES.</w:t>
      </w:r>
    </w:p>
    <w:p w:rsidR="00085550" w:rsidRPr="00085550" w:rsidRDefault="00085550" w:rsidP="009D42B2">
      <w:pPr>
        <w:pStyle w:val="NoSpacing"/>
      </w:pPr>
    </w:p>
    <w:p w:rsidR="00085550" w:rsidRPr="00085550" w:rsidRDefault="00085550" w:rsidP="009D42B2">
      <w:pPr>
        <w:pStyle w:val="NoSpacing"/>
      </w:pPr>
    </w:p>
    <w:p w:rsidR="00085550" w:rsidRPr="0079475D" w:rsidRDefault="00085550" w:rsidP="00085550">
      <w:pPr>
        <w:pStyle w:val="NoSpacing"/>
        <w:rPr>
          <w:b/>
          <w:color w:val="FF0000"/>
        </w:rPr>
      </w:pPr>
      <w:r w:rsidRPr="0079475D">
        <w:rPr>
          <w:b/>
          <w:color w:val="FF0000"/>
        </w:rPr>
        <w:t>EXAMPLE #2:</w:t>
      </w:r>
      <w:r w:rsidRPr="0079475D">
        <w:rPr>
          <w:b/>
          <w:color w:val="FF0000"/>
        </w:rPr>
        <w:tab/>
        <w:t>HOW TO CONNECT AZURE  SQL DATABASE USING POWER BI?</w:t>
      </w:r>
    </w:p>
    <w:p w:rsidR="009D42B2" w:rsidRPr="00085550" w:rsidRDefault="00085550" w:rsidP="009D42B2">
      <w:pPr>
        <w:pStyle w:val="NoSpacing"/>
      </w:pPr>
      <w:r w:rsidRPr="009D42B2">
        <w:t xml:space="preserve">GET DATA &gt; </w:t>
      </w:r>
      <w:r>
        <w:t xml:space="preserve">MORE &gt; AZURE &gt; AZURE SQL DATABASE </w:t>
      </w:r>
      <w:r w:rsidR="009D42B2" w:rsidRPr="00085550">
        <w:t>SPECIFY THE SERVER DETAILS ONLY:</w:t>
      </w:r>
    </w:p>
    <w:p w:rsidR="009D42B2" w:rsidRPr="00085550" w:rsidRDefault="009D42B2" w:rsidP="009D42B2">
      <w:pPr>
        <w:pStyle w:val="NoSpacing"/>
        <w:shd w:val="clear" w:color="auto" w:fill="FFFF00"/>
      </w:pPr>
      <w:r w:rsidRPr="00085550">
        <w:t>Server Name:</w:t>
      </w:r>
      <w:r w:rsidRPr="00085550">
        <w:tab/>
      </w:r>
      <w:r w:rsidRPr="00085550">
        <w:tab/>
        <w:t>sqlschoolprod.database.windows.net</w:t>
      </w:r>
    </w:p>
    <w:p w:rsidR="00085550" w:rsidRPr="00085550" w:rsidRDefault="00085550" w:rsidP="00085550">
      <w:pPr>
        <w:pStyle w:val="NoSpacing"/>
        <w:shd w:val="clear" w:color="auto" w:fill="FFFF00"/>
      </w:pPr>
      <w:r w:rsidRPr="00085550">
        <w:t>Database Name:</w:t>
      </w:r>
      <w:r w:rsidRPr="00085550">
        <w:tab/>
        <w:t>PRACTICEDATABASE</w:t>
      </w:r>
    </w:p>
    <w:p w:rsidR="009D42B2" w:rsidRPr="00085550" w:rsidRDefault="009D42B2" w:rsidP="009D42B2">
      <w:pPr>
        <w:pStyle w:val="NoSpacing"/>
      </w:pPr>
      <w:r w:rsidRPr="00085550">
        <w:t>SELECT "DIRECT QUERY"</w:t>
      </w:r>
    </w:p>
    <w:p w:rsidR="004F6E3E" w:rsidRPr="00085550" w:rsidRDefault="006D31CA" w:rsidP="00DF2B83">
      <w:pPr>
        <w:pStyle w:val="NoSpacing"/>
      </w:pPr>
      <w:r w:rsidRPr="00085550">
        <w:t>Load.</w:t>
      </w:r>
    </w:p>
    <w:p w:rsidR="00266E82" w:rsidRPr="00085550" w:rsidRDefault="00266E82" w:rsidP="00DF2B83">
      <w:pPr>
        <w:pStyle w:val="NoSpacing"/>
      </w:pPr>
      <w:r w:rsidRPr="00085550">
        <w:t>This would prompt for Authentication to the server:</w:t>
      </w:r>
    </w:p>
    <w:p w:rsidR="00266E82" w:rsidRPr="00085550" w:rsidRDefault="00266E82" w:rsidP="00266E82">
      <w:pPr>
        <w:pStyle w:val="NoSpacing"/>
        <w:shd w:val="clear" w:color="auto" w:fill="FFFF00"/>
      </w:pPr>
      <w:r w:rsidRPr="00085550">
        <w:rPr>
          <w:b/>
        </w:rPr>
        <w:t>Authentication</w:t>
      </w:r>
      <w:r w:rsidRPr="00085550">
        <w:t xml:space="preserve"> :   </w:t>
      </w:r>
      <w:r w:rsidRPr="00085550">
        <w:tab/>
        <w:t xml:space="preserve">Database </w:t>
      </w:r>
      <w:r w:rsidR="00BB5373" w:rsidRPr="00085550">
        <w:t xml:space="preserve"> </w:t>
      </w:r>
    </w:p>
    <w:p w:rsidR="00266E82" w:rsidRPr="00085550" w:rsidRDefault="00266E82" w:rsidP="00266E82">
      <w:pPr>
        <w:pStyle w:val="NoSpacing"/>
        <w:shd w:val="clear" w:color="auto" w:fill="FFFF00"/>
      </w:pPr>
      <w:r w:rsidRPr="00085550">
        <w:t xml:space="preserve">User Name:        </w:t>
      </w:r>
      <w:r w:rsidRPr="00085550">
        <w:tab/>
      </w:r>
      <w:proofErr w:type="spellStart"/>
      <w:r w:rsidR="00565157" w:rsidRPr="00085550">
        <w:t>sql_school</w:t>
      </w:r>
      <w:proofErr w:type="spellEnd"/>
      <w:r w:rsidRPr="00085550">
        <w:tab/>
      </w:r>
      <w:r w:rsidRPr="00085550">
        <w:tab/>
      </w:r>
      <w:r w:rsidR="00AF7D8F" w:rsidRPr="00085550">
        <w:t>Password</w:t>
      </w:r>
      <w:r w:rsidRPr="00085550">
        <w:t xml:space="preserve">:        </w:t>
      </w:r>
      <w:r w:rsidRPr="00085550">
        <w:tab/>
        <w:t xml:space="preserve"> </w:t>
      </w:r>
      <w:r w:rsidR="00127240" w:rsidRPr="00085550">
        <w:t>zgrhi3216%$6</w:t>
      </w:r>
    </w:p>
    <w:p w:rsidR="00266E82" w:rsidRPr="00085550" w:rsidRDefault="00085550" w:rsidP="00DF2B83">
      <w:pPr>
        <w:pStyle w:val="NoSpacing"/>
      </w:pPr>
      <w:r w:rsidRPr="00085550">
        <w:t>Then we are connected to Azure SQL Server in Power BI Interface.</w:t>
      </w:r>
    </w:p>
    <w:p w:rsidR="00085550" w:rsidRPr="00085550" w:rsidRDefault="00085550" w:rsidP="00DF2B83">
      <w:pPr>
        <w:pStyle w:val="NoSpacing"/>
      </w:pPr>
      <w:r w:rsidRPr="00085550">
        <w:t xml:space="preserve">Select Required Tables (Ex: </w:t>
      </w:r>
      <w:proofErr w:type="spellStart"/>
      <w:r w:rsidRPr="00085550">
        <w:t>Sales_Data</w:t>
      </w:r>
      <w:proofErr w:type="spellEnd"/>
      <w:r w:rsidRPr="00085550">
        <w:t xml:space="preserve">, </w:t>
      </w:r>
      <w:proofErr w:type="spellStart"/>
      <w:r w:rsidRPr="00085550">
        <w:t>Time_Data</w:t>
      </w:r>
      <w:proofErr w:type="spellEnd"/>
      <w:r w:rsidRPr="00085550">
        <w:t xml:space="preserve">, </w:t>
      </w:r>
      <w:proofErr w:type="spellStart"/>
      <w:r w:rsidRPr="00085550">
        <w:t>Products_Data</w:t>
      </w:r>
      <w:proofErr w:type="spellEnd"/>
      <w:r w:rsidRPr="00085550">
        <w:t xml:space="preserve">, </w:t>
      </w:r>
      <w:proofErr w:type="spellStart"/>
      <w:r w:rsidRPr="00085550">
        <w:t>Customers_Data</w:t>
      </w:r>
      <w:proofErr w:type="spellEnd"/>
      <w:r w:rsidRPr="00085550">
        <w:t>)</w:t>
      </w:r>
    </w:p>
    <w:p w:rsidR="00085550" w:rsidRPr="00F14853" w:rsidRDefault="00F14853" w:rsidP="00DF2B83">
      <w:pPr>
        <w:pStyle w:val="NoSpacing"/>
      </w:pPr>
      <w:r w:rsidRPr="00F14853">
        <w:t xml:space="preserve">Relations are auto detected. To verify:  </w:t>
      </w:r>
      <w:r>
        <w:t>Go</w:t>
      </w:r>
      <w:r w:rsidRPr="00F14853">
        <w:t xml:space="preserve"> to </w:t>
      </w:r>
      <w:proofErr w:type="spellStart"/>
      <w:r w:rsidRPr="00F14853">
        <w:t>to</w:t>
      </w:r>
      <w:proofErr w:type="spellEnd"/>
      <w:r w:rsidRPr="00F14853">
        <w:t xml:space="preserve"> Left: Model button</w:t>
      </w:r>
    </w:p>
    <w:p w:rsidR="00085550" w:rsidRPr="00F14853" w:rsidRDefault="00F14853" w:rsidP="00DF2B83">
      <w:pPr>
        <w:pStyle w:val="NoSpacing"/>
      </w:pPr>
      <w:r w:rsidRPr="00F14853">
        <w:t xml:space="preserve">Perform Visualizations based on above loaded Tables (Ex: Yearly Sales) </w:t>
      </w:r>
    </w:p>
    <w:p w:rsidR="00163A67" w:rsidRDefault="00163A67" w:rsidP="00DF2B83">
      <w:pPr>
        <w:pStyle w:val="NoSpacing"/>
        <w:rPr>
          <w:sz w:val="24"/>
          <w:szCs w:val="24"/>
        </w:rPr>
      </w:pPr>
    </w:p>
    <w:p w:rsidR="002B150E" w:rsidRDefault="002B150E" w:rsidP="00DF2B83">
      <w:pPr>
        <w:pStyle w:val="NoSpacing"/>
        <w:rPr>
          <w:sz w:val="24"/>
          <w:szCs w:val="24"/>
        </w:rPr>
      </w:pPr>
    </w:p>
    <w:p w:rsidR="002B150E" w:rsidRDefault="002B150E" w:rsidP="00DF2B83">
      <w:pPr>
        <w:pStyle w:val="NoSpacing"/>
        <w:rPr>
          <w:sz w:val="24"/>
          <w:szCs w:val="24"/>
        </w:rPr>
      </w:pPr>
      <w:r>
        <w:rPr>
          <w:sz w:val="24"/>
          <w:szCs w:val="24"/>
        </w:rPr>
        <w:t xml:space="preserve">From above two examples we see that few tables are of IMPORT mode and few more are of DIRECT QUERY Mode.  Hence the Power BI Report will be with "MIXED" Mode. </w:t>
      </w:r>
    </w:p>
    <w:p w:rsidR="002B150E" w:rsidRDefault="002B150E" w:rsidP="00DF2B83">
      <w:pPr>
        <w:pStyle w:val="NoSpacing"/>
        <w:rPr>
          <w:sz w:val="24"/>
          <w:szCs w:val="24"/>
        </w:rPr>
      </w:pPr>
    </w:p>
    <w:p w:rsidR="00163A67" w:rsidRDefault="00163A67" w:rsidP="00DF2B83">
      <w:pPr>
        <w:pStyle w:val="NoSpacing"/>
        <w:rPr>
          <w:sz w:val="24"/>
          <w:szCs w:val="24"/>
        </w:rPr>
      </w:pPr>
    </w:p>
    <w:p w:rsidR="0088687B" w:rsidRDefault="0088687B" w:rsidP="00DF2B83">
      <w:pPr>
        <w:pStyle w:val="NoSpacing"/>
        <w:rPr>
          <w:sz w:val="24"/>
          <w:szCs w:val="24"/>
        </w:rPr>
      </w:pPr>
      <w:r>
        <w:rPr>
          <w:sz w:val="24"/>
          <w:szCs w:val="24"/>
        </w:rPr>
        <w:t xml:space="preserve">Use Import Mode for such data with 50 GB or less. Preferably On-Premise connections. </w:t>
      </w:r>
    </w:p>
    <w:p w:rsidR="0036348F" w:rsidRDefault="0036348F" w:rsidP="00DF2B83">
      <w:pPr>
        <w:pStyle w:val="NoSpacing"/>
        <w:rPr>
          <w:sz w:val="24"/>
          <w:szCs w:val="24"/>
        </w:rPr>
      </w:pPr>
      <w:r>
        <w:rPr>
          <w:sz w:val="24"/>
          <w:szCs w:val="24"/>
        </w:rPr>
        <w:t xml:space="preserve">Caution: Ensure proper filtering of data BEFORE importing to Power BI. </w:t>
      </w:r>
    </w:p>
    <w:p w:rsidR="0036348F" w:rsidRDefault="0036348F" w:rsidP="00DF2B83">
      <w:pPr>
        <w:pStyle w:val="NoSpacing"/>
        <w:rPr>
          <w:sz w:val="24"/>
          <w:szCs w:val="24"/>
        </w:rPr>
      </w:pPr>
      <w:r>
        <w:rPr>
          <w:sz w:val="24"/>
          <w:szCs w:val="24"/>
        </w:rPr>
        <w:t>You can use one of the following techniques to FILTER the data BEFORE importing into Power BI:</w:t>
      </w:r>
    </w:p>
    <w:p w:rsidR="0036348F" w:rsidRDefault="0036348F" w:rsidP="00DF2B83">
      <w:pPr>
        <w:pStyle w:val="NoSpacing"/>
        <w:rPr>
          <w:sz w:val="24"/>
          <w:szCs w:val="24"/>
        </w:rPr>
      </w:pPr>
      <w:r>
        <w:rPr>
          <w:sz w:val="24"/>
          <w:szCs w:val="24"/>
        </w:rPr>
        <w:tab/>
        <w:t>1. SQL Query</w:t>
      </w:r>
      <w:r>
        <w:rPr>
          <w:sz w:val="24"/>
          <w:szCs w:val="24"/>
        </w:rPr>
        <w:tab/>
      </w:r>
      <w:r>
        <w:rPr>
          <w:sz w:val="24"/>
          <w:szCs w:val="24"/>
        </w:rPr>
        <w:tab/>
        <w:t>[Where, Having, Joins, etc..]</w:t>
      </w:r>
    </w:p>
    <w:p w:rsidR="0036348F" w:rsidRDefault="0036348F" w:rsidP="00DF2B83">
      <w:pPr>
        <w:pStyle w:val="NoSpacing"/>
        <w:rPr>
          <w:sz w:val="24"/>
          <w:szCs w:val="24"/>
        </w:rPr>
      </w:pPr>
      <w:r>
        <w:rPr>
          <w:sz w:val="24"/>
          <w:szCs w:val="24"/>
        </w:rPr>
        <w:tab/>
        <w:t>2. Power Query</w:t>
      </w:r>
      <w:r>
        <w:rPr>
          <w:sz w:val="24"/>
          <w:szCs w:val="24"/>
        </w:rPr>
        <w:tab/>
        <w:t>[</w:t>
      </w:r>
      <w:r w:rsidRPr="00992CD7">
        <w:rPr>
          <w:b/>
          <w:sz w:val="24"/>
          <w:szCs w:val="24"/>
        </w:rPr>
        <w:t>Parameters</w:t>
      </w:r>
      <w:r>
        <w:rPr>
          <w:sz w:val="24"/>
          <w:szCs w:val="24"/>
        </w:rPr>
        <w:t>]</w:t>
      </w:r>
    </w:p>
    <w:p w:rsidR="0036348F" w:rsidRDefault="0036348F" w:rsidP="00DF2B83">
      <w:pPr>
        <w:pStyle w:val="NoSpacing"/>
        <w:rPr>
          <w:sz w:val="24"/>
          <w:szCs w:val="24"/>
        </w:rPr>
      </w:pPr>
    </w:p>
    <w:p w:rsidR="0036348F" w:rsidRDefault="0036348F" w:rsidP="00DF2B83">
      <w:pPr>
        <w:pStyle w:val="NoSpacing"/>
        <w:rPr>
          <w:sz w:val="24"/>
          <w:szCs w:val="24"/>
        </w:rPr>
      </w:pPr>
      <w:r>
        <w:rPr>
          <w:sz w:val="24"/>
          <w:szCs w:val="24"/>
        </w:rPr>
        <w:t>Power BI Filters:</w:t>
      </w:r>
      <w:r>
        <w:rPr>
          <w:sz w:val="24"/>
          <w:szCs w:val="24"/>
        </w:rPr>
        <w:tab/>
        <w:t>Available in Canvas (designer). To filter data that is loaded into Power BI</w:t>
      </w:r>
    </w:p>
    <w:p w:rsidR="0036348F" w:rsidRDefault="0036348F" w:rsidP="0036348F">
      <w:pPr>
        <w:pStyle w:val="NoSpacing"/>
        <w:rPr>
          <w:sz w:val="24"/>
          <w:szCs w:val="24"/>
        </w:rPr>
      </w:pPr>
      <w:r>
        <w:rPr>
          <w:sz w:val="24"/>
          <w:szCs w:val="24"/>
        </w:rPr>
        <w:t>Power BI Parameters:</w:t>
      </w:r>
      <w:r>
        <w:rPr>
          <w:sz w:val="24"/>
          <w:szCs w:val="24"/>
        </w:rPr>
        <w:tab/>
        <w:t>Available in Power Query. To filter data prior to actual load into Power BI</w:t>
      </w:r>
    </w:p>
    <w:p w:rsidR="0036348F" w:rsidRDefault="0036348F" w:rsidP="0036348F">
      <w:pPr>
        <w:pStyle w:val="NoSpacing"/>
        <w:rPr>
          <w:sz w:val="24"/>
          <w:szCs w:val="24"/>
        </w:rPr>
      </w:pPr>
    </w:p>
    <w:p w:rsidR="0036348F" w:rsidRDefault="0036348F" w:rsidP="0036348F">
      <w:pPr>
        <w:pStyle w:val="NoSpacing"/>
        <w:rPr>
          <w:sz w:val="24"/>
          <w:szCs w:val="24"/>
        </w:rPr>
      </w:pPr>
      <w:r>
        <w:rPr>
          <w:sz w:val="24"/>
          <w:szCs w:val="24"/>
        </w:rPr>
        <w:t xml:space="preserve">Assume you have products data. </w:t>
      </w:r>
    </w:p>
    <w:p w:rsidR="0036348F" w:rsidRDefault="0036348F" w:rsidP="0036348F">
      <w:pPr>
        <w:pStyle w:val="NoSpacing"/>
        <w:rPr>
          <w:sz w:val="24"/>
          <w:szCs w:val="24"/>
        </w:rPr>
      </w:pPr>
      <w:r>
        <w:rPr>
          <w:sz w:val="24"/>
          <w:szCs w:val="24"/>
        </w:rPr>
        <w:t xml:space="preserve">You can create a parameter to "selectively" EXTRACT </w:t>
      </w:r>
      <w:r w:rsidRPr="0036348F">
        <w:rPr>
          <w:color w:val="FF0000"/>
          <w:sz w:val="24"/>
          <w:szCs w:val="24"/>
        </w:rPr>
        <w:t>active</w:t>
      </w:r>
      <w:r>
        <w:rPr>
          <w:sz w:val="24"/>
          <w:szCs w:val="24"/>
        </w:rPr>
        <w:t xml:space="preserve"> data into Power BI. Using Power Query.</w:t>
      </w:r>
    </w:p>
    <w:p w:rsidR="0036348F" w:rsidRDefault="0036348F" w:rsidP="0036348F">
      <w:pPr>
        <w:pStyle w:val="NoSpacing"/>
        <w:rPr>
          <w:sz w:val="24"/>
          <w:szCs w:val="24"/>
        </w:rPr>
      </w:pPr>
    </w:p>
    <w:p w:rsidR="0036348F" w:rsidRDefault="0036348F" w:rsidP="00DF2B83">
      <w:pPr>
        <w:pStyle w:val="NoSpacing"/>
        <w:rPr>
          <w:sz w:val="24"/>
          <w:szCs w:val="24"/>
        </w:rPr>
      </w:pPr>
      <w:r>
        <w:rPr>
          <w:sz w:val="24"/>
          <w:szCs w:val="24"/>
        </w:rPr>
        <w:t xml:space="preserve">After loading the active data into Power BI In-Memory Database, then we can apply "FILTERS" to report only specific category / color / class, etc.. </w:t>
      </w:r>
    </w:p>
    <w:sectPr w:rsidR="0036348F" w:rsidSect="006F57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FA379D"/>
    <w:rsid w:val="00000DD2"/>
    <w:rsid w:val="000070BF"/>
    <w:rsid w:val="00020A1B"/>
    <w:rsid w:val="00030B9D"/>
    <w:rsid w:val="00035D26"/>
    <w:rsid w:val="000415A2"/>
    <w:rsid w:val="000478B0"/>
    <w:rsid w:val="000816CD"/>
    <w:rsid w:val="00083CCB"/>
    <w:rsid w:val="00085550"/>
    <w:rsid w:val="00096024"/>
    <w:rsid w:val="000F13D0"/>
    <w:rsid w:val="000F6D6F"/>
    <w:rsid w:val="000F73AD"/>
    <w:rsid w:val="001024F5"/>
    <w:rsid w:val="001144EB"/>
    <w:rsid w:val="0011622E"/>
    <w:rsid w:val="00127240"/>
    <w:rsid w:val="00133980"/>
    <w:rsid w:val="0014177E"/>
    <w:rsid w:val="0015536D"/>
    <w:rsid w:val="001620B1"/>
    <w:rsid w:val="00163A67"/>
    <w:rsid w:val="00170057"/>
    <w:rsid w:val="00186FF8"/>
    <w:rsid w:val="0019672B"/>
    <w:rsid w:val="001B5FBB"/>
    <w:rsid w:val="001C0A56"/>
    <w:rsid w:val="00203A15"/>
    <w:rsid w:val="00204D6C"/>
    <w:rsid w:val="00220902"/>
    <w:rsid w:val="00227FC9"/>
    <w:rsid w:val="002619DC"/>
    <w:rsid w:val="00266E82"/>
    <w:rsid w:val="00285BC8"/>
    <w:rsid w:val="002941BC"/>
    <w:rsid w:val="00296E79"/>
    <w:rsid w:val="002A5DC0"/>
    <w:rsid w:val="002B0646"/>
    <w:rsid w:val="002B150E"/>
    <w:rsid w:val="002B53DD"/>
    <w:rsid w:val="002D0A06"/>
    <w:rsid w:val="002F1390"/>
    <w:rsid w:val="002F26D0"/>
    <w:rsid w:val="00315155"/>
    <w:rsid w:val="00324006"/>
    <w:rsid w:val="003339C4"/>
    <w:rsid w:val="00335CC2"/>
    <w:rsid w:val="00346325"/>
    <w:rsid w:val="00356388"/>
    <w:rsid w:val="0036348F"/>
    <w:rsid w:val="00366E62"/>
    <w:rsid w:val="003749F0"/>
    <w:rsid w:val="00386E0A"/>
    <w:rsid w:val="00395FB0"/>
    <w:rsid w:val="003A37D7"/>
    <w:rsid w:val="003C67EA"/>
    <w:rsid w:val="003C7B74"/>
    <w:rsid w:val="003D653A"/>
    <w:rsid w:val="003E1181"/>
    <w:rsid w:val="003E7466"/>
    <w:rsid w:val="0040612B"/>
    <w:rsid w:val="00406DC2"/>
    <w:rsid w:val="00447D0B"/>
    <w:rsid w:val="00455791"/>
    <w:rsid w:val="00484B61"/>
    <w:rsid w:val="004C0FBC"/>
    <w:rsid w:val="004F6E3E"/>
    <w:rsid w:val="00533191"/>
    <w:rsid w:val="00537306"/>
    <w:rsid w:val="005649A6"/>
    <w:rsid w:val="00564DBC"/>
    <w:rsid w:val="00565157"/>
    <w:rsid w:val="005702AB"/>
    <w:rsid w:val="00583908"/>
    <w:rsid w:val="005A1638"/>
    <w:rsid w:val="005E57CA"/>
    <w:rsid w:val="005E67FE"/>
    <w:rsid w:val="006214FF"/>
    <w:rsid w:val="00621821"/>
    <w:rsid w:val="00671342"/>
    <w:rsid w:val="00697EAC"/>
    <w:rsid w:val="006B448A"/>
    <w:rsid w:val="006C5579"/>
    <w:rsid w:val="006D31CA"/>
    <w:rsid w:val="006E1916"/>
    <w:rsid w:val="006E44D5"/>
    <w:rsid w:val="006F57AC"/>
    <w:rsid w:val="00702DD2"/>
    <w:rsid w:val="0072553F"/>
    <w:rsid w:val="00733B51"/>
    <w:rsid w:val="0073648A"/>
    <w:rsid w:val="0075016D"/>
    <w:rsid w:val="007542D9"/>
    <w:rsid w:val="00760B23"/>
    <w:rsid w:val="007634C0"/>
    <w:rsid w:val="00793314"/>
    <w:rsid w:val="0079475D"/>
    <w:rsid w:val="007959F4"/>
    <w:rsid w:val="007A5C3C"/>
    <w:rsid w:val="007C63F3"/>
    <w:rsid w:val="007D08A6"/>
    <w:rsid w:val="007F60FF"/>
    <w:rsid w:val="007F7CA1"/>
    <w:rsid w:val="00803B06"/>
    <w:rsid w:val="008107E2"/>
    <w:rsid w:val="008178BC"/>
    <w:rsid w:val="00817BED"/>
    <w:rsid w:val="00841202"/>
    <w:rsid w:val="008464CF"/>
    <w:rsid w:val="0088687B"/>
    <w:rsid w:val="00895BCF"/>
    <w:rsid w:val="00896875"/>
    <w:rsid w:val="008C17B3"/>
    <w:rsid w:val="008D62B6"/>
    <w:rsid w:val="008F60B2"/>
    <w:rsid w:val="0090639E"/>
    <w:rsid w:val="0091377F"/>
    <w:rsid w:val="00924110"/>
    <w:rsid w:val="00943D84"/>
    <w:rsid w:val="00970A8B"/>
    <w:rsid w:val="00975878"/>
    <w:rsid w:val="009822A6"/>
    <w:rsid w:val="00992CD7"/>
    <w:rsid w:val="00994096"/>
    <w:rsid w:val="009A7933"/>
    <w:rsid w:val="009D42B2"/>
    <w:rsid w:val="009E4BD9"/>
    <w:rsid w:val="009F01C4"/>
    <w:rsid w:val="009F4756"/>
    <w:rsid w:val="009F6995"/>
    <w:rsid w:val="00A01D99"/>
    <w:rsid w:val="00A0602F"/>
    <w:rsid w:val="00A10AEA"/>
    <w:rsid w:val="00A10B97"/>
    <w:rsid w:val="00A22633"/>
    <w:rsid w:val="00A25A19"/>
    <w:rsid w:val="00A27EA6"/>
    <w:rsid w:val="00A325E7"/>
    <w:rsid w:val="00A412DD"/>
    <w:rsid w:val="00A47099"/>
    <w:rsid w:val="00A52A70"/>
    <w:rsid w:val="00A710AE"/>
    <w:rsid w:val="00A739FF"/>
    <w:rsid w:val="00A811ED"/>
    <w:rsid w:val="00A965ED"/>
    <w:rsid w:val="00A96F97"/>
    <w:rsid w:val="00AD6E56"/>
    <w:rsid w:val="00AF0AD7"/>
    <w:rsid w:val="00AF4620"/>
    <w:rsid w:val="00AF7D8F"/>
    <w:rsid w:val="00B06122"/>
    <w:rsid w:val="00B1069B"/>
    <w:rsid w:val="00B656AB"/>
    <w:rsid w:val="00BB486E"/>
    <w:rsid w:val="00BB5373"/>
    <w:rsid w:val="00BC210D"/>
    <w:rsid w:val="00BC3079"/>
    <w:rsid w:val="00BC514C"/>
    <w:rsid w:val="00BD621E"/>
    <w:rsid w:val="00BD7D90"/>
    <w:rsid w:val="00C120C8"/>
    <w:rsid w:val="00C1516E"/>
    <w:rsid w:val="00C26D75"/>
    <w:rsid w:val="00C42F78"/>
    <w:rsid w:val="00C5078D"/>
    <w:rsid w:val="00C51551"/>
    <w:rsid w:val="00C567E5"/>
    <w:rsid w:val="00C971FE"/>
    <w:rsid w:val="00CB1B4E"/>
    <w:rsid w:val="00CB30F7"/>
    <w:rsid w:val="00CB6535"/>
    <w:rsid w:val="00CD1C17"/>
    <w:rsid w:val="00CE007B"/>
    <w:rsid w:val="00CE1018"/>
    <w:rsid w:val="00CE41A8"/>
    <w:rsid w:val="00CE4600"/>
    <w:rsid w:val="00CE7DB8"/>
    <w:rsid w:val="00D03232"/>
    <w:rsid w:val="00D0416E"/>
    <w:rsid w:val="00D04368"/>
    <w:rsid w:val="00D06517"/>
    <w:rsid w:val="00D1436E"/>
    <w:rsid w:val="00D35A05"/>
    <w:rsid w:val="00D44D89"/>
    <w:rsid w:val="00D5450B"/>
    <w:rsid w:val="00D6218C"/>
    <w:rsid w:val="00D776B9"/>
    <w:rsid w:val="00D85D5C"/>
    <w:rsid w:val="00DA3724"/>
    <w:rsid w:val="00DA3F92"/>
    <w:rsid w:val="00DB1474"/>
    <w:rsid w:val="00DD43AA"/>
    <w:rsid w:val="00DD661F"/>
    <w:rsid w:val="00DE2DE7"/>
    <w:rsid w:val="00DE65B9"/>
    <w:rsid w:val="00DE7728"/>
    <w:rsid w:val="00DF2B83"/>
    <w:rsid w:val="00E066A9"/>
    <w:rsid w:val="00E322E3"/>
    <w:rsid w:val="00E35BBF"/>
    <w:rsid w:val="00E574DA"/>
    <w:rsid w:val="00E64264"/>
    <w:rsid w:val="00E710AA"/>
    <w:rsid w:val="00E82C82"/>
    <w:rsid w:val="00E92612"/>
    <w:rsid w:val="00EB631F"/>
    <w:rsid w:val="00EC3E27"/>
    <w:rsid w:val="00EC4D9F"/>
    <w:rsid w:val="00ED253E"/>
    <w:rsid w:val="00F01682"/>
    <w:rsid w:val="00F14853"/>
    <w:rsid w:val="00F41B42"/>
    <w:rsid w:val="00F523D5"/>
    <w:rsid w:val="00F65179"/>
    <w:rsid w:val="00F75E1E"/>
    <w:rsid w:val="00F92B86"/>
    <w:rsid w:val="00FA379D"/>
    <w:rsid w:val="00FB0CDF"/>
    <w:rsid w:val="00FB4454"/>
    <w:rsid w:val="00FB504E"/>
    <w:rsid w:val="00FB5DA6"/>
    <w:rsid w:val="00FE4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7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379D"/>
    <w:pPr>
      <w:spacing w:after="0" w:line="240" w:lineRule="auto"/>
    </w:pPr>
  </w:style>
  <w:style w:type="character" w:styleId="Hyperlink">
    <w:name w:val="Hyperlink"/>
    <w:basedOn w:val="DefaultParagraphFont"/>
    <w:uiPriority w:val="99"/>
    <w:semiHidden/>
    <w:unhideWhenUsed/>
    <w:rsid w:val="00170057"/>
    <w:rPr>
      <w:color w:val="0000FF"/>
      <w:u w:val="single"/>
    </w:rPr>
  </w:style>
  <w:style w:type="paragraph" w:styleId="BalloonText">
    <w:name w:val="Balloon Text"/>
    <w:basedOn w:val="Normal"/>
    <w:link w:val="BalloonTextChar"/>
    <w:uiPriority w:val="99"/>
    <w:semiHidden/>
    <w:unhideWhenUsed/>
    <w:rsid w:val="0029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SQL_School</dc:creator>
  <cp:lastModifiedBy>SQL_SCHOOL</cp:lastModifiedBy>
  <cp:revision>133</cp:revision>
  <dcterms:created xsi:type="dcterms:W3CDTF">2019-04-02T04:32:00Z</dcterms:created>
  <dcterms:modified xsi:type="dcterms:W3CDTF">2021-11-25T06:32:00Z</dcterms:modified>
</cp:coreProperties>
</file>