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05" w:rsidRPr="00880005" w:rsidRDefault="00880005" w:rsidP="00D71C05">
      <w:pPr>
        <w:pStyle w:val="NoSpacing"/>
        <w:jc w:val="center"/>
        <w:rPr>
          <w:b/>
          <w:sz w:val="40"/>
          <w:szCs w:val="40"/>
        </w:rPr>
      </w:pPr>
      <w:r w:rsidRPr="00880005">
        <w:rPr>
          <w:b/>
          <w:sz w:val="40"/>
          <w:szCs w:val="40"/>
        </w:rPr>
        <w:t xml:space="preserve">POWER BI </w:t>
      </w:r>
      <w:r w:rsidR="00B01718">
        <w:rPr>
          <w:b/>
          <w:sz w:val="40"/>
          <w:szCs w:val="40"/>
        </w:rPr>
        <w:t xml:space="preserve"> </w:t>
      </w:r>
      <w:r w:rsidRPr="00880005">
        <w:rPr>
          <w:b/>
          <w:sz w:val="40"/>
          <w:szCs w:val="40"/>
        </w:rPr>
        <w:t>REPORT SERVER</w:t>
      </w:r>
    </w:p>
    <w:p w:rsidR="00D71C05" w:rsidRPr="000950CB" w:rsidRDefault="00D71C05" w:rsidP="00D71C05">
      <w:pPr>
        <w:pStyle w:val="NoSpacing"/>
        <w:jc w:val="center"/>
        <w:rPr>
          <w:b/>
          <w:sz w:val="20"/>
          <w:szCs w:val="20"/>
        </w:rPr>
      </w:pPr>
    </w:p>
    <w:p w:rsidR="00D71C05" w:rsidRDefault="000166C5" w:rsidP="00D71C05">
      <w:pPr>
        <w:pStyle w:val="NoSpacing"/>
      </w:pPr>
      <w:r>
        <w:t xml:space="preserve">To </w:t>
      </w:r>
      <w:r w:rsidR="002C72D1">
        <w:t xml:space="preserve"> design, host &amp; </w:t>
      </w:r>
      <w:r w:rsidR="00D71C05">
        <w:t xml:space="preserve">secure </w:t>
      </w:r>
      <w:r w:rsidR="00317C5D" w:rsidRPr="00317C5D">
        <w:rPr>
          <w:b/>
        </w:rPr>
        <w:t>Interactive</w:t>
      </w:r>
      <w:r w:rsidR="002C72D1">
        <w:rPr>
          <w:b/>
        </w:rPr>
        <w:t xml:space="preserve"> </w:t>
      </w:r>
      <w:r w:rsidR="002C72D1">
        <w:t>Reports</w:t>
      </w:r>
      <w:r w:rsidR="00317C5D">
        <w:t xml:space="preserve">, </w:t>
      </w:r>
      <w:r w:rsidR="00D71C05" w:rsidRPr="00BD24E7">
        <w:rPr>
          <w:b/>
        </w:rPr>
        <w:t>Paginated</w:t>
      </w:r>
      <w:r w:rsidR="00D71C05">
        <w:t xml:space="preserve"> Reports and </w:t>
      </w:r>
      <w:r w:rsidR="00D71C05" w:rsidRPr="00BD24E7">
        <w:rPr>
          <w:b/>
        </w:rPr>
        <w:t>Mobile</w:t>
      </w:r>
      <w:r w:rsidR="00D71C05">
        <w:t xml:space="preserve"> Reports. </w:t>
      </w:r>
    </w:p>
    <w:p w:rsidR="00D71C05" w:rsidRDefault="00D71C05" w:rsidP="00D71C05">
      <w:pPr>
        <w:pStyle w:val="NoSpacing"/>
      </w:pPr>
      <w:r w:rsidRPr="00D71C05">
        <w:rPr>
          <w:b/>
        </w:rPr>
        <w:t>Advantages of Power BI Report Server</w:t>
      </w:r>
      <w:r w:rsidR="008902C8">
        <w:tab/>
        <w:t>:</w:t>
      </w:r>
      <w:r w:rsidR="008902C8">
        <w:tab/>
        <w:t xml:space="preserve">Secured, Local to </w:t>
      </w:r>
      <w:r w:rsidR="002C72D1">
        <w:t>your</w:t>
      </w:r>
      <w:r>
        <w:t xml:space="preserve"> </w:t>
      </w:r>
      <w:r w:rsidR="00C329CD">
        <w:t>organization</w:t>
      </w:r>
      <w:r>
        <w:t xml:space="preserve"> (</w:t>
      </w:r>
      <w:r w:rsidRPr="00C329CD">
        <w:rPr>
          <w:b/>
        </w:rPr>
        <w:t>Intranet</w:t>
      </w:r>
      <w:r>
        <w:t>)</w:t>
      </w:r>
    </w:p>
    <w:p w:rsidR="008E7AF6" w:rsidRDefault="008E7AF6" w:rsidP="00D71C05">
      <w:pPr>
        <w:pStyle w:val="NoSpacing"/>
      </w:pPr>
    </w:p>
    <w:p w:rsidR="00AB1491" w:rsidRDefault="007A1591" w:rsidP="00D8026E">
      <w:pPr>
        <w:pStyle w:val="NoSpacing"/>
        <w:ind w:left="-432"/>
      </w:pPr>
      <w:r>
        <w:rPr>
          <w:noProof/>
        </w:rPr>
        <w:drawing>
          <wp:inline distT="0" distB="0" distL="0" distR="0">
            <wp:extent cx="6350000" cy="3175000"/>
            <wp:effectExtent l="19050" t="19050" r="12700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91" w:rsidRDefault="00AB1491" w:rsidP="00D71C05">
      <w:pPr>
        <w:pStyle w:val="NoSpacing"/>
      </w:pPr>
    </w:p>
    <w:p w:rsidR="00280EA3" w:rsidRDefault="00A06747" w:rsidP="00A06747">
      <w:pPr>
        <w:pStyle w:val="NoSpacing"/>
      </w:pPr>
      <w:r w:rsidRPr="00A06747">
        <w:t>STEP 1:</w:t>
      </w:r>
      <w:r>
        <w:t xml:space="preserve"> </w:t>
      </w:r>
      <w:r w:rsidRPr="00A06747">
        <w:t xml:space="preserve">INSTALL </w:t>
      </w:r>
      <w:r w:rsidRPr="00A06747">
        <w:rPr>
          <w:b/>
        </w:rPr>
        <w:t>POWER BI DESKTOP RS</w:t>
      </w:r>
      <w:r w:rsidR="0006020C">
        <w:tab/>
      </w:r>
      <w:r w:rsidR="00B766C1">
        <w:tab/>
      </w:r>
      <w:r w:rsidR="00B766C1">
        <w:tab/>
      </w:r>
      <w:r w:rsidR="00B766C1">
        <w:tab/>
        <w:t>pbix</w:t>
      </w:r>
      <w:r w:rsidR="00E15F75">
        <w:t>, pbit</w:t>
      </w:r>
      <w:r w:rsidR="00B766C1">
        <w:t xml:space="preserve">  </w:t>
      </w:r>
      <w:r w:rsidR="002A0E58">
        <w:tab/>
      </w:r>
    </w:p>
    <w:p w:rsidR="00A06747" w:rsidRPr="00A06747" w:rsidRDefault="00280EA3" w:rsidP="00A06747">
      <w:pPr>
        <w:pStyle w:val="NoSpacing"/>
      </w:pPr>
      <w:r>
        <w:tab/>
      </w:r>
      <w:hyperlink r:id="rId7" w:history="1">
        <w:r w:rsidRPr="00280EA3">
          <w:rPr>
            <w:rStyle w:val="Hyperlink"/>
          </w:rPr>
          <w:t>https://www.microsoft.com/en-us/download/details.aspx?id=55330</w:t>
        </w:r>
      </w:hyperlink>
      <w:r w:rsidR="002A0E58">
        <w:tab/>
      </w:r>
      <w:r w:rsidR="00836560">
        <w:t xml:space="preserve"> </w:t>
      </w:r>
    </w:p>
    <w:p w:rsidR="00A06747" w:rsidRPr="00A06747" w:rsidRDefault="00A06747" w:rsidP="00A06747">
      <w:pPr>
        <w:pStyle w:val="NoSpacing"/>
      </w:pPr>
    </w:p>
    <w:p w:rsidR="003D618F" w:rsidRPr="00A06747" w:rsidRDefault="00A06747" w:rsidP="003D618F">
      <w:pPr>
        <w:pStyle w:val="NoSpacing"/>
      </w:pPr>
      <w:r w:rsidRPr="00A06747">
        <w:t xml:space="preserve">STEP 2: </w:t>
      </w:r>
      <w:r w:rsidRPr="00A06747">
        <w:tab/>
      </w:r>
      <w:r w:rsidR="003D618F" w:rsidRPr="00A06747">
        <w:t xml:space="preserve">INSTALL </w:t>
      </w:r>
      <w:r w:rsidR="00104C95" w:rsidRPr="00104C95">
        <w:rPr>
          <w:b/>
        </w:rPr>
        <w:t>MICROSOFT</w:t>
      </w:r>
      <w:r w:rsidR="00104C95">
        <w:t xml:space="preserve"> </w:t>
      </w:r>
      <w:r w:rsidR="003D618F" w:rsidRPr="00A06747">
        <w:rPr>
          <w:b/>
        </w:rPr>
        <w:t>REPORT BUILDER TOOL</w:t>
      </w:r>
      <w:r w:rsidR="0006020C">
        <w:tab/>
      </w:r>
      <w:r w:rsidR="00B766C1">
        <w:tab/>
        <w:t>rdl</w:t>
      </w:r>
      <w:r w:rsidR="0006020C">
        <w:tab/>
      </w:r>
      <w:r w:rsidR="0006020C">
        <w:tab/>
      </w:r>
      <w:r w:rsidR="0006020C">
        <w:tab/>
      </w:r>
      <w:r w:rsidR="003D618F" w:rsidRPr="00A06747">
        <w:rPr>
          <w:b/>
        </w:rPr>
        <w:tab/>
      </w:r>
      <w:r w:rsidR="003D618F" w:rsidRPr="00A06747">
        <w:tab/>
      </w:r>
    </w:p>
    <w:p w:rsidR="003D618F" w:rsidRPr="00A06747" w:rsidRDefault="003D618F" w:rsidP="003D618F">
      <w:pPr>
        <w:pStyle w:val="NoSpacing"/>
      </w:pPr>
      <w:r w:rsidRPr="00A06747">
        <w:tab/>
      </w:r>
      <w:hyperlink r:id="rId8" w:history="1">
        <w:r w:rsidR="00770712">
          <w:rPr>
            <w:rStyle w:val="Hyperlink"/>
          </w:rPr>
          <w:t>https://www.microsoft.com/en-us/download/confirmation.aspx?id=58158</w:t>
        </w:r>
      </w:hyperlink>
    </w:p>
    <w:p w:rsidR="00A06747" w:rsidRPr="00A06747" w:rsidRDefault="003D618F" w:rsidP="003D618F">
      <w:pPr>
        <w:pStyle w:val="NoSpacing"/>
      </w:pPr>
      <w:r>
        <w:t xml:space="preserve"> </w:t>
      </w:r>
    </w:p>
    <w:p w:rsidR="003D618F" w:rsidRPr="00A06747" w:rsidRDefault="00A06747" w:rsidP="003D618F">
      <w:pPr>
        <w:pStyle w:val="NoSpacing"/>
        <w:rPr>
          <w:b/>
        </w:rPr>
      </w:pPr>
      <w:r w:rsidRPr="00A06747">
        <w:t>STEP 3:</w:t>
      </w:r>
      <w:r w:rsidRPr="00A06747">
        <w:tab/>
      </w:r>
      <w:r w:rsidR="003D618F" w:rsidRPr="00A06747">
        <w:t xml:space="preserve">INSTALL </w:t>
      </w:r>
      <w:r w:rsidR="003D618F" w:rsidRPr="00A06747">
        <w:rPr>
          <w:b/>
        </w:rPr>
        <w:t>POWER BI MOBILE REPORT PUBLISHER</w:t>
      </w:r>
      <w:r w:rsidR="0006020C">
        <w:tab/>
      </w:r>
      <w:r w:rsidR="0006020C">
        <w:tab/>
      </w:r>
      <w:r w:rsidR="00B766C1">
        <w:t>rsmobile</w:t>
      </w:r>
      <w:r w:rsidR="0006020C">
        <w:tab/>
      </w:r>
      <w:r w:rsidR="0006020C">
        <w:tab/>
      </w:r>
    </w:p>
    <w:p w:rsidR="003D618F" w:rsidRPr="00A06747" w:rsidRDefault="003D618F" w:rsidP="003D618F">
      <w:pPr>
        <w:pStyle w:val="NoSpacing"/>
      </w:pPr>
      <w:r w:rsidRPr="00A06747">
        <w:tab/>
      </w:r>
      <w:hyperlink r:id="rId9" w:history="1">
        <w:r w:rsidRPr="00E05251">
          <w:rPr>
            <w:rStyle w:val="Hyperlink"/>
          </w:rPr>
          <w:t>https://www.microsoft.com/en-us/download/details.aspx?id=50400</w:t>
        </w:r>
      </w:hyperlink>
    </w:p>
    <w:p w:rsidR="00A06747" w:rsidRPr="00A06747" w:rsidRDefault="00A06747" w:rsidP="003D618F">
      <w:pPr>
        <w:pStyle w:val="NoSpacing"/>
      </w:pPr>
    </w:p>
    <w:p w:rsidR="00A06747" w:rsidRDefault="00A06747" w:rsidP="00A06747">
      <w:pPr>
        <w:pStyle w:val="NoSpacing"/>
        <w:rPr>
          <w:b/>
        </w:rPr>
      </w:pPr>
      <w:r w:rsidRPr="00A06747">
        <w:t>STEP 4:</w:t>
      </w:r>
      <w:r w:rsidRPr="00A06747">
        <w:tab/>
        <w:t xml:space="preserve">INSTALL </w:t>
      </w:r>
      <w:r w:rsidRPr="00A06747">
        <w:rPr>
          <w:b/>
        </w:rPr>
        <w:t>POWER BI REPORT SERVER</w:t>
      </w:r>
    </w:p>
    <w:p w:rsidR="008E32F4" w:rsidRDefault="00E332CD" w:rsidP="00A06747">
      <w:pPr>
        <w:pStyle w:val="NoSpacing"/>
      </w:pPr>
      <w:r>
        <w:rPr>
          <w:b/>
        </w:rPr>
        <w:tab/>
      </w:r>
      <w:r w:rsidRPr="00E332CD">
        <w:t>STEP 1: INSTALL</w:t>
      </w:r>
      <w:r w:rsidR="0006020C">
        <w:t xml:space="preserve"> SQL SERVER </w:t>
      </w:r>
      <w:r w:rsidR="003429A1">
        <w:t xml:space="preserve">DB Engine </w:t>
      </w:r>
      <w:r w:rsidR="00C27D60">
        <w:t>201</w:t>
      </w:r>
      <w:r w:rsidR="0079227B">
        <w:t>7</w:t>
      </w:r>
      <w:r w:rsidR="00C27D60">
        <w:t xml:space="preserve"> or </w:t>
      </w:r>
      <w:r w:rsidR="00C27D60" w:rsidRPr="00E15F75">
        <w:rPr>
          <w:b/>
        </w:rPr>
        <w:t>201</w:t>
      </w:r>
      <w:r w:rsidR="0079227B" w:rsidRPr="00E15F75">
        <w:rPr>
          <w:b/>
        </w:rPr>
        <w:t>9</w:t>
      </w:r>
      <w:r w:rsidR="00C27D60">
        <w:t xml:space="preserve"> : </w:t>
      </w:r>
      <w:r w:rsidRPr="00E332CD">
        <w:t xml:space="preserve"> </w:t>
      </w:r>
      <w:r w:rsidR="00C27D60">
        <w:tab/>
      </w:r>
      <w:hyperlink r:id="rId10" w:history="1">
        <w:r w:rsidR="00C27D60">
          <w:rPr>
            <w:rStyle w:val="Hyperlink"/>
          </w:rPr>
          <w:t>https://sqlschool.com/downloads/</w:t>
        </w:r>
      </w:hyperlink>
    </w:p>
    <w:p w:rsidR="008E32F4" w:rsidRDefault="008E32F4" w:rsidP="00A06747">
      <w:pPr>
        <w:pStyle w:val="NoSpacing"/>
      </w:pPr>
      <w:r>
        <w:tab/>
      </w:r>
      <w:r>
        <w:tab/>
        <w:t>LAUNCH SSMS TOOL &gt; TEST CONNECTION TO YOUR LOCAL SQL SERVER.</w:t>
      </w:r>
    </w:p>
    <w:p w:rsidR="00A06747" w:rsidRPr="00E332CD" w:rsidRDefault="00E332CD" w:rsidP="00A06747">
      <w:pPr>
        <w:pStyle w:val="NoSpacing"/>
      </w:pPr>
      <w:r w:rsidRPr="00E332CD">
        <w:tab/>
        <w:t>STEP 2:</w:t>
      </w:r>
      <w:r>
        <w:t xml:space="preserve"> </w:t>
      </w:r>
      <w:r w:rsidRPr="00E332CD">
        <w:t xml:space="preserve">INSTALL POWER BI REPORT SERVER FROM : </w:t>
      </w:r>
      <w:r w:rsidR="00C27D60">
        <w:tab/>
      </w:r>
      <w:hyperlink r:id="rId11" w:history="1">
        <w:r w:rsidR="00A06747" w:rsidRPr="00E05251">
          <w:rPr>
            <w:rStyle w:val="Hyperlink"/>
          </w:rPr>
          <w:t>https://aka.ms/pbireportserverexe</w:t>
        </w:r>
      </w:hyperlink>
    </w:p>
    <w:p w:rsidR="007A1591" w:rsidRDefault="00A06747" w:rsidP="00A06747">
      <w:pPr>
        <w:pStyle w:val="NoSpacing"/>
      </w:pPr>
      <w:r w:rsidRPr="00A06747">
        <w:tab/>
      </w:r>
      <w:r w:rsidR="00BE4A06">
        <w:tab/>
        <w:t>RESTART COMPUTER.</w:t>
      </w:r>
    </w:p>
    <w:p w:rsidR="00A06747" w:rsidRPr="00A15F43" w:rsidRDefault="007A1591" w:rsidP="00A06747">
      <w:pPr>
        <w:pStyle w:val="NoSpacing"/>
      </w:pPr>
      <w:r>
        <w:tab/>
      </w:r>
      <w:r w:rsidR="00E14ECA" w:rsidRPr="00A15F43">
        <w:t xml:space="preserve">AFTER INSTALLATION &gt; </w:t>
      </w:r>
      <w:r w:rsidR="00A06747" w:rsidRPr="00A15F43">
        <w:rPr>
          <w:b/>
        </w:rPr>
        <w:t>CONFIGURE</w:t>
      </w:r>
      <w:r w:rsidR="00A06747" w:rsidRPr="00A15F43">
        <w:t xml:space="preserve"> &gt; "</w:t>
      </w:r>
      <w:r w:rsidR="00A06747" w:rsidRPr="00A15F43">
        <w:rPr>
          <w:color w:val="FF0000"/>
        </w:rPr>
        <w:t>POWER BI REPORT SERVER CONFIGURATION</w:t>
      </w:r>
      <w:r w:rsidR="00A06747" w:rsidRPr="00A15F43">
        <w:t>" TOOL</w:t>
      </w:r>
    </w:p>
    <w:p w:rsidR="0058088E" w:rsidRPr="00A15F43" w:rsidRDefault="00A06747" w:rsidP="0058088E">
      <w:pPr>
        <w:pStyle w:val="NoSpacing"/>
        <w:ind w:firstLine="720"/>
      </w:pPr>
      <w:r w:rsidRPr="00A15F43">
        <w:t>CONNECT &gt;</w:t>
      </w:r>
      <w:r w:rsidR="006D743C" w:rsidRPr="00A15F43">
        <w:t xml:space="preserve"> </w:t>
      </w:r>
      <w:r w:rsidR="00D83621">
        <w:t>LEFT</w:t>
      </w:r>
      <w:r w:rsidR="006D743C" w:rsidRPr="00A15F43">
        <w:t>:</w:t>
      </w:r>
      <w:r w:rsidRPr="00A15F43">
        <w:t xml:space="preserve"> </w:t>
      </w:r>
      <w:r w:rsidRPr="00A15F43">
        <w:rPr>
          <w:b/>
          <w:u w:val="single"/>
        </w:rPr>
        <w:t>DATABASE</w:t>
      </w:r>
      <w:r w:rsidRPr="00A15F43">
        <w:t xml:space="preserve"> PAGE &gt; </w:t>
      </w:r>
      <w:r w:rsidR="001E05AF" w:rsidRPr="00A15F43">
        <w:t xml:space="preserve">RIGHT : </w:t>
      </w:r>
      <w:r w:rsidRPr="00A15F43">
        <w:t>CHANGE DATABASE</w:t>
      </w:r>
      <w:r w:rsidR="00A15F43">
        <w:t xml:space="preserve"> </w:t>
      </w:r>
      <w:r w:rsidRPr="00A15F43">
        <w:t xml:space="preserve"> &gt; SPECIFY SQL SERVER &gt; </w:t>
      </w:r>
      <w:r w:rsidR="001E05AF" w:rsidRPr="00A15F43">
        <w:tab/>
        <w:t xml:space="preserve">NEXT &gt; </w:t>
      </w:r>
      <w:r w:rsidRPr="00A15F43">
        <w:t>FINISH</w:t>
      </w:r>
      <w:r w:rsidR="00E61FF1" w:rsidRPr="00A15F43">
        <w:t xml:space="preserve">. </w:t>
      </w:r>
      <w:r w:rsidR="001E05AF" w:rsidRPr="00A15F43">
        <w:tab/>
      </w:r>
      <w:r w:rsidR="00E61FF1" w:rsidRPr="00A15F43">
        <w:rPr>
          <w:b/>
          <w:u w:val="single"/>
        </w:rPr>
        <w:t>TWO</w:t>
      </w:r>
      <w:r w:rsidR="00E61FF1" w:rsidRPr="00A15F43">
        <w:t xml:space="preserve"> DATABASES ARE AUTO CREATED:</w:t>
      </w:r>
    </w:p>
    <w:p w:rsidR="00BA6E06" w:rsidRPr="00A15F43" w:rsidRDefault="001E05AF" w:rsidP="0058088E">
      <w:pPr>
        <w:pStyle w:val="NoSpacing"/>
        <w:ind w:firstLine="720"/>
      </w:pPr>
      <w:r w:rsidRPr="00A15F43">
        <w:rPr>
          <w:color w:val="FF0000"/>
        </w:rPr>
        <w:t>*</w:t>
      </w:r>
      <w:r w:rsidR="0058088E" w:rsidRPr="00A15F43">
        <w:t xml:space="preserve">  </w:t>
      </w:r>
      <w:r w:rsidR="00BA6E06" w:rsidRPr="00A15F43">
        <w:rPr>
          <w:b/>
        </w:rPr>
        <w:t xml:space="preserve">REPORT </w:t>
      </w:r>
      <w:r w:rsidR="0058088E" w:rsidRPr="00A15F43">
        <w:rPr>
          <w:b/>
        </w:rPr>
        <w:t xml:space="preserve">SERVER </w:t>
      </w:r>
      <w:r w:rsidR="00BA6E06" w:rsidRPr="00A15F43">
        <w:rPr>
          <w:b/>
        </w:rPr>
        <w:t>DATABASE</w:t>
      </w:r>
      <w:r w:rsidR="00BA6E06" w:rsidRPr="00A15F43">
        <w:tab/>
        <w:t>:</w:t>
      </w:r>
      <w:r w:rsidR="00BA6E06" w:rsidRPr="00A15F43">
        <w:tab/>
        <w:t>TO STORE ACTUAL REPORTS</w:t>
      </w:r>
      <w:r w:rsidR="001535AA" w:rsidRPr="00A15F43">
        <w:t xml:space="preserve"> [</w:t>
      </w:r>
      <w:r w:rsidR="00AC7517" w:rsidRPr="00A15F43">
        <w:t>pbix</w:t>
      </w:r>
      <w:r w:rsidR="00AC7517">
        <w:t xml:space="preserve">, </w:t>
      </w:r>
      <w:r w:rsidR="001535AA" w:rsidRPr="00A15F43">
        <w:t>rdl, rsmobile]</w:t>
      </w:r>
    </w:p>
    <w:p w:rsidR="00BA6E06" w:rsidRPr="00A15F43" w:rsidRDefault="0058088E" w:rsidP="00BA6E06">
      <w:pPr>
        <w:pStyle w:val="NoSpacing"/>
      </w:pPr>
      <w:r w:rsidRPr="00A15F43">
        <w:tab/>
      </w:r>
      <w:r w:rsidR="001E05AF" w:rsidRPr="00A15F43">
        <w:rPr>
          <w:color w:val="FF0000"/>
        </w:rPr>
        <w:t>*</w:t>
      </w:r>
      <w:r w:rsidRPr="00A15F43">
        <w:t xml:space="preserve">  </w:t>
      </w:r>
      <w:r w:rsidR="00BA6E06" w:rsidRPr="00A15F43">
        <w:rPr>
          <w:b/>
        </w:rPr>
        <w:t xml:space="preserve">REPORT </w:t>
      </w:r>
      <w:r w:rsidRPr="00A15F43">
        <w:rPr>
          <w:b/>
        </w:rPr>
        <w:t xml:space="preserve">SERVER </w:t>
      </w:r>
      <w:r w:rsidR="00BA6E06" w:rsidRPr="00A15F43">
        <w:rPr>
          <w:b/>
        </w:rPr>
        <w:t>TEMP</w:t>
      </w:r>
      <w:r w:rsidR="008E32F4" w:rsidRPr="00A15F43">
        <w:rPr>
          <w:b/>
        </w:rPr>
        <w:t xml:space="preserve"> </w:t>
      </w:r>
      <w:r w:rsidR="00BA6E06" w:rsidRPr="00A15F43">
        <w:rPr>
          <w:b/>
        </w:rPr>
        <w:t>DATABASE</w:t>
      </w:r>
      <w:r w:rsidR="00BA6E06" w:rsidRPr="00A15F43">
        <w:t>:</w:t>
      </w:r>
      <w:r w:rsidR="00BA6E06" w:rsidRPr="00A15F43">
        <w:tab/>
        <w:t xml:space="preserve">TO BE USED FOR TEMPORARY CACHING, </w:t>
      </w:r>
      <w:r w:rsidR="007328C3" w:rsidRPr="00A15F43">
        <w:t>TUNING</w:t>
      </w:r>
    </w:p>
    <w:p w:rsidR="00BA6E06" w:rsidRPr="00A15F43" w:rsidRDefault="00BA6E06" w:rsidP="00A06747">
      <w:pPr>
        <w:pStyle w:val="NoSpacing"/>
        <w:ind w:firstLine="720"/>
      </w:pPr>
    </w:p>
    <w:p w:rsidR="00A06747" w:rsidRPr="00A15F43" w:rsidRDefault="00A06747" w:rsidP="00A06747">
      <w:pPr>
        <w:pStyle w:val="NoSpacing"/>
        <w:ind w:firstLine="720"/>
      </w:pPr>
      <w:r w:rsidRPr="00A15F43">
        <w:t xml:space="preserve">GO TO </w:t>
      </w:r>
      <w:r w:rsidRPr="00A15F43">
        <w:rPr>
          <w:b/>
          <w:u w:val="single"/>
        </w:rPr>
        <w:t>WEB SERVICE URL</w:t>
      </w:r>
      <w:r w:rsidRPr="00A15F43">
        <w:t xml:space="preserve"> </w:t>
      </w:r>
      <w:r w:rsidR="00AC7517">
        <w:t xml:space="preserve">PAGE </w:t>
      </w:r>
      <w:r w:rsidRPr="00A15F43">
        <w:t>&gt; CLICK @ APPLY.</w:t>
      </w:r>
      <w:r w:rsidR="0033787F" w:rsidRPr="00A15F43">
        <w:t xml:space="preserve"> USED FOR END USER REPORT ACCESS. </w:t>
      </w:r>
    </w:p>
    <w:p w:rsidR="009C4811" w:rsidRDefault="00A06747" w:rsidP="009C4811">
      <w:pPr>
        <w:pStyle w:val="NoSpacing"/>
      </w:pPr>
      <w:r w:rsidRPr="00A15F43">
        <w:tab/>
        <w:t xml:space="preserve">GO TO </w:t>
      </w:r>
      <w:r w:rsidRPr="00A15F43">
        <w:rPr>
          <w:b/>
          <w:u w:val="single"/>
        </w:rPr>
        <w:t>WEB PORTAL URL</w:t>
      </w:r>
      <w:r w:rsidRPr="00A15F43">
        <w:t xml:space="preserve"> </w:t>
      </w:r>
      <w:r w:rsidR="00AC7517">
        <w:t xml:space="preserve">PAGE </w:t>
      </w:r>
      <w:r w:rsidRPr="00A15F43">
        <w:t>&gt; CLICK @ APPLY.</w:t>
      </w:r>
      <w:r w:rsidR="000D5E86">
        <w:t xml:space="preserve"> USED FOR REPORT UPLOADS</w:t>
      </w:r>
      <w:r w:rsidR="00AC7517">
        <w:t>,</w:t>
      </w:r>
      <w:r w:rsidR="000D5E86">
        <w:t xml:space="preserve"> MANAGEMENT</w:t>
      </w:r>
      <w:r w:rsidR="00D83621">
        <w:t>.</w:t>
      </w:r>
    </w:p>
    <w:p w:rsidR="009C4811" w:rsidRDefault="009C4811" w:rsidP="009C4811">
      <w:pPr>
        <w:pStyle w:val="NoSpacing"/>
      </w:pPr>
    </w:p>
    <w:p w:rsidR="00394E63" w:rsidRPr="00A06747" w:rsidRDefault="003363FA" w:rsidP="009C4811">
      <w:pPr>
        <w:pStyle w:val="NoSpacing"/>
      </w:pPr>
      <w:r>
        <w:tab/>
      </w:r>
      <w:r w:rsidR="00394E63" w:rsidRPr="00A15F43">
        <w:t xml:space="preserve">POWER BI SERVICE (CLOUD) &gt; REGISTER &gt; LOGIN TO POWER BI CLOUD </w:t>
      </w:r>
      <w:r w:rsidR="00394E63" w:rsidRPr="00A15F43">
        <w:rPr>
          <w:b/>
        </w:rPr>
        <w:t>(TENANT)</w:t>
      </w:r>
      <w:r w:rsidR="00771E07" w:rsidRPr="00A15F43">
        <w:rPr>
          <w:b/>
        </w:rPr>
        <w:t>. RESTART.</w:t>
      </w:r>
    </w:p>
    <w:p w:rsidR="00A06747" w:rsidRDefault="00A06747" w:rsidP="00A06747">
      <w:pPr>
        <w:pStyle w:val="NoSpacing"/>
      </w:pPr>
    </w:p>
    <w:p w:rsidR="00A06747" w:rsidRDefault="00A06747" w:rsidP="00A06747">
      <w:pPr>
        <w:pStyle w:val="NoSpacing"/>
      </w:pPr>
      <w:r>
        <w:tab/>
      </w:r>
      <w:r w:rsidRPr="00A06747">
        <w:t xml:space="preserve">GO TO </w:t>
      </w:r>
      <w:r w:rsidRPr="007A51B0">
        <w:rPr>
          <w:b/>
        </w:rPr>
        <w:t>WEB PORTAL URL</w:t>
      </w:r>
      <w:r w:rsidRPr="00A06747">
        <w:t xml:space="preserve"> &gt; CLICK ON THE URL TO TEST IT.</w:t>
      </w:r>
    </w:p>
    <w:p w:rsidR="00A06747" w:rsidRDefault="00410294" w:rsidP="00A06747">
      <w:pPr>
        <w:pStyle w:val="NoSpacing"/>
      </w:pPr>
      <w:r>
        <w:t>----------------------------------</w:t>
      </w:r>
    </w:p>
    <w:p w:rsidR="00A06747" w:rsidRPr="00A06747" w:rsidRDefault="00A06747" w:rsidP="00A06747">
      <w:pPr>
        <w:pStyle w:val="NoSpacing"/>
      </w:pPr>
      <w:r w:rsidRPr="00A06747">
        <w:t xml:space="preserve">STEP 5: </w:t>
      </w:r>
      <w:r w:rsidRPr="00A06747">
        <w:tab/>
        <w:t xml:space="preserve">WINDOWS &gt; APPS &gt; SEARCH &gt; </w:t>
      </w:r>
      <w:r w:rsidRPr="00CE52FD">
        <w:rPr>
          <w:b/>
        </w:rPr>
        <w:t xml:space="preserve">POWER BI DESKTOP </w:t>
      </w:r>
      <w:r w:rsidRPr="00A06747">
        <w:t>[</w:t>
      </w:r>
      <w:r w:rsidR="003D5A4A">
        <w:t>RS</w:t>
      </w:r>
      <w:r w:rsidRPr="00A06747">
        <w:t xml:space="preserve">] </w:t>
      </w:r>
    </w:p>
    <w:p w:rsidR="00A06747" w:rsidRPr="00A06747" w:rsidRDefault="00A06747" w:rsidP="00A06747">
      <w:pPr>
        <w:pStyle w:val="NoSpacing"/>
      </w:pPr>
      <w:r>
        <w:tab/>
      </w:r>
      <w:r w:rsidRPr="00A06747">
        <w:t>FILE &gt; OPEN &gt; ANY EXISTING POWER BI REPORT &gt; FILE &gt; SAVE AS &gt; SELECT REPORT SERVER.</w:t>
      </w:r>
    </w:p>
    <w:p w:rsidR="00A06747" w:rsidRPr="00A06747" w:rsidRDefault="00A06747" w:rsidP="00A06747">
      <w:pPr>
        <w:pStyle w:val="NoSpacing"/>
      </w:pPr>
      <w:r>
        <w:tab/>
      </w:r>
      <w:r w:rsidRPr="00A06747">
        <w:t xml:space="preserve">SPECIFY 2ND URL </w:t>
      </w:r>
      <w:r w:rsidR="002C36CE" w:rsidRPr="00A06747">
        <w:t>ADDRESS:</w:t>
      </w:r>
      <w:r w:rsidRPr="00A06747">
        <w:t xml:space="preserve"> WEB PORTAL URL ADDRESS. SAVE.</w:t>
      </w:r>
    </w:p>
    <w:p w:rsidR="00A06747" w:rsidRPr="00A06747" w:rsidRDefault="00A06747" w:rsidP="00A06747">
      <w:pPr>
        <w:pStyle w:val="NoSpacing"/>
      </w:pPr>
      <w:r>
        <w:tab/>
      </w:r>
      <w:r w:rsidRPr="00A06747">
        <w:t>THEN GO TO WEB PORTAL URL &gt; REFRESH. WE SEE THE ABOVE INTERACTIVE REPORT.</w:t>
      </w:r>
    </w:p>
    <w:p w:rsidR="00A06747" w:rsidRDefault="00A06747" w:rsidP="00A06747">
      <w:pPr>
        <w:pStyle w:val="NoSpacing"/>
      </w:pPr>
    </w:p>
    <w:p w:rsidR="0096092C" w:rsidRDefault="00CE52FD" w:rsidP="00D71C05">
      <w:pPr>
        <w:pStyle w:val="NoSpacing"/>
      </w:pPr>
      <w:r>
        <w:t xml:space="preserve">STEP 6: </w:t>
      </w:r>
      <w:r w:rsidR="0096092C">
        <w:t xml:space="preserve">WINDOWS &gt; LAUNCH </w:t>
      </w:r>
      <w:r w:rsidR="0096092C" w:rsidRPr="00CE52FD">
        <w:rPr>
          <w:b/>
        </w:rPr>
        <w:t>REPORT BUILDER</w:t>
      </w:r>
      <w:r w:rsidR="0096092C">
        <w:t xml:space="preserve"> &gt; </w:t>
      </w:r>
      <w:r w:rsidR="004B66F1">
        <w:t>CHART</w:t>
      </w:r>
      <w:r w:rsidR="0096092C">
        <w:t xml:space="preserve"> WIZARD &gt; CREATE A DATASET &gt;</w:t>
      </w:r>
    </w:p>
    <w:p w:rsidR="002E7BC3" w:rsidRDefault="00CE52FD" w:rsidP="0096092C">
      <w:pPr>
        <w:pStyle w:val="NoSpacing"/>
        <w:shd w:val="clear" w:color="auto" w:fill="F2F2F2" w:themeFill="background1" w:themeFillShade="F2"/>
      </w:pPr>
      <w:r>
        <w:tab/>
      </w:r>
      <w:r w:rsidR="0096092C">
        <w:t xml:space="preserve">NEW DATA SOURCE &gt; </w:t>
      </w:r>
      <w:r w:rsidR="00B766C1">
        <w:t>SELECT CONNECTION TYPE: AZURE SQL DATABASE &gt; BUILD</w:t>
      </w:r>
      <w:r w:rsidR="0096092C">
        <w:t xml:space="preserve"> &gt; SERVER, </w:t>
      </w:r>
      <w:r w:rsidR="00115622">
        <w:tab/>
      </w:r>
    </w:p>
    <w:p w:rsidR="000D0B9D" w:rsidRDefault="002E7BC3" w:rsidP="0096092C">
      <w:pPr>
        <w:pStyle w:val="NoSpacing"/>
        <w:shd w:val="clear" w:color="auto" w:fill="F2F2F2" w:themeFill="background1" w:themeFillShade="F2"/>
      </w:pPr>
      <w:r>
        <w:tab/>
      </w:r>
      <w:r w:rsidR="000D0B9D">
        <w:t xml:space="preserve">DATABASE </w:t>
      </w:r>
    </w:p>
    <w:p w:rsidR="000D0B9D" w:rsidRDefault="000D0B9D" w:rsidP="000D0B9D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Server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>sqlschool</w:t>
      </w:r>
      <w:r>
        <w:rPr>
          <w:b/>
          <w:sz w:val="24"/>
          <w:szCs w:val="24"/>
        </w:rPr>
        <w:t>prod</w:t>
      </w:r>
      <w:r w:rsidRPr="00DF2B83">
        <w:rPr>
          <w:b/>
          <w:sz w:val="24"/>
          <w:szCs w:val="24"/>
        </w:rPr>
        <w:t>.database.windows.net</w:t>
      </w:r>
    </w:p>
    <w:p w:rsidR="000D0B9D" w:rsidRPr="00DF2B83" w:rsidRDefault="000D0B9D" w:rsidP="000D0B9D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 xml:space="preserve">Authentication :   </w:t>
      </w:r>
      <w:r>
        <w:rPr>
          <w:b/>
          <w:sz w:val="24"/>
          <w:szCs w:val="24"/>
        </w:rPr>
        <w:tab/>
      </w:r>
      <w:r w:rsidR="00AF2C0B">
        <w:rPr>
          <w:b/>
          <w:sz w:val="24"/>
          <w:szCs w:val="24"/>
          <w:u w:val="single"/>
        </w:rPr>
        <w:t>SQL Server</w:t>
      </w:r>
    </w:p>
    <w:p w:rsidR="000D0B9D" w:rsidRDefault="000D0B9D" w:rsidP="000D0B9D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User</w:t>
      </w:r>
      <w:r w:rsidRPr="00DF2B83">
        <w:rPr>
          <w:b/>
          <w:sz w:val="24"/>
          <w:szCs w:val="24"/>
        </w:rPr>
        <w:t xml:space="preserve"> Name:        </w:t>
      </w:r>
      <w:r>
        <w:rPr>
          <w:b/>
          <w:sz w:val="24"/>
          <w:szCs w:val="24"/>
        </w:rPr>
        <w:tab/>
        <w:t>sql_school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Password</w:t>
      </w:r>
      <w:r w:rsidRPr="00DF2B83">
        <w:rPr>
          <w:b/>
          <w:sz w:val="24"/>
          <w:szCs w:val="24"/>
        </w:rPr>
        <w:t xml:space="preserve">:        </w:t>
      </w: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 xml:space="preserve"> </w:t>
      </w:r>
      <w:r w:rsidRPr="00127240">
        <w:rPr>
          <w:b/>
          <w:sz w:val="24"/>
          <w:szCs w:val="24"/>
        </w:rPr>
        <w:t>zgrhi3216%$6</w:t>
      </w:r>
    </w:p>
    <w:p w:rsidR="00AF2C0B" w:rsidRDefault="00AF2C0B" w:rsidP="000D0B9D">
      <w:pPr>
        <w:pStyle w:val="NoSpacing"/>
        <w:shd w:val="clear" w:color="auto" w:fill="FFFF0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Database Name:</w:t>
      </w:r>
      <w:r>
        <w:rPr>
          <w:b/>
          <w:sz w:val="24"/>
          <w:szCs w:val="24"/>
        </w:rPr>
        <w:tab/>
      </w:r>
      <w:r w:rsidRPr="00DF2B83">
        <w:rPr>
          <w:b/>
          <w:sz w:val="24"/>
          <w:szCs w:val="24"/>
        </w:rPr>
        <w:t>PRACTICEDATABASE</w:t>
      </w:r>
    </w:p>
    <w:p w:rsidR="000D0B9D" w:rsidRDefault="000D0B9D" w:rsidP="0096092C">
      <w:pPr>
        <w:pStyle w:val="NoSpacing"/>
        <w:shd w:val="clear" w:color="auto" w:fill="F2F2F2" w:themeFill="background1" w:themeFillShade="F2"/>
      </w:pPr>
    </w:p>
    <w:p w:rsidR="0096092C" w:rsidRDefault="000D0B9D" w:rsidP="0096092C">
      <w:pPr>
        <w:pStyle w:val="NoSpacing"/>
        <w:shd w:val="clear" w:color="auto" w:fill="F2F2F2" w:themeFill="background1" w:themeFillShade="F2"/>
      </w:pPr>
      <w:r>
        <w:tab/>
      </w:r>
      <w:r w:rsidR="00284718">
        <w:t xml:space="preserve">EDIT AS TEXT &gt; </w:t>
      </w:r>
      <w:r w:rsidR="0096092C">
        <w:t>PASTE BELOW QUERY:</w:t>
      </w:r>
    </w:p>
    <w:p w:rsidR="00590D7F" w:rsidRPr="00590D7F" w:rsidRDefault="00590D7F" w:rsidP="00590D7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590D7F">
        <w:rPr>
          <w:sz w:val="20"/>
          <w:szCs w:val="20"/>
        </w:rPr>
        <w:t xml:space="preserve">SELECT  T.CalendarYear, T.CalendarQuarter,SUM(S.SalesAmount) AS TOTAL_SALES </w:t>
      </w:r>
    </w:p>
    <w:p w:rsidR="00590D7F" w:rsidRPr="00590D7F" w:rsidRDefault="00590D7F" w:rsidP="00590D7F">
      <w:pPr>
        <w:pStyle w:val="NoSpacing"/>
        <w:rPr>
          <w:sz w:val="20"/>
          <w:szCs w:val="20"/>
        </w:rPr>
      </w:pPr>
      <w:r w:rsidRPr="00590D7F">
        <w:rPr>
          <w:sz w:val="20"/>
          <w:szCs w:val="20"/>
        </w:rPr>
        <w:tab/>
        <w:t>FROM SALES_DATA AS  S JOIN TIME_DATA  AS  T ON  S.OrderDateKey = T.TimeKey</w:t>
      </w:r>
    </w:p>
    <w:p w:rsidR="00590D7F" w:rsidRDefault="00590D7F" w:rsidP="00590D7F">
      <w:pPr>
        <w:pStyle w:val="NoSpacing"/>
        <w:rPr>
          <w:sz w:val="20"/>
          <w:szCs w:val="20"/>
        </w:rPr>
      </w:pPr>
      <w:r w:rsidRPr="00590D7F">
        <w:rPr>
          <w:sz w:val="20"/>
          <w:szCs w:val="20"/>
        </w:rPr>
        <w:tab/>
        <w:t>GROUP BY T.CalendarYear,T.CalendarQuarter</w:t>
      </w:r>
    </w:p>
    <w:p w:rsidR="00602D80" w:rsidRDefault="00A06747" w:rsidP="00590D7F">
      <w:pPr>
        <w:pStyle w:val="NoSpacing"/>
      </w:pPr>
      <w:r>
        <w:tab/>
      </w:r>
    </w:p>
    <w:p w:rsidR="0096092C" w:rsidRDefault="00602D80" w:rsidP="00D71C05">
      <w:pPr>
        <w:pStyle w:val="NoSpacing"/>
      </w:pPr>
      <w:r>
        <w:tab/>
      </w:r>
      <w:r w:rsidR="0096092C">
        <w:t>ARRANGE FILEDS</w:t>
      </w:r>
      <w:r w:rsidR="003844FB">
        <w:t xml:space="preserve"> INTO ROWS, COLUMNS AND SUMMARY VALUES </w:t>
      </w:r>
      <w:r w:rsidR="0096092C">
        <w:t>&gt; PREVIEW &gt; FINISH.</w:t>
      </w:r>
    </w:p>
    <w:p w:rsidR="0096092C" w:rsidRDefault="0096092C" w:rsidP="00D71C05">
      <w:pPr>
        <w:pStyle w:val="NoSpacing"/>
      </w:pPr>
    </w:p>
    <w:p w:rsidR="00D71C05" w:rsidRDefault="00D71C05" w:rsidP="00A06747">
      <w:pPr>
        <w:pStyle w:val="NoSpacing"/>
        <w:ind w:left="720"/>
      </w:pPr>
      <w:r>
        <w:t xml:space="preserve">GO TO POWER BI REPORT SERVER &gt; PAGINATED REPORT &gt; MANAGE &gt; DATA SOURCES &gt; </w:t>
      </w:r>
      <w:r w:rsidR="00CE52FD">
        <w:t>SECURITY : OPTION #2 [CREDE</w:t>
      </w:r>
      <w:r>
        <w:t>NTIALS STORED IN REPORT SERVER]</w:t>
      </w:r>
    </w:p>
    <w:p w:rsidR="00D71C05" w:rsidRDefault="00D71C05" w:rsidP="00CE52FD">
      <w:pPr>
        <w:pStyle w:val="NoSpacing"/>
        <w:ind w:left="720"/>
      </w:pPr>
      <w:r>
        <w:t>OPEN PAGINATED REPORT FROM POWER BI REPORT SERVER &gt; CLICK @ POWER BI CLOUD SYMBOL &gt; PIN THE POWER BI REPORT SERVER REPORTS TO POWER BI CLOUD</w:t>
      </w:r>
    </w:p>
    <w:p w:rsidR="00D71C05" w:rsidRDefault="00D71C05" w:rsidP="00D71C05">
      <w:pPr>
        <w:pStyle w:val="NoSpacing"/>
      </w:pPr>
    </w:p>
    <w:p w:rsidR="005605BB" w:rsidRDefault="00CE52FD" w:rsidP="00CE52FD">
      <w:pPr>
        <w:pStyle w:val="NoSpacing"/>
      </w:pPr>
      <w:r>
        <w:t xml:space="preserve">STEP 7: WINDOWS &gt; LAUNCH </w:t>
      </w:r>
      <w:r>
        <w:rPr>
          <w:b/>
        </w:rPr>
        <w:t>MOBILE REPORT PUBLISHER</w:t>
      </w:r>
      <w:r>
        <w:t xml:space="preserve"> &gt; </w:t>
      </w:r>
    </w:p>
    <w:p w:rsidR="00CE52FD" w:rsidRDefault="00CE52FD" w:rsidP="00B116E2">
      <w:pPr>
        <w:pStyle w:val="NoSpacing"/>
        <w:ind w:firstLine="720"/>
      </w:pPr>
      <w:r>
        <w:t>SELECT TYPE OF REPORT LAYOUT:</w:t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  <w:t>1. MASTER  *</w:t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  <w:t>2. TABLET</w:t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  <w:t>3. PHONE</w:t>
      </w:r>
    </w:p>
    <w:p w:rsidR="00CE52FD" w:rsidRDefault="00CE52FD" w:rsidP="00CE52FD">
      <w:pPr>
        <w:pStyle w:val="NoSpacing"/>
      </w:pPr>
      <w:r>
        <w:tab/>
        <w:t>SPECIFY 2 GRIDS WIDTH AND 2 GRIDS HEIGHT</w:t>
      </w:r>
    </w:p>
    <w:p w:rsidR="00CE52FD" w:rsidRDefault="00CE52FD" w:rsidP="00CE52FD">
      <w:pPr>
        <w:pStyle w:val="NoSpacing"/>
      </w:pPr>
      <w:r>
        <w:tab/>
        <w:t>SPECIFY COLOR PALLETE</w:t>
      </w:r>
    </w:p>
    <w:p w:rsidR="00CE52FD" w:rsidRDefault="00CE52FD" w:rsidP="00CE52FD">
      <w:pPr>
        <w:pStyle w:val="NoSpacing"/>
      </w:pPr>
      <w:r>
        <w:tab/>
        <w:t>SELECT REQUIRED REPORT ELEMENTS  [EX: GAUGE, KPIs, FUNNEL, TREE MAP, ETC..]</w:t>
      </w:r>
    </w:p>
    <w:p w:rsidR="00CE52FD" w:rsidRDefault="00CE52FD" w:rsidP="00CE52FD">
      <w:pPr>
        <w:pStyle w:val="NoSpacing"/>
      </w:pPr>
      <w:r>
        <w:tab/>
        <w:t>DRAG n DROP EACH REPORT ELEMENT TO A GRID RESULTED FROM ABOVE LAYOUT.</w:t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</w:r>
      <w:r>
        <w:tab/>
      </w:r>
    </w:p>
    <w:p w:rsidR="00CE52FD" w:rsidRDefault="00CE52FD" w:rsidP="00CE52FD">
      <w:pPr>
        <w:pStyle w:val="NoSpacing"/>
      </w:pPr>
      <w:r>
        <w:tab/>
        <w:t>ADD DATA FROM ONE OF THE BELOW SOURCES:</w:t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  <w:t>OPTION 1: EXCEL</w:t>
      </w:r>
      <w:r>
        <w:tab/>
      </w:r>
      <w:r>
        <w:tab/>
      </w:r>
    </w:p>
    <w:p w:rsidR="00CE52FD" w:rsidRDefault="00CE52FD" w:rsidP="00CE52FD">
      <w:pPr>
        <w:pStyle w:val="NoSpacing"/>
      </w:pPr>
      <w:r>
        <w:tab/>
      </w:r>
      <w:r>
        <w:tab/>
      </w:r>
      <w:r>
        <w:tab/>
        <w:t>OPTION 2: POWER BI REPORT SERVER</w:t>
      </w:r>
    </w:p>
    <w:p w:rsidR="00CE52FD" w:rsidRDefault="00CE52FD" w:rsidP="00CE52FD">
      <w:pPr>
        <w:pStyle w:val="NoSpacing"/>
      </w:pPr>
    </w:p>
    <w:p w:rsidR="00CE52FD" w:rsidRDefault="00CE52FD" w:rsidP="00CE52FD">
      <w:pPr>
        <w:pStyle w:val="NoSpacing"/>
      </w:pPr>
      <w:r>
        <w:tab/>
        <w:t>SELECT EACH REPORT ELEMENT &gt; DEFINE THE VALUES &amp; PROPERTIES</w:t>
      </w:r>
    </w:p>
    <w:p w:rsidR="00CE52FD" w:rsidRDefault="00CE52FD" w:rsidP="00CE52FD">
      <w:pPr>
        <w:pStyle w:val="NoSpacing"/>
      </w:pPr>
      <w:r>
        <w:tab/>
        <w:t>SETTINGS : REPORT NAME.  CLIENT LEVEL CACHING FOR FASTER REPORTING</w:t>
      </w:r>
    </w:p>
    <w:p w:rsidR="00CE52FD" w:rsidRDefault="00CE52FD" w:rsidP="00CE52FD">
      <w:pPr>
        <w:pStyle w:val="NoSpacing"/>
      </w:pPr>
      <w:r>
        <w:tab/>
        <w:t>PREVIEW.</w:t>
      </w:r>
    </w:p>
    <w:p w:rsidR="00CE52FD" w:rsidRDefault="00CE52FD" w:rsidP="00CE52FD">
      <w:pPr>
        <w:pStyle w:val="NoSpacing"/>
      </w:pPr>
      <w:r>
        <w:tab/>
        <w:t>SAVE THE REPORT TO REPORT SERVER OR FILE SYSTEM [IN RSMOBILE FORMAT]</w:t>
      </w:r>
    </w:p>
    <w:p w:rsidR="00CE52FD" w:rsidRDefault="00CE52FD" w:rsidP="00CE52FD">
      <w:pPr>
        <w:pStyle w:val="NoSpacing"/>
      </w:pPr>
    </w:p>
    <w:p w:rsidR="00CE52FD" w:rsidRDefault="00CE52FD" w:rsidP="00CE52FD">
      <w:pPr>
        <w:pStyle w:val="NoSpacing"/>
      </w:pPr>
      <w:r>
        <w:tab/>
        <w:t>TO VERIFY THE MOBILE REPORT DEPLOYMENT:</w:t>
      </w:r>
    </w:p>
    <w:p w:rsidR="00CE52FD" w:rsidRDefault="00CE52FD" w:rsidP="00CE52FD">
      <w:pPr>
        <w:pStyle w:val="NoSpacing"/>
      </w:pPr>
      <w:r>
        <w:tab/>
        <w:t>GO TO POWER BI REPORT SERVER &gt; WE SEE ABOVE MOBILE REPORT. CLICK TO VIEW.</w:t>
      </w:r>
    </w:p>
    <w:p w:rsidR="00CE52FD" w:rsidRDefault="00CE52FD" w:rsidP="00CE52FD">
      <w:pPr>
        <w:pStyle w:val="NoSpacing"/>
      </w:pPr>
    </w:p>
    <w:p w:rsidR="00B43FEE" w:rsidRDefault="00B43FEE" w:rsidP="00B43FEE">
      <w:pPr>
        <w:pStyle w:val="NoSpacing"/>
      </w:pPr>
      <w:r>
        <w:t>STEP 7: TO PUBLISH DASHBOARDS FROM POWER BI REPORT SERVER :</w:t>
      </w:r>
    </w:p>
    <w:p w:rsidR="00B43FEE" w:rsidRDefault="00B43FEE" w:rsidP="00B43FEE">
      <w:pPr>
        <w:pStyle w:val="NoSpacing"/>
      </w:pPr>
      <w:r>
        <w:tab/>
        <w:t>STEP 1:</w:t>
      </w:r>
      <w:r>
        <w:tab/>
        <w:t>ENSURE SQL SERVER AGENT IS STARTED</w:t>
      </w:r>
    </w:p>
    <w:p w:rsidR="00B43FEE" w:rsidRDefault="00B43FEE" w:rsidP="00B43FEE">
      <w:pPr>
        <w:pStyle w:val="NoSpacing"/>
      </w:pPr>
      <w:r>
        <w:tab/>
        <w:t xml:space="preserve">STEP 2: GO TO REPORT &gt; MANAGE &gt; </w:t>
      </w:r>
      <w:r w:rsidR="00CF1B06">
        <w:t xml:space="preserve">DATA SOURCE &gt; CUSTOM DATA SOURCE &gt; OPTION #2: </w:t>
      </w:r>
      <w:r w:rsidR="00CF1B06">
        <w:tab/>
      </w:r>
      <w:r w:rsidR="00CF1B06">
        <w:tab/>
      </w:r>
      <w:r w:rsidR="00CF1B06">
        <w:tab/>
        <w:t xml:space="preserve">STORE CREDENTIALS IN THE REPORT SERVER &gt; </w:t>
      </w:r>
      <w:r w:rsidR="006711AF">
        <w:t>SPECIFY USER NAME AND PASSWORD &gt;</w:t>
      </w:r>
    </w:p>
    <w:p w:rsidR="006711AF" w:rsidRDefault="006711AF" w:rsidP="00B43FEE">
      <w:pPr>
        <w:pStyle w:val="NoSpacing"/>
      </w:pPr>
      <w:r>
        <w:tab/>
      </w:r>
      <w:r>
        <w:tab/>
        <w:t>TEST CONNECTION &gt; APPLY &gt; OK.</w:t>
      </w:r>
    </w:p>
    <w:p w:rsidR="006711AF" w:rsidRDefault="006711AF" w:rsidP="00B43FEE">
      <w:pPr>
        <w:pStyle w:val="NoSpacing"/>
      </w:pPr>
    </w:p>
    <w:p w:rsidR="006711AF" w:rsidRDefault="006711AF" w:rsidP="00B43FEE">
      <w:pPr>
        <w:pStyle w:val="NoSpacing"/>
      </w:pPr>
      <w:r>
        <w:tab/>
        <w:t>STEP 3:</w:t>
      </w:r>
      <w:r>
        <w:tab/>
        <w:t>GO TO REPORT &gt; SELECT REQUIRED TILE &gt; CLICK @ PIN TO POWER BI BUTTON &gt; LOG IN</w:t>
      </w:r>
    </w:p>
    <w:p w:rsidR="006711AF" w:rsidRDefault="006711AF" w:rsidP="00B43FEE">
      <w:pPr>
        <w:pStyle w:val="NoSpacing"/>
      </w:pPr>
      <w:r>
        <w:tab/>
      </w:r>
      <w:r>
        <w:tab/>
        <w:t xml:space="preserve">TO POWER BI CLOUD (SERVICE)  &gt; SELECT WORKSPACE &gt; SELECT DASHBOARD &gt; PIN. </w:t>
      </w:r>
    </w:p>
    <w:p w:rsidR="00B43FEE" w:rsidRDefault="00B43FEE" w:rsidP="00CE52FD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338"/>
        <w:gridCol w:w="2700"/>
        <w:gridCol w:w="2538"/>
      </w:tblGrid>
      <w:tr w:rsidR="00F7728D" w:rsidTr="00F7728D">
        <w:tc>
          <w:tcPr>
            <w:tcW w:w="4338" w:type="dxa"/>
            <w:shd w:val="clear" w:color="auto" w:fill="FFC000"/>
          </w:tcPr>
          <w:p w:rsidR="00F7728D" w:rsidRDefault="00F7728D" w:rsidP="00F7728D">
            <w:pPr>
              <w:pStyle w:val="NoSpacing"/>
              <w:jc w:val="center"/>
            </w:pPr>
            <w:r>
              <w:t>Feature</w:t>
            </w:r>
          </w:p>
        </w:tc>
        <w:tc>
          <w:tcPr>
            <w:tcW w:w="2700" w:type="dxa"/>
            <w:shd w:val="clear" w:color="auto" w:fill="FFC000"/>
          </w:tcPr>
          <w:p w:rsidR="00F7728D" w:rsidRDefault="00F7728D" w:rsidP="00F7728D">
            <w:pPr>
              <w:pStyle w:val="NoSpacing"/>
              <w:jc w:val="center"/>
            </w:pPr>
            <w:r>
              <w:t>Power BI Cloud</w:t>
            </w:r>
          </w:p>
        </w:tc>
        <w:tc>
          <w:tcPr>
            <w:tcW w:w="2538" w:type="dxa"/>
            <w:shd w:val="clear" w:color="auto" w:fill="FFC000"/>
          </w:tcPr>
          <w:p w:rsidR="00F7728D" w:rsidRDefault="00F7728D" w:rsidP="00F7728D">
            <w:pPr>
              <w:pStyle w:val="NoSpacing"/>
              <w:jc w:val="center"/>
            </w:pPr>
            <w:r>
              <w:t>Power BI Report Server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Apps</w:t>
            </w:r>
          </w:p>
        </w:tc>
        <w:tc>
          <w:tcPr>
            <w:tcW w:w="2700" w:type="dxa"/>
          </w:tcPr>
          <w:p w:rsidR="00F7728D" w:rsidRDefault="00F7728D" w:rsidP="00CE52FD">
            <w:pPr>
              <w:pStyle w:val="NoSpacing"/>
            </w:pPr>
            <w:r>
              <w:t>Supported</w:t>
            </w:r>
          </w:p>
        </w:tc>
        <w:tc>
          <w:tcPr>
            <w:tcW w:w="2538" w:type="dxa"/>
          </w:tcPr>
          <w:p w:rsidR="00F7728D" w:rsidRDefault="00F7728D" w:rsidP="00CE52FD">
            <w:pPr>
              <w:pStyle w:val="NoSpacing"/>
            </w:pPr>
            <w:r>
              <w:t>Not Supported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Dashboards</w:t>
            </w:r>
          </w:p>
        </w:tc>
        <w:tc>
          <w:tcPr>
            <w:tcW w:w="2700" w:type="dxa"/>
          </w:tcPr>
          <w:p w:rsidR="00F7728D" w:rsidRDefault="00F7728D" w:rsidP="00CE52FD">
            <w:pPr>
              <w:pStyle w:val="NoSpacing"/>
            </w:pPr>
            <w:r>
              <w:t>Supported</w:t>
            </w:r>
          </w:p>
        </w:tc>
        <w:tc>
          <w:tcPr>
            <w:tcW w:w="2538" w:type="dxa"/>
          </w:tcPr>
          <w:p w:rsidR="00F7728D" w:rsidRDefault="00F7728D" w:rsidP="00CB3C3D">
            <w:pPr>
              <w:pStyle w:val="NoSpacing"/>
            </w:pPr>
            <w:r>
              <w:t>Not Supported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Data Flows</w:t>
            </w:r>
          </w:p>
        </w:tc>
        <w:tc>
          <w:tcPr>
            <w:tcW w:w="2700" w:type="dxa"/>
          </w:tcPr>
          <w:p w:rsidR="00F7728D" w:rsidRDefault="00F7728D" w:rsidP="00CB3C3D">
            <w:pPr>
              <w:pStyle w:val="NoSpacing"/>
            </w:pPr>
            <w:r>
              <w:t>Supported</w:t>
            </w:r>
          </w:p>
        </w:tc>
        <w:tc>
          <w:tcPr>
            <w:tcW w:w="2538" w:type="dxa"/>
          </w:tcPr>
          <w:p w:rsidR="00F7728D" w:rsidRDefault="00F7728D" w:rsidP="00CB3C3D">
            <w:pPr>
              <w:pStyle w:val="NoSpacing"/>
            </w:pPr>
            <w:r>
              <w:t>Not Supported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Subscriptions</w:t>
            </w:r>
          </w:p>
        </w:tc>
        <w:tc>
          <w:tcPr>
            <w:tcW w:w="2700" w:type="dxa"/>
          </w:tcPr>
          <w:p w:rsidR="00F7728D" w:rsidRDefault="00F7728D" w:rsidP="00CE52FD">
            <w:pPr>
              <w:pStyle w:val="NoSpacing"/>
            </w:pPr>
            <w:r>
              <w:t>Auto Enabled</w:t>
            </w:r>
          </w:p>
        </w:tc>
        <w:tc>
          <w:tcPr>
            <w:tcW w:w="2538" w:type="dxa"/>
          </w:tcPr>
          <w:p w:rsidR="00F7728D" w:rsidRDefault="00F7728D" w:rsidP="00CE52FD">
            <w:pPr>
              <w:pStyle w:val="NoSpacing"/>
            </w:pPr>
            <w:r>
              <w:t>Need additional SMTP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Mobile Reports @ rsmobile</w:t>
            </w:r>
          </w:p>
        </w:tc>
        <w:tc>
          <w:tcPr>
            <w:tcW w:w="2700" w:type="dxa"/>
          </w:tcPr>
          <w:p w:rsidR="00F7728D" w:rsidRDefault="00F7728D" w:rsidP="00CE52FD">
            <w:pPr>
              <w:pStyle w:val="NoSpacing"/>
            </w:pPr>
            <w:r>
              <w:t>Not Supported</w:t>
            </w:r>
          </w:p>
        </w:tc>
        <w:tc>
          <w:tcPr>
            <w:tcW w:w="2538" w:type="dxa"/>
          </w:tcPr>
          <w:p w:rsidR="00F7728D" w:rsidRDefault="00F7728D" w:rsidP="00CE52FD">
            <w:pPr>
              <w:pStyle w:val="NoSpacing"/>
            </w:pPr>
            <w:r>
              <w:t>Supported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SQL Database for Report Store</w:t>
            </w:r>
          </w:p>
        </w:tc>
        <w:tc>
          <w:tcPr>
            <w:tcW w:w="2700" w:type="dxa"/>
          </w:tcPr>
          <w:p w:rsidR="00F7728D" w:rsidRDefault="00F7728D" w:rsidP="00CB3C3D">
            <w:pPr>
              <w:pStyle w:val="NoSpacing"/>
            </w:pPr>
            <w:r>
              <w:t>Not Supported</w:t>
            </w:r>
          </w:p>
        </w:tc>
        <w:tc>
          <w:tcPr>
            <w:tcW w:w="2538" w:type="dxa"/>
          </w:tcPr>
          <w:p w:rsidR="00F7728D" w:rsidRDefault="00F7728D" w:rsidP="00CB3C3D">
            <w:pPr>
              <w:pStyle w:val="NoSpacing"/>
            </w:pPr>
            <w:r>
              <w:t>Supported</w:t>
            </w:r>
          </w:p>
        </w:tc>
      </w:tr>
      <w:tr w:rsidR="00F7728D" w:rsidTr="00F7728D">
        <w:tc>
          <w:tcPr>
            <w:tcW w:w="4338" w:type="dxa"/>
          </w:tcPr>
          <w:p w:rsidR="00F7728D" w:rsidRPr="00F7728D" w:rsidRDefault="00F7728D" w:rsidP="00CE52FD">
            <w:pPr>
              <w:pStyle w:val="NoSpacing"/>
              <w:rPr>
                <w:b/>
              </w:rPr>
            </w:pPr>
            <w:r w:rsidRPr="00F7728D">
              <w:rPr>
                <w:b/>
              </w:rPr>
              <w:t>Real-time Usage</w:t>
            </w:r>
          </w:p>
        </w:tc>
        <w:tc>
          <w:tcPr>
            <w:tcW w:w="2700" w:type="dxa"/>
          </w:tcPr>
          <w:p w:rsidR="00F7728D" w:rsidRDefault="00F7728D" w:rsidP="00CB3C3D">
            <w:pPr>
              <w:pStyle w:val="NoSpacing"/>
            </w:pPr>
            <w:r>
              <w:t>Public Projects, Web Apps</w:t>
            </w:r>
          </w:p>
        </w:tc>
        <w:tc>
          <w:tcPr>
            <w:tcW w:w="2538" w:type="dxa"/>
          </w:tcPr>
          <w:p w:rsidR="00F7728D" w:rsidRDefault="00F7728D" w:rsidP="00CB3C3D">
            <w:pPr>
              <w:pStyle w:val="NoSpacing"/>
            </w:pPr>
            <w:r>
              <w:t>Private Projects, Secure</w:t>
            </w:r>
          </w:p>
        </w:tc>
      </w:tr>
    </w:tbl>
    <w:p w:rsidR="00A82D64" w:rsidRDefault="00A82D64" w:rsidP="00CE52FD">
      <w:pPr>
        <w:pStyle w:val="NoSpacing"/>
      </w:pPr>
    </w:p>
    <w:p w:rsidR="00482105" w:rsidRDefault="00482105" w:rsidP="00CE52FD">
      <w:pPr>
        <w:pStyle w:val="NoSpacing"/>
      </w:pPr>
    </w:p>
    <w:sectPr w:rsidR="00482105" w:rsidSect="0056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5E7" w:rsidRDefault="00D705E7" w:rsidP="00D6551D">
      <w:pPr>
        <w:spacing w:after="0" w:line="240" w:lineRule="auto"/>
      </w:pPr>
      <w:r>
        <w:separator/>
      </w:r>
    </w:p>
  </w:endnote>
  <w:endnote w:type="continuationSeparator" w:id="1">
    <w:p w:rsidR="00D705E7" w:rsidRDefault="00D705E7" w:rsidP="00D6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5E7" w:rsidRDefault="00D705E7" w:rsidP="00D6551D">
      <w:pPr>
        <w:spacing w:after="0" w:line="240" w:lineRule="auto"/>
      </w:pPr>
      <w:r>
        <w:separator/>
      </w:r>
    </w:p>
  </w:footnote>
  <w:footnote w:type="continuationSeparator" w:id="1">
    <w:p w:rsidR="00D705E7" w:rsidRDefault="00D705E7" w:rsidP="00D65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C05"/>
    <w:rsid w:val="00011F59"/>
    <w:rsid w:val="000166C5"/>
    <w:rsid w:val="00037C18"/>
    <w:rsid w:val="000422C8"/>
    <w:rsid w:val="00050FC9"/>
    <w:rsid w:val="0005152D"/>
    <w:rsid w:val="00057D7F"/>
    <w:rsid w:val="0006020C"/>
    <w:rsid w:val="00082E58"/>
    <w:rsid w:val="00086CA6"/>
    <w:rsid w:val="000950CB"/>
    <w:rsid w:val="000A6F34"/>
    <w:rsid w:val="000B281E"/>
    <w:rsid w:val="000C2649"/>
    <w:rsid w:val="000D0B9D"/>
    <w:rsid w:val="000D5E86"/>
    <w:rsid w:val="000F2066"/>
    <w:rsid w:val="00104C95"/>
    <w:rsid w:val="00115622"/>
    <w:rsid w:val="00116694"/>
    <w:rsid w:val="001535AA"/>
    <w:rsid w:val="00167049"/>
    <w:rsid w:val="001A62A2"/>
    <w:rsid w:val="001B3D18"/>
    <w:rsid w:val="001D2AEF"/>
    <w:rsid w:val="001E05AF"/>
    <w:rsid w:val="00216819"/>
    <w:rsid w:val="00233189"/>
    <w:rsid w:val="00246D65"/>
    <w:rsid w:val="00251B54"/>
    <w:rsid w:val="00273438"/>
    <w:rsid w:val="00280EA3"/>
    <w:rsid w:val="00284718"/>
    <w:rsid w:val="002A0E58"/>
    <w:rsid w:val="002B4F3C"/>
    <w:rsid w:val="002C0E26"/>
    <w:rsid w:val="002C36CE"/>
    <w:rsid w:val="002C72D1"/>
    <w:rsid w:val="002E2F6C"/>
    <w:rsid w:val="002E6781"/>
    <w:rsid w:val="002E7BC3"/>
    <w:rsid w:val="00307FFC"/>
    <w:rsid w:val="00317C5D"/>
    <w:rsid w:val="003363FA"/>
    <w:rsid w:val="00336A4C"/>
    <w:rsid w:val="0033787F"/>
    <w:rsid w:val="003429A1"/>
    <w:rsid w:val="00355E1B"/>
    <w:rsid w:val="00361667"/>
    <w:rsid w:val="003653D3"/>
    <w:rsid w:val="00370D10"/>
    <w:rsid w:val="0037496B"/>
    <w:rsid w:val="003844FB"/>
    <w:rsid w:val="003908BD"/>
    <w:rsid w:val="00394E63"/>
    <w:rsid w:val="0039769A"/>
    <w:rsid w:val="003D5A4A"/>
    <w:rsid w:val="003D618F"/>
    <w:rsid w:val="003E13E2"/>
    <w:rsid w:val="00401C45"/>
    <w:rsid w:val="00410294"/>
    <w:rsid w:val="00461750"/>
    <w:rsid w:val="00481835"/>
    <w:rsid w:val="00482105"/>
    <w:rsid w:val="004B66F1"/>
    <w:rsid w:val="004C03D5"/>
    <w:rsid w:val="004C415E"/>
    <w:rsid w:val="004E01D8"/>
    <w:rsid w:val="004E3EFF"/>
    <w:rsid w:val="00501E3B"/>
    <w:rsid w:val="005039C9"/>
    <w:rsid w:val="0051455A"/>
    <w:rsid w:val="00515927"/>
    <w:rsid w:val="005200D5"/>
    <w:rsid w:val="00535F19"/>
    <w:rsid w:val="005605BB"/>
    <w:rsid w:val="0058088E"/>
    <w:rsid w:val="00590D7F"/>
    <w:rsid w:val="0059465B"/>
    <w:rsid w:val="005A0C4D"/>
    <w:rsid w:val="005C163E"/>
    <w:rsid w:val="005C6A0F"/>
    <w:rsid w:val="005F117A"/>
    <w:rsid w:val="005F1694"/>
    <w:rsid w:val="00602D80"/>
    <w:rsid w:val="0064174F"/>
    <w:rsid w:val="006711AF"/>
    <w:rsid w:val="006738C8"/>
    <w:rsid w:val="006921F3"/>
    <w:rsid w:val="0069262C"/>
    <w:rsid w:val="0069526D"/>
    <w:rsid w:val="006B0FFA"/>
    <w:rsid w:val="006D34E5"/>
    <w:rsid w:val="006D743C"/>
    <w:rsid w:val="006F4F94"/>
    <w:rsid w:val="007153CB"/>
    <w:rsid w:val="007328C3"/>
    <w:rsid w:val="00770712"/>
    <w:rsid w:val="00771E07"/>
    <w:rsid w:val="00777CAF"/>
    <w:rsid w:val="007802DE"/>
    <w:rsid w:val="00790551"/>
    <w:rsid w:val="0079227B"/>
    <w:rsid w:val="007A1591"/>
    <w:rsid w:val="007A4695"/>
    <w:rsid w:val="007A51B0"/>
    <w:rsid w:val="007B77C6"/>
    <w:rsid w:val="007E1054"/>
    <w:rsid w:val="007E3F73"/>
    <w:rsid w:val="008006AB"/>
    <w:rsid w:val="0081012E"/>
    <w:rsid w:val="00824716"/>
    <w:rsid w:val="00836560"/>
    <w:rsid w:val="0083687C"/>
    <w:rsid w:val="00837A91"/>
    <w:rsid w:val="008408C2"/>
    <w:rsid w:val="008448C8"/>
    <w:rsid w:val="0086475B"/>
    <w:rsid w:val="00880005"/>
    <w:rsid w:val="008902C8"/>
    <w:rsid w:val="008917BA"/>
    <w:rsid w:val="008A2374"/>
    <w:rsid w:val="008C754E"/>
    <w:rsid w:val="008D73D5"/>
    <w:rsid w:val="008E32F4"/>
    <w:rsid w:val="008E7AF6"/>
    <w:rsid w:val="00935EC2"/>
    <w:rsid w:val="00936DD1"/>
    <w:rsid w:val="0096092C"/>
    <w:rsid w:val="009C4811"/>
    <w:rsid w:val="00A06747"/>
    <w:rsid w:val="00A1249A"/>
    <w:rsid w:val="00A15F43"/>
    <w:rsid w:val="00A21B10"/>
    <w:rsid w:val="00A45DD1"/>
    <w:rsid w:val="00A54F29"/>
    <w:rsid w:val="00A82D64"/>
    <w:rsid w:val="00A83E88"/>
    <w:rsid w:val="00A93B1D"/>
    <w:rsid w:val="00AB1491"/>
    <w:rsid w:val="00AB2FC6"/>
    <w:rsid w:val="00AC7517"/>
    <w:rsid w:val="00AF2C0B"/>
    <w:rsid w:val="00B01718"/>
    <w:rsid w:val="00B116E2"/>
    <w:rsid w:val="00B120D0"/>
    <w:rsid w:val="00B40098"/>
    <w:rsid w:val="00B43FEE"/>
    <w:rsid w:val="00B55989"/>
    <w:rsid w:val="00B766C1"/>
    <w:rsid w:val="00BA20DC"/>
    <w:rsid w:val="00BA6E06"/>
    <w:rsid w:val="00BB138E"/>
    <w:rsid w:val="00BD24E7"/>
    <w:rsid w:val="00BE4A06"/>
    <w:rsid w:val="00BF130C"/>
    <w:rsid w:val="00C27D60"/>
    <w:rsid w:val="00C329CD"/>
    <w:rsid w:val="00C83F24"/>
    <w:rsid w:val="00C8668C"/>
    <w:rsid w:val="00CB1BD0"/>
    <w:rsid w:val="00CD7C89"/>
    <w:rsid w:val="00CE52FD"/>
    <w:rsid w:val="00CF1B06"/>
    <w:rsid w:val="00D40702"/>
    <w:rsid w:val="00D57847"/>
    <w:rsid w:val="00D631A8"/>
    <w:rsid w:val="00D6551D"/>
    <w:rsid w:val="00D705E7"/>
    <w:rsid w:val="00D71C05"/>
    <w:rsid w:val="00D8026E"/>
    <w:rsid w:val="00D81D8E"/>
    <w:rsid w:val="00D83621"/>
    <w:rsid w:val="00D9610A"/>
    <w:rsid w:val="00DA6645"/>
    <w:rsid w:val="00DE369E"/>
    <w:rsid w:val="00DE3905"/>
    <w:rsid w:val="00E05251"/>
    <w:rsid w:val="00E14ECA"/>
    <w:rsid w:val="00E15F75"/>
    <w:rsid w:val="00E332CD"/>
    <w:rsid w:val="00E442CB"/>
    <w:rsid w:val="00E54870"/>
    <w:rsid w:val="00E61FF1"/>
    <w:rsid w:val="00E83BC6"/>
    <w:rsid w:val="00EC5188"/>
    <w:rsid w:val="00ED41FA"/>
    <w:rsid w:val="00EE2CAE"/>
    <w:rsid w:val="00F03D69"/>
    <w:rsid w:val="00F32118"/>
    <w:rsid w:val="00F4579A"/>
    <w:rsid w:val="00F47989"/>
    <w:rsid w:val="00F57139"/>
    <w:rsid w:val="00F7728D"/>
    <w:rsid w:val="00F87B76"/>
    <w:rsid w:val="00FE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1C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4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50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6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51D"/>
  </w:style>
  <w:style w:type="paragraph" w:styleId="Footer">
    <w:name w:val="footer"/>
    <w:basedOn w:val="Normal"/>
    <w:link w:val="FooterChar"/>
    <w:uiPriority w:val="99"/>
    <w:semiHidden/>
    <w:unhideWhenUsed/>
    <w:rsid w:val="00D6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51D"/>
  </w:style>
  <w:style w:type="character" w:styleId="FollowedHyperlink">
    <w:name w:val="FollowedHyperlink"/>
    <w:basedOn w:val="DefaultParagraphFont"/>
    <w:uiPriority w:val="99"/>
    <w:semiHidden/>
    <w:unhideWhenUsed/>
    <w:rsid w:val="008D73D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77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confirmation.aspx?id=5815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download/details.aspx?id=553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ka.ms/pbireportserverex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qlschool.com/download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.com/en-us/download/details.aspx?id=50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99</cp:revision>
  <dcterms:created xsi:type="dcterms:W3CDTF">2019-05-14T04:37:00Z</dcterms:created>
  <dcterms:modified xsi:type="dcterms:W3CDTF">2021-12-02T05:18:00Z</dcterms:modified>
</cp:coreProperties>
</file>