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Implementation Plan From The Normalization Checkpoints</w:t>
      </w:r>
    </w:p>
    <w:p>
      <w:pPr>
        <w:jc w:val="center"/>
      </w:pPr>
      <w:r>
        <w:rPr>
          <w:i/>
          <w:sz w:val="20"/>
        </w:rPr>
        <w:t>Qortana / Operator Ava Normalization Document</w:t>
      </w:r>
    </w:p>
    <w:p/>
    <w:p>
      <w:r>
        <w:rPr>
          <w:b/>
          <w:sz w:val="28"/>
        </w:rPr>
        <w:t>Status</w:t>
      </w:r>
    </w:p>
    <w:p/>
    <w:p>
      <w:r>
        <w:t>Planning document.</w:t>
      </w:r>
    </w:p>
    <w:p/>
    <w:p>
      <w:r>
        <w:t>This document turns checkpoints 1 through 6 into an ordered implementation plan against the current `operator_ava` repo and the live Sandlers/OpenClaw deployment model.</w:t>
      </w:r>
    </w:p>
    <w:p/>
    <w:p>
      <w:r>
        <w:rPr>
          <w:b/>
          <w:sz w:val="28"/>
        </w:rPr>
        <w:t>Objective</w:t>
      </w:r>
    </w:p>
    <w:p/>
    <w:p>
      <w:r>
        <w:t>Move from:</w:t>
      </w:r>
    </w:p>
    <w:p/>
    <w:p>
      <w:pPr>
        <w:pStyle w:val="ListBullet"/>
      </w:pPr>
      <w:r>
        <w:t>normalized documentation</w:t>
      </w:r>
    </w:p>
    <w:p>
      <w:pPr>
        <w:pStyle w:val="ListBullet"/>
      </w:pPr>
      <w:r>
        <w:t>partial preset alignment</w:t>
      </w:r>
    </w:p>
    <w:p>
      <w:pPr>
        <w:pStyle w:val="ListBullet"/>
      </w:pPr>
      <w:r>
        <w:t>successful but brittle live fixes</w:t>
      </w:r>
    </w:p>
    <w:p/>
    <w:p>
      <w:r>
        <w:t>To:</w:t>
      </w:r>
    </w:p>
    <w:p/>
    <w:p>
      <w:pPr>
        <w:pStyle w:val="ListBullet"/>
      </w:pPr>
      <w:r>
        <w:t>one canonical deployment path</w:t>
      </w:r>
    </w:p>
    <w:p>
      <w:pPr>
        <w:pStyle w:val="ListBullet"/>
      </w:pPr>
      <w:r>
        <w:t>one canonical workspace/state contract</w:t>
      </w:r>
    </w:p>
    <w:p>
      <w:pPr>
        <w:pStyle w:val="ListBullet"/>
      </w:pPr>
      <w:r>
        <w:t>one canonical onboarding and handoff flow</w:t>
      </w:r>
    </w:p>
    <w:p>
      <w:pPr>
        <w:pStyle w:val="ListBullet"/>
      </w:pPr>
      <w:r>
        <w:t>fewer repair-only interventions in future deploys</w:t>
      </w:r>
    </w:p>
    <w:p/>
    <w:p>
      <w:r>
        <w:rPr>
          <w:b/>
          <w:sz w:val="28"/>
        </w:rPr>
        <w:t>What This Document Is</w:t>
      </w:r>
    </w:p>
    <w:p/>
    <w:p>
      <w:r>
        <w:t>This is the bridge between:</w:t>
      </w:r>
    </w:p>
    <w:p/>
    <w:p>
      <w:pPr>
        <w:pStyle w:val="ListBullet"/>
      </w:pPr>
      <w:r>
        <w:t>the normalization specs</w:t>
      </w:r>
    </w:p>
    <w:p>
      <w:pPr>
        <w:pStyle w:val="ListBullet"/>
      </w:pPr>
      <w:r>
        <w:t>the actual repo and scripts</w:t>
      </w:r>
    </w:p>
    <w:p>
      <w:pPr>
        <w:pStyle w:val="ListBullet"/>
      </w:pPr>
      <w:r>
        <w:t>the current live fleet reality</w:t>
      </w:r>
    </w:p>
    <w:p/>
    <w:p>
      <w:r>
        <w:t>It answers:</w:t>
      </w:r>
    </w:p>
    <w:p/>
    <w:p>
      <w:pPr>
        <w:pStyle w:val="ListBullet"/>
      </w:pPr>
      <w:r>
        <w:t>what is already aligned</w:t>
      </w:r>
    </w:p>
    <w:p>
      <w:pPr>
        <w:pStyle w:val="ListBullet"/>
      </w:pPr>
      <w:r>
        <w:t>what is still drifting</w:t>
      </w:r>
    </w:p>
    <w:p>
      <w:pPr>
        <w:pStyle w:val="ListBullet"/>
      </w:pPr>
      <w:r>
        <w:t>what should be changed first</w:t>
      </w:r>
    </w:p>
    <w:p>
      <w:pPr>
        <w:pStyle w:val="ListBullet"/>
      </w:pPr>
      <w:r>
        <w:t>what should wait until the foundation is stable</w:t>
      </w:r>
    </w:p>
    <w:p/>
    <w:p>
      <w:r>
        <w:rPr>
          <w:b/>
          <w:sz w:val="28"/>
        </w:rPr>
        <w:t>Current State Summary</w:t>
      </w:r>
    </w:p>
    <w:p/>
    <w:p>
      <w:r>
        <w:t>The repo now has a complete normalization design set:</w:t>
      </w:r>
    </w:p>
    <w:p/>
    <w:p>
      <w:pPr>
        <w:pStyle w:val="ListNumber"/>
      </w:pPr>
      <w:r>
        <w:t>canonical runtime layout</w:t>
      </w:r>
    </w:p>
    <w:p>
      <w:pPr>
        <w:pStyle w:val="ListNumber"/>
      </w:pPr>
      <w:r>
        <w:t>golden server preset</w:t>
      </w:r>
    </w:p>
    <w:p>
      <w:pPr>
        <w:pStyle w:val="ListNumber"/>
      </w:pPr>
      <w:r>
        <w:t>golden workspace preset</w:t>
      </w:r>
    </w:p>
    <w:p>
      <w:pPr>
        <w:pStyle w:val="ListNumber"/>
      </w:pPr>
      <w:r>
        <w:t>tenant profile schema</w:t>
      </w:r>
    </w:p>
    <w:p>
      <w:pPr>
        <w:pStyle w:val="ListNumber"/>
      </w:pPr>
      <w:r>
        <w:t>provisioning workflow</w:t>
      </w:r>
    </w:p>
    <w:p>
      <w:pPr>
        <w:pStyle w:val="ListNumber"/>
      </w:pPr>
      <w:r>
        <w:t>ready-check and smoke-test contract</w:t>
      </w:r>
    </w:p>
    <w:p/>
    <w:p>
      <w:r>
        <w:t>That is good progress.</w:t>
      </w:r>
    </w:p>
    <w:p/>
    <w:p>
      <w:r>
        <w:t>The remaining problem is implementation drift.</w:t>
      </w:r>
    </w:p>
    <w:p/>
    <w:p>
      <w:r>
        <w:t>Some code paths and defaults still reflect the older, looser model rather than the normalized one.</w:t>
      </w:r>
    </w:p>
    <w:p/>
    <w:p>
      <w:r>
        <w:rPr>
          <w:b/>
          <w:sz w:val="28"/>
        </w:rPr>
        <w:t>The Most Important Current Drift</w:t>
      </w:r>
    </w:p>
    <w:p/>
    <w:p>
      <w:r>
        <w:rPr>
          <w:b/>
          <w:sz w:val="28"/>
        </w:rPr>
        <w:t>1. Runtime path defaults are not fully normalized yet</w:t>
      </w:r>
    </w:p>
    <w:p/>
    <w:p>
      <w:r>
        <w:t>Observed in:</w:t>
      </w:r>
    </w:p>
    <w:p/>
    <w:p>
      <w:pPr>
        <w:pStyle w:val="ListBullet"/>
      </w:pPr>
      <w:r>
        <w:t>`scripts/run-openclaw.sh`</w:t>
      </w:r>
    </w:p>
    <w:p>
      <w:pPr>
        <w:pStyle w:val="ListBullet"/>
      </w:pPr>
      <w:r>
        <w:t>`scripts/apply-preset.sh`</w:t>
      </w:r>
    </w:p>
    <w:p>
      <w:pPr>
        <w:pStyle w:val="ListBullet"/>
      </w:pPr>
      <w:r>
        <w:t>`README.md`</w:t>
      </w:r>
    </w:p>
    <w:p/>
    <w:p>
      <w:r>
        <w:t>Examples:</w:t>
      </w:r>
    </w:p>
    <w:p/>
    <w:p>
      <w:pPr>
        <w:pStyle w:val="ListBullet"/>
      </w:pPr>
      <w:r>
        <w:t>`run-openclaw.sh` still defaults to `/sandbox/.openclaw-sandlers`</w:t>
      </w:r>
    </w:p>
    <w:p>
      <w:pPr>
        <w:pStyle w:val="ListBullet"/>
      </w:pPr>
      <w:r>
        <w:t>`apply-preset.sh` uses a fallback model where `/sandbox/.openclaw-sandlers` is still a normal default</w:t>
      </w:r>
    </w:p>
    <w:p>
      <w:pPr>
        <w:pStyle w:val="ListBullet"/>
      </w:pPr>
      <w:r>
        <w:t>the repo README still documents `/sandbox/.openclaw-sandlers` as the default created state</w:t>
      </w:r>
    </w:p>
    <w:p/>
    <w:p>
      <w:r>
        <w:t>Why this matters:</w:t>
      </w:r>
    </w:p>
    <w:p/>
    <w:p>
      <w:pPr>
        <w:pStyle w:val="ListBullet"/>
      </w:pPr>
      <w:r>
        <w:t>checkpoint 1 says the canonical tenant root is `/sandbox/.openclaw`</w:t>
      </w:r>
    </w:p>
    <w:p>
      <w:pPr>
        <w:pStyle w:val="ListBullet"/>
      </w:pPr>
      <w:r>
        <w:t>if scripts still normalize around a side path, future deploys can still land in non-canonical locations</w:t>
      </w:r>
    </w:p>
    <w:p/>
    <w:p>
      <w:r>
        <w:rPr>
          <w:b/>
          <w:sz w:val="28"/>
        </w:rPr>
        <w:t>2. Tenant profile implementation is still older than the schema</w:t>
      </w:r>
    </w:p>
    <w:p/>
    <w:p>
      <w:r>
        <w:t>Observed in:</w:t>
      </w:r>
    </w:p>
    <w:p/>
    <w:p>
      <w:pPr>
        <w:pStyle w:val="ListBullet"/>
      </w:pPr>
      <w:r>
        <w:t>`workspace/tenant-profile.template.json`</w:t>
      </w:r>
    </w:p>
    <w:p>
      <w:pPr>
        <w:pStyle w:val="ListBullet"/>
      </w:pPr>
      <w:r>
        <w:t>`scripts/stage-personalization.sh`</w:t>
      </w:r>
    </w:p>
    <w:p>
      <w:pPr>
        <w:pStyle w:val="ListBullet"/>
      </w:pPr>
      <w:r>
        <w:t>`factory/PERSONALIZE-WORKSPACE.template.md`</w:t>
      </w:r>
    </w:p>
    <w:p/>
    <w:p>
      <w:r>
        <w:t>Examples:</w:t>
      </w:r>
    </w:p>
    <w:p/>
    <w:p>
      <w:pPr>
        <w:pStyle w:val="ListBullet"/>
      </w:pPr>
      <w:r>
        <w:t>the current template uses older fields like `display_name`, `primary_channel`, `email_layer`, and loose placeholder refs</w:t>
      </w:r>
    </w:p>
    <w:p>
      <w:pPr>
        <w:pStyle w:val="ListBullet"/>
      </w:pPr>
      <w:r>
        <w:t>it does not reflect the checkpoint 4 schema sections</w:t>
      </w:r>
    </w:p>
    <w:p>
      <w:pPr>
        <w:pStyle w:val="ListBullet"/>
      </w:pPr>
      <w:r>
        <w:t>it still reads more like a handcrafted personalization input than a canonical onboarding profile</w:t>
      </w:r>
    </w:p>
    <w:p/>
    <w:p>
      <w:r>
        <w:t>Why this matters:</w:t>
      </w:r>
    </w:p>
    <w:p/>
    <w:p>
      <w:pPr>
        <w:pStyle w:val="ListBullet"/>
      </w:pPr>
      <w:r>
        <w:t>checkpoint 4 is now the onboarding contract</w:t>
      </w:r>
    </w:p>
    <w:p>
      <w:pPr>
        <w:pStyle w:val="ListBullet"/>
      </w:pPr>
      <w:r>
        <w:t>if the repo still personalizes from the old template, onboarding will drift immediately</w:t>
      </w:r>
    </w:p>
    <w:p/>
    <w:p>
      <w:r>
        <w:rPr>
          <w:b/>
          <w:sz w:val="28"/>
        </w:rPr>
        <w:t>3. Personalization is still prompt-heavy rather than deterministic</w:t>
      </w:r>
    </w:p>
    <w:p/>
    <w:p>
      <w:r>
        <w:t>Observed in:</w:t>
      </w:r>
    </w:p>
    <w:p/>
    <w:p>
      <w:pPr>
        <w:pStyle w:val="ListBullet"/>
      </w:pPr>
      <w:r>
        <w:t>`scripts/stage-personalization.sh`</w:t>
      </w:r>
    </w:p>
    <w:p>
      <w:pPr>
        <w:pStyle w:val="ListBullet"/>
      </w:pPr>
      <w:r>
        <w:t>`factory/PERSONALIZE-WORKSPACE.template.md`</w:t>
      </w:r>
    </w:p>
    <w:p/>
    <w:p>
      <w:r>
        <w:t>Current shape:</w:t>
      </w:r>
    </w:p>
    <w:p/>
    <w:p>
      <w:pPr>
        <w:pStyle w:val="ListBullet"/>
      </w:pPr>
      <w:r>
        <w:t>stage intake and transcript</w:t>
      </w:r>
    </w:p>
    <w:p>
      <w:pPr>
        <w:pStyle w:val="ListBullet"/>
      </w:pPr>
      <w:r>
        <w:t>ask the cloud agent to read a personalization prompt and execute it</w:t>
      </w:r>
    </w:p>
    <w:p/>
    <w:p>
      <w:r>
        <w:t>Why this matters:</w:t>
      </w:r>
    </w:p>
    <w:p/>
    <w:p>
      <w:pPr>
        <w:pStyle w:val="ListBullet"/>
      </w:pPr>
      <w:r>
        <w:t>this is useful, but it is still more freeform than the normalized path</w:t>
      </w:r>
    </w:p>
    <w:p>
      <w:pPr>
        <w:pStyle w:val="ListBullet"/>
      </w:pPr>
      <w:r>
        <w:t>checkpoints 4 and 5 want personalization to be driven from one normalized tenant profile</w:t>
      </w:r>
    </w:p>
    <w:p>
      <w:pPr>
        <w:pStyle w:val="ListBullet"/>
      </w:pPr>
      <w:r>
        <w:t>freeform personalization increases variability between tenants</w:t>
      </w:r>
    </w:p>
    <w:p/>
    <w:p>
      <w:r>
        <w:rPr>
          <w:b/>
          <w:sz w:val="28"/>
        </w:rPr>
        <w:t>4. Ready-check is documented but not automated</w:t>
      </w:r>
    </w:p>
    <w:p/>
    <w:p>
      <w:r>
        <w:t>Observed in:</w:t>
      </w:r>
    </w:p>
    <w:p/>
    <w:p>
      <w:pPr>
        <w:pStyle w:val="ListBullet"/>
      </w:pPr>
      <w:r>
        <w:t>no dedicated ready-check script yet</w:t>
      </w:r>
    </w:p>
    <w:p>
      <w:pPr>
        <w:pStyle w:val="ListBullet"/>
      </w:pPr>
      <w:r>
        <w:t>no machine-readable handoff summary artifact yet</w:t>
      </w:r>
    </w:p>
    <w:p/>
    <w:p>
      <w:r>
        <w:t>Why this matters:</w:t>
      </w:r>
    </w:p>
    <w:p/>
    <w:p>
      <w:pPr>
        <w:pStyle w:val="ListBullet"/>
      </w:pPr>
      <w:r>
        <w:t>checkpoint 6 is the real handoff gate</w:t>
      </w:r>
    </w:p>
    <w:p>
      <w:pPr>
        <w:pStyle w:val="ListBullet"/>
      </w:pPr>
      <w:r>
        <w:t>until it becomes executable, "ready" is still too dependent on operator judgment</w:t>
      </w:r>
    </w:p>
    <w:p/>
    <w:p>
      <w:r>
        <w:rPr>
          <w:b/>
          <w:sz w:val="28"/>
        </w:rPr>
        <w:t>5. Dashboard/shared-state symmetry is partially implemented, but not yet enforced by the factory flow</w:t>
      </w:r>
    </w:p>
    <w:p/>
    <w:p>
      <w:r>
        <w:t>Observed in:</w:t>
      </w:r>
    </w:p>
    <w:p/>
    <w:p>
      <w:pPr>
        <w:pStyle w:val="ListBullet"/>
      </w:pPr>
      <w:r>
        <w:t>dashboard already reads shared state</w:t>
      </w:r>
    </w:p>
    <w:p>
      <w:pPr>
        <w:pStyle w:val="ListBullet"/>
      </w:pPr>
      <w:r>
        <w:t>live tenant workspace already contains `state/*.json`</w:t>
      </w:r>
    </w:p>
    <w:p>
      <w:pPr>
        <w:pStyle w:val="ListBullet"/>
      </w:pPr>
      <w:r>
        <w:t>but provisioning/personalization scripts do not yet own this contract end to end</w:t>
      </w:r>
    </w:p>
    <w:p/>
    <w:p>
      <w:r>
        <w:t>Why this matters:</w:t>
      </w:r>
    </w:p>
    <w:p/>
    <w:p>
      <w:pPr>
        <w:pStyle w:val="ListBullet"/>
      </w:pPr>
      <w:r>
        <w:t>right now the architecture is correct in spirit</w:t>
      </w:r>
    </w:p>
    <w:p>
      <w:pPr>
        <w:pStyle w:val="ListBullet"/>
      </w:pPr>
      <w:r>
        <w:t>the missing piece is making the factory scripts the ones that guarantee it</w:t>
      </w:r>
    </w:p>
    <w:p/>
    <w:p>
      <w:r>
        <w:rPr>
          <w:b/>
          <w:sz w:val="28"/>
        </w:rPr>
        <w:t>What Already Looks Good</w:t>
      </w:r>
    </w:p>
    <w:p/>
    <w:p>
      <w:r>
        <w:t>These should mostly be preserved and refined, not replaced:</w:t>
      </w:r>
    </w:p>
    <w:p/>
    <w:p>
      <w:pPr>
        <w:pStyle w:val="ListBullet"/>
      </w:pPr>
      <w:r>
        <w:t>`scripts/bootstrap-sandbox.sh`</w:t>
      </w:r>
    </w:p>
    <w:p>
      <w:r>
        <w:t xml:space="preserve">  - already acts like the starting point for the golden server/runtime toolchain</w:t>
      </w:r>
    </w:p>
    <w:p>
      <w:pPr>
        <w:pStyle w:val="ListBullet"/>
      </w:pPr>
      <w:r>
        <w:t>`scripts/create-tenant-project.sh`</w:t>
      </w:r>
    </w:p>
    <w:p>
      <w:r>
        <w:t xml:space="preserve">  - already gives a clean tenant project scaffold</w:t>
      </w:r>
    </w:p>
    <w:p>
      <w:pPr>
        <w:pStyle w:val="ListBullet"/>
      </w:pPr>
      <w:r>
        <w:t>`scripts/apply-preset.sh`</w:t>
      </w:r>
    </w:p>
    <w:p>
      <w:r>
        <w:t xml:space="preserve">  - already backs up live state before applying the preset</w:t>
      </w:r>
    </w:p>
    <w:p>
      <w:pPr>
        <w:pStyle w:val="ListBullet"/>
      </w:pPr>
      <w:r>
        <w:t>`workspace/state/*.json`</w:t>
      </w:r>
    </w:p>
    <w:p>
      <w:r>
        <w:t xml:space="preserve">  - the shared state layer exists and is conceptually correct</w:t>
      </w:r>
    </w:p>
    <w:p>
      <w:pPr>
        <w:pStyle w:val="ListBullet"/>
      </w:pPr>
      <w:r>
        <w:t>the normalization docs</w:t>
      </w:r>
    </w:p>
    <w:p>
      <w:r>
        <w:t xml:space="preserve">  - these now provide a strong target to implement against</w:t>
      </w:r>
    </w:p>
    <w:p/>
    <w:p>
      <w:r>
        <w:rPr>
          <w:b/>
          <w:sz w:val="28"/>
        </w:rPr>
        <w:t>Recommended Execution Order</w:t>
      </w:r>
    </w:p>
    <w:p/>
    <w:p>
      <w:r>
        <w:t>Implementation should happen in the following order.</w:t>
      </w:r>
    </w:p>
    <w:p/>
    <w:p>
      <w:r>
        <w:rPr>
          <w:b/>
          <w:sz w:val="28"/>
        </w:rPr>
        <w:t>Phase 1 - Lock the canonical runtime path into code</w:t>
      </w:r>
    </w:p>
    <w:p/>
    <w:p>
      <w:r>
        <w:t>Goal:</w:t>
      </w:r>
    </w:p>
    <w:p/>
    <w:p>
      <w:pPr>
        <w:pStyle w:val="ListBullet"/>
      </w:pPr>
      <w:r>
        <w:t>remove path ambiguity from the actual scripts</w:t>
      </w:r>
    </w:p>
    <w:p/>
    <w:p>
      <w:r>
        <w:t>Files to change first:</w:t>
      </w:r>
    </w:p>
    <w:p/>
    <w:p>
      <w:pPr>
        <w:pStyle w:val="ListBullet"/>
      </w:pPr>
      <w:r>
        <w:t>`scripts/apply-preset.sh`</w:t>
      </w:r>
    </w:p>
    <w:p>
      <w:pPr>
        <w:pStyle w:val="ListBullet"/>
      </w:pPr>
      <w:r>
        <w:t>`scripts/run-openclaw.sh`</w:t>
      </w:r>
    </w:p>
    <w:p>
      <w:pPr>
        <w:pStyle w:val="ListBullet"/>
      </w:pPr>
      <w:r>
        <w:t>`README.md`</w:t>
      </w:r>
    </w:p>
    <w:p/>
    <w:p>
      <w:r>
        <w:t>Required changes:</w:t>
      </w:r>
    </w:p>
    <w:p/>
    <w:p>
      <w:pPr>
        <w:pStyle w:val="ListBullet"/>
      </w:pPr>
      <w:r>
        <w:t>make `/sandbox/.openclaw` the default canonical state root</w:t>
      </w:r>
    </w:p>
    <w:p>
      <w:pPr>
        <w:pStyle w:val="ListBullet"/>
      </w:pPr>
      <w:r>
        <w:t>make `/sandbox/.openclaw/workspace` the default canonical workspace</w:t>
      </w:r>
    </w:p>
    <w:p>
      <w:pPr>
        <w:pStyle w:val="ListBullet"/>
      </w:pPr>
      <w:r>
        <w:t>treat `/sandbox/.openclaw-sandlers` as deprecated or migration-only</w:t>
      </w:r>
    </w:p>
    <w:p>
      <w:pPr>
        <w:pStyle w:val="ListBullet"/>
      </w:pPr>
      <w:r>
        <w:t>log the resolved canonical paths at runtime</w:t>
      </w:r>
    </w:p>
    <w:p>
      <w:pPr>
        <w:pStyle w:val="ListBullet"/>
      </w:pPr>
      <w:r>
        <w:t>ensure apply/start flows clearly distinguish:</w:t>
      </w:r>
    </w:p>
    <w:p>
      <w:r>
        <w:t xml:space="preserve">  - canonical tenant root</w:t>
      </w:r>
    </w:p>
    <w:p>
      <w:r>
        <w:t xml:space="preserve">  - canonical workspace</w:t>
      </w:r>
    </w:p>
    <w:p>
      <w:r>
        <w:t xml:space="preserve">  - runtime-owned data root</w:t>
      </w:r>
    </w:p>
    <w:p/>
    <w:p>
      <w:r>
        <w:t>Done means:</w:t>
      </w:r>
    </w:p>
    <w:p/>
    <w:p>
      <w:pPr>
        <w:pStyle w:val="ListBullet"/>
      </w:pPr>
      <w:r>
        <w:t>a fresh deploy path no longer defaults to a deprecated state root</w:t>
      </w:r>
    </w:p>
    <w:p>
      <w:pPr>
        <w:pStyle w:val="ListBullet"/>
      </w:pPr>
      <w:r>
        <w:t>future agents do not have to guess where a live tenant should live</w:t>
      </w:r>
    </w:p>
    <w:p/>
    <w:p>
      <w:r>
        <w:rPr>
          <w:b/>
          <w:sz w:val="28"/>
        </w:rPr>
        <w:t>Phase 2 - Replace the old tenant profile template with the normalized schema</w:t>
      </w:r>
    </w:p>
    <w:p/>
    <w:p>
      <w:r>
        <w:t>Goal:</w:t>
      </w:r>
    </w:p>
    <w:p/>
    <w:p>
      <w:pPr>
        <w:pStyle w:val="ListBullet"/>
      </w:pPr>
      <w:r>
        <w:t>make checkpoint 4 the real onboarding contract</w:t>
      </w:r>
    </w:p>
    <w:p/>
    <w:p>
      <w:r>
        <w:t>Files to change:</w:t>
      </w:r>
    </w:p>
    <w:p/>
    <w:p>
      <w:pPr>
        <w:pStyle w:val="ListBullet"/>
      </w:pPr>
      <w:r>
        <w:t>`workspace/tenant-profile.template.json`</w:t>
      </w:r>
    </w:p>
    <w:p>
      <w:pPr>
        <w:pStyle w:val="ListBullet"/>
      </w:pPr>
      <w:r>
        <w:t>possibly add a canonical onboarding profile example or schema file under `factory/`</w:t>
      </w:r>
    </w:p>
    <w:p/>
    <w:p>
      <w:r>
        <w:t>Required changes:</w:t>
      </w:r>
    </w:p>
    <w:p/>
    <w:p>
      <w:pPr>
        <w:pStyle w:val="ListBullet"/>
      </w:pPr>
      <w:r>
        <w:t>replace the old loose structure with the normalized checkpoint 4 structure</w:t>
      </w:r>
    </w:p>
    <w:p>
      <w:pPr>
        <w:pStyle w:val="ListBullet"/>
      </w:pPr>
      <w:r>
        <w:t>hardcode `deploymentMode` to `fresh`</w:t>
      </w:r>
    </w:p>
    <w:p>
      <w:pPr>
        <w:pStyle w:val="ListBullet"/>
      </w:pPr>
      <w:r>
        <w:t>default timezone to `America/Los_Angeles`</w:t>
      </w:r>
    </w:p>
    <w:p>
      <w:pPr>
        <w:pStyle w:val="ListBullet"/>
      </w:pPr>
      <w:r>
        <w:t>remove assumptions that belong to migrations or existing-tenant upgrades</w:t>
      </w:r>
    </w:p>
    <w:p>
      <w:pPr>
        <w:pStyle w:val="ListBullet"/>
      </w:pPr>
      <w:r>
        <w:t>keep the raw intake mapping clean and machine-readable</w:t>
      </w:r>
    </w:p>
    <w:p/>
    <w:p>
      <w:r>
        <w:t>Done means:</w:t>
      </w:r>
    </w:p>
    <w:p/>
    <w:p>
      <w:pPr>
        <w:pStyle w:val="ListBullet"/>
      </w:pPr>
      <w:r>
        <w:t>future personalization starts from the same profile shape every time</w:t>
      </w:r>
    </w:p>
    <w:p/>
    <w:p>
      <w:r>
        <w:rPr>
          <w:b/>
          <w:sz w:val="28"/>
        </w:rPr>
        <w:t>Phase 3 - Make personalization profile-driven instead of mostly prompt-driven</w:t>
      </w:r>
    </w:p>
    <w:p/>
    <w:p>
      <w:r>
        <w:t>Goal:</w:t>
      </w:r>
    </w:p>
    <w:p/>
    <w:p>
      <w:pPr>
        <w:pStyle w:val="ListBullet"/>
      </w:pPr>
      <w:r>
        <w:t>reduce onboarding variability</w:t>
      </w:r>
    </w:p>
    <w:p/>
    <w:p>
      <w:r>
        <w:t>Files to change:</w:t>
      </w:r>
    </w:p>
    <w:p/>
    <w:p>
      <w:pPr>
        <w:pStyle w:val="ListBullet"/>
      </w:pPr>
      <w:r>
        <w:t>`scripts/stage-personalization.sh`</w:t>
      </w:r>
    </w:p>
    <w:p>
      <w:pPr>
        <w:pStyle w:val="ListBullet"/>
      </w:pPr>
      <w:r>
        <w:t>`factory/PERSONALIZE-WORKSPACE.template.md`</w:t>
      </w:r>
    </w:p>
    <w:p>
      <w:pPr>
        <w:pStyle w:val="ListBullet"/>
      </w:pPr>
      <w:r>
        <w:t>possibly add a new helper script that compiles profile -&gt; workspace/state outputs</w:t>
      </w:r>
    </w:p>
    <w:p/>
    <w:p>
      <w:r>
        <w:t>Required changes:</w:t>
      </w:r>
    </w:p>
    <w:p/>
    <w:p>
      <w:pPr>
        <w:pStyle w:val="ListBullet"/>
      </w:pPr>
      <w:r>
        <w:t>stage the normalized tenant profile, not just raw intake</w:t>
      </w:r>
    </w:p>
    <w:p>
      <w:pPr>
        <w:pStyle w:val="ListBullet"/>
      </w:pPr>
      <w:r>
        <w:t>make the personalization prompt explicitly consume the normalized profile</w:t>
      </w:r>
    </w:p>
    <w:p>
      <w:pPr>
        <w:pStyle w:val="ListBullet"/>
      </w:pPr>
      <w:r>
        <w:t>define exact outputs:</w:t>
      </w:r>
    </w:p>
    <w:p>
      <w:r>
        <w:t xml:space="preserve">  - `USER.md`</w:t>
      </w:r>
    </w:p>
    <w:p>
      <w:r>
        <w:t xml:space="preserve">  - `TOOLS.md`</w:t>
      </w:r>
    </w:p>
    <w:p>
      <w:r>
        <w:t xml:space="preserve">  - `MEMORY.md`</w:t>
      </w:r>
    </w:p>
    <w:p>
      <w:r>
        <w:t xml:space="preserve">  - `state/business.json`</w:t>
      </w:r>
    </w:p>
    <w:p>
      <w:r>
        <w:t xml:space="preserve">  - `state/workflows.json`</w:t>
      </w:r>
    </w:p>
    <w:p>
      <w:pPr>
        <w:pStyle w:val="ListBullet"/>
      </w:pPr>
      <w:r>
        <w:t>keep freeform LLM behavior for voice/tone refinement only where useful</w:t>
      </w:r>
    </w:p>
    <w:p/>
    <w:p>
      <w:r>
        <w:t>Strong recommendation:</w:t>
      </w:r>
    </w:p>
    <w:p/>
    <w:p>
      <w:pPr>
        <w:pStyle w:val="ListBullet"/>
      </w:pPr>
      <w:r>
        <w:t>introduce a deterministic renderer step for the first-pass outputs</w:t>
      </w:r>
    </w:p>
    <w:p>
      <w:pPr>
        <w:pStyle w:val="ListBullet"/>
      </w:pPr>
      <w:r>
        <w:t>use the agent as an enhancer, not the only compiler</w:t>
      </w:r>
    </w:p>
    <w:p/>
    <w:p>
      <w:r>
        <w:t>Done means:</w:t>
      </w:r>
    </w:p>
    <w:p/>
    <w:p>
      <w:pPr>
        <w:pStyle w:val="ListBullet"/>
      </w:pPr>
      <w:r>
        <w:t>two similar intakes produce meaningfully similar workspace outputs</w:t>
      </w:r>
    </w:p>
    <w:p/>
    <w:p>
      <w:r>
        <w:rPr>
          <w:b/>
          <w:sz w:val="28"/>
        </w:rPr>
        <w:t>Phase 4 - Turn the shared state layer into a factory-owned contract</w:t>
      </w:r>
    </w:p>
    <w:p/>
    <w:p>
      <w:r>
        <w:t>Goal:</w:t>
      </w:r>
    </w:p>
    <w:p/>
    <w:p>
      <w:pPr>
        <w:pStyle w:val="ListBullet"/>
      </w:pPr>
      <w:r>
        <w:t>ensure every tenant starts with valid UI state</w:t>
      </w:r>
    </w:p>
    <w:p/>
    <w:p>
      <w:r>
        <w:t>Files to change:</w:t>
      </w:r>
    </w:p>
    <w:p/>
    <w:p>
      <w:pPr>
        <w:pStyle w:val="ListBullet"/>
      </w:pPr>
      <w:r>
        <w:t>`workspace/state/*.json`</w:t>
      </w:r>
    </w:p>
    <w:p>
      <w:pPr>
        <w:pStyle w:val="ListBullet"/>
      </w:pPr>
      <w:r>
        <w:t>`scripts/apply-preset.sh`</w:t>
      </w:r>
    </w:p>
    <w:p>
      <w:pPr>
        <w:pStyle w:val="ListBullet"/>
      </w:pPr>
      <w:r>
        <w:t>personalization logic</w:t>
      </w:r>
    </w:p>
    <w:p/>
    <w:p>
      <w:r>
        <w:t>Required changes:</w:t>
      </w:r>
    </w:p>
    <w:p/>
    <w:p>
      <w:pPr>
        <w:pStyle w:val="ListBullet"/>
      </w:pPr>
      <w:r>
        <w:t>ensure every fresh deploy seeds:</w:t>
      </w:r>
    </w:p>
    <w:p>
      <w:r>
        <w:t xml:space="preserve">  - `tasks.json`</w:t>
      </w:r>
    </w:p>
    <w:p>
      <w:r>
        <w:t xml:space="preserve">  - `today.json`</w:t>
      </w:r>
    </w:p>
    <w:p>
      <w:r>
        <w:t xml:space="preserve">  - `business.json`</w:t>
      </w:r>
    </w:p>
    <w:p>
      <w:r>
        <w:t xml:space="preserve">  - `workflows.json`</w:t>
      </w:r>
    </w:p>
    <w:p>
      <w:pPr>
        <w:pStyle w:val="ListBullet"/>
      </w:pPr>
      <w:r>
        <w:t>ensure empty tasks are explicit and valid</w:t>
      </w:r>
    </w:p>
    <w:p>
      <w:pPr>
        <w:pStyle w:val="ListBullet"/>
      </w:pPr>
      <w:r>
        <w:t>ensure `business.json` mirrors stable tenant facts only</w:t>
      </w:r>
    </w:p>
    <w:p>
      <w:pPr>
        <w:pStyle w:val="ListBullet"/>
      </w:pPr>
      <w:r>
        <w:t>ensure `today.json` starts in a clean day-zero state</w:t>
      </w:r>
    </w:p>
    <w:p>
      <w:pPr>
        <w:pStyle w:val="ListBullet"/>
      </w:pPr>
      <w:r>
        <w:t>ensure `workflows.json` reflects realistic workflow readiness rather than marketing language</w:t>
      </w:r>
    </w:p>
    <w:p/>
    <w:p>
      <w:r>
        <w:t>Done means:</w:t>
      </w:r>
    </w:p>
    <w:p/>
    <w:p>
      <w:pPr>
        <w:pStyle w:val="ListBullet"/>
      </w:pPr>
      <w:r>
        <w:t>the dashboard can render a fresh tenant without guessing</w:t>
      </w:r>
    </w:p>
    <w:p/>
    <w:p>
      <w:r>
        <w:rPr>
          <w:b/>
          <w:sz w:val="28"/>
        </w:rPr>
        <w:t>Phase 5 - Implement the ready-check as code</w:t>
      </w:r>
    </w:p>
    <w:p/>
    <w:p>
      <w:r>
        <w:t>Goal:</w:t>
      </w:r>
    </w:p>
    <w:p/>
    <w:p>
      <w:pPr>
        <w:pStyle w:val="ListBullet"/>
      </w:pPr>
      <w:r>
        <w:t>make checkpoint 6 enforceable</w:t>
      </w:r>
    </w:p>
    <w:p/>
    <w:p>
      <w:r>
        <w:t>Likely new files:</w:t>
      </w:r>
    </w:p>
    <w:p/>
    <w:p>
      <w:pPr>
        <w:pStyle w:val="ListBullet"/>
      </w:pPr>
      <w:r>
        <w:t>`scripts/ready-check.sh`</w:t>
      </w:r>
    </w:p>
    <w:p>
      <w:pPr>
        <w:pStyle w:val="ListBullet"/>
      </w:pPr>
      <w:r>
        <w:t>optionally a machine-readable summary file such as `ready-summary.json`</w:t>
      </w:r>
    </w:p>
    <w:p/>
    <w:p>
      <w:r>
        <w:t>Required checks to automate first:</w:t>
      </w:r>
    </w:p>
    <w:p/>
    <w:p>
      <w:pPr>
        <w:pStyle w:val="ListBullet"/>
      </w:pPr>
      <w:r>
        <w:t>canonical path validation</w:t>
      </w:r>
    </w:p>
    <w:p>
      <w:pPr>
        <w:pStyle w:val="ListBullet"/>
      </w:pPr>
      <w:r>
        <w:t>workspace presence validation</w:t>
      </w:r>
    </w:p>
    <w:p>
      <w:pPr>
        <w:pStyle w:val="ListBullet"/>
      </w:pPr>
      <w:r>
        <w:t>shared state JSON validation</w:t>
      </w:r>
    </w:p>
    <w:p>
      <w:pPr>
        <w:pStyle w:val="ListBullet"/>
      </w:pPr>
      <w:r>
        <w:t>runtime process and gateway reachability</w:t>
      </w:r>
    </w:p>
    <w:p>
      <w:pPr>
        <w:pStyle w:val="ListBullet"/>
      </w:pPr>
      <w:r>
        <w:t>dashboard handshake contract validation</w:t>
      </w:r>
    </w:p>
    <w:p/>
    <w:p>
      <w:r>
        <w:t>Checks that may start semi-manual before full automation:</w:t>
      </w:r>
    </w:p>
    <w:p/>
    <w:p>
      <w:pPr>
        <w:pStyle w:val="ListBullet"/>
      </w:pPr>
      <w:r>
        <w:t>first message smoke test</w:t>
      </w:r>
    </w:p>
    <w:p>
      <w:pPr>
        <w:pStyle w:val="ListBullet"/>
      </w:pPr>
      <w:r>
        <w:t>dashboard render validation</w:t>
      </w:r>
    </w:p>
    <w:p/>
    <w:p>
      <w:r>
        <w:t>Done means:</w:t>
      </w:r>
    </w:p>
    <w:p/>
    <w:p>
      <w:pPr>
        <w:pStyle w:val="ListBullet"/>
      </w:pPr>
      <w:r>
        <w:t>every tenant ends provisioning with:</w:t>
      </w:r>
    </w:p>
    <w:p>
      <w:r>
        <w:t xml:space="preserve">  - `Ready`</w:t>
      </w:r>
    </w:p>
    <w:p>
      <w:r>
        <w:t xml:space="preserve">  - `Ready With Manual Auth Pending`</w:t>
      </w:r>
    </w:p>
    <w:p>
      <w:r>
        <w:t xml:space="preserve">  - or `Not Ready`</w:t>
      </w:r>
    </w:p>
    <w:p/>
    <w:p>
      <w:r>
        <w:rPr>
          <w:b/>
          <w:sz w:val="28"/>
        </w:rPr>
        <w:t>Phase 6 - Align the handoff artifact</w:t>
      </w:r>
    </w:p>
    <w:p/>
    <w:p>
      <w:r>
        <w:t>Goal:</w:t>
      </w:r>
    </w:p>
    <w:p/>
    <w:p>
      <w:pPr>
        <w:pStyle w:val="ListBullet"/>
      </w:pPr>
      <w:r>
        <w:t>standardize what gets delivered after a successful deploy</w:t>
      </w:r>
    </w:p>
    <w:p/>
    <w:p>
      <w:r>
        <w:t>Required output:</w:t>
      </w:r>
    </w:p>
    <w:p/>
    <w:p>
      <w:pPr>
        <w:pStyle w:val="ListBullet"/>
      </w:pPr>
      <w:r>
        <w:t>dashboard URL</w:t>
      </w:r>
    </w:p>
    <w:p>
      <w:pPr>
        <w:pStyle w:val="ListBullet"/>
      </w:pPr>
      <w:r>
        <w:t>gateway hostname</w:t>
      </w:r>
    </w:p>
    <w:p>
      <w:pPr>
        <w:pStyle w:val="ListBullet"/>
      </w:pPr>
      <w:r>
        <w:t>readiness state</w:t>
      </w:r>
    </w:p>
    <w:p>
      <w:pPr>
        <w:pStyle w:val="ListBullet"/>
      </w:pPr>
      <w:r>
        <w:t>manual auth checklist</w:t>
      </w:r>
    </w:p>
    <w:p>
      <w:pPr>
        <w:pStyle w:val="ListBullet"/>
      </w:pPr>
      <w:r>
        <w:t>basic notes on what is usable immediately</w:t>
      </w:r>
    </w:p>
    <w:p/>
    <w:p>
      <w:r>
        <w:t>Likely implementation:</w:t>
      </w:r>
    </w:p>
    <w:p/>
    <w:p>
      <w:pPr>
        <w:pStyle w:val="ListBullet"/>
      </w:pPr>
      <w:r>
        <w:t>a structured JSON handoff summary</w:t>
      </w:r>
    </w:p>
    <w:p>
      <w:pPr>
        <w:pStyle w:val="ListBullet"/>
      </w:pPr>
      <w:r>
        <w:t>an operator-facing markdown summary</w:t>
      </w:r>
    </w:p>
    <w:p/>
    <w:p>
      <w:r>
        <w:t>Done means:</w:t>
      </w:r>
    </w:p>
    <w:p/>
    <w:p>
      <w:pPr>
        <w:pStyle w:val="ListBullet"/>
      </w:pPr>
      <w:r>
        <w:t>Qortana can hand off a tenant consistently without re-explaining the state from scratch</w:t>
      </w:r>
    </w:p>
    <w:p/>
    <w:p>
      <w:r>
        <w:rPr>
          <w:b/>
          <w:sz w:val="28"/>
        </w:rPr>
        <w:t>Phase 7 - Tighten dashboard integration only after factory ownership is in place</w:t>
      </w:r>
    </w:p>
    <w:p/>
    <w:p>
      <w:r>
        <w:t>Goal:</w:t>
      </w:r>
    </w:p>
    <w:p/>
    <w:p>
      <w:pPr>
        <w:pStyle w:val="ListBullet"/>
      </w:pPr>
      <w:r>
        <w:t>avoid more frontend band-aids before the backend contract is stable</w:t>
      </w:r>
    </w:p>
    <w:p/>
    <w:p>
      <w:r>
        <w:t>What should happen here:</w:t>
      </w:r>
    </w:p>
    <w:p/>
    <w:p>
      <w:pPr>
        <w:pStyle w:val="ListBullet"/>
      </w:pPr>
      <w:r>
        <w:t>confirm dashboard reads only the shared state contract</w:t>
      </w:r>
    </w:p>
    <w:p>
      <w:pPr>
        <w:pStyle w:val="ListBullet"/>
      </w:pPr>
      <w:r>
        <w:t>reduce fallback heuristics where possible</w:t>
      </w:r>
    </w:p>
    <w:p>
      <w:pPr>
        <w:pStyle w:val="ListBullet"/>
      </w:pPr>
      <w:r>
        <w:t>ensure assistant-side state updates follow the normalized contract</w:t>
      </w:r>
    </w:p>
    <w:p/>
    <w:p>
      <w:r>
        <w:t>Why this is later:</w:t>
      </w:r>
    </w:p>
    <w:p/>
    <w:p>
      <w:pPr>
        <w:pStyle w:val="ListBullet"/>
      </w:pPr>
      <w:r>
        <w:t>the dashboard is downstream of the factory path</w:t>
      </w:r>
    </w:p>
    <w:p>
      <w:pPr>
        <w:pStyle w:val="ListBullet"/>
      </w:pPr>
      <w:r>
        <w:t>making the UI smarter before the factory is stable risks another layer of compensating logic</w:t>
      </w:r>
    </w:p>
    <w:p/>
    <w:p>
      <w:r>
        <w:rPr>
          <w:b/>
          <w:sz w:val="28"/>
        </w:rPr>
        <w:t>Concrete Repo Changes To Prioritize First</w:t>
      </w:r>
    </w:p>
    <w:p/>
    <w:p>
      <w:r>
        <w:t>If implementation starts now, the first concrete changes should be:</w:t>
      </w:r>
    </w:p>
    <w:p/>
    <w:p>
      <w:pPr>
        <w:pStyle w:val="ListNumber"/>
      </w:pPr>
      <w:r>
        <w:t>`scripts/run-openclaw.sh`</w:t>
      </w:r>
    </w:p>
    <w:p>
      <w:r>
        <w:t xml:space="preserve">   - remove `/sandbox/.openclaw-sandlers` as the normal default</w:t>
      </w:r>
    </w:p>
    <w:p/>
    <w:p>
      <w:pPr>
        <w:pStyle w:val="ListNumber"/>
      </w:pPr>
      <w:r>
        <w:t>`scripts/apply-preset.sh`</w:t>
      </w:r>
    </w:p>
    <w:p>
      <w:r>
        <w:t xml:space="preserve">   - resolve only the canonical tenant root for fresh deploys</w:t>
      </w:r>
    </w:p>
    <w:p>
      <w:r>
        <w:t xml:space="preserve">   - keep any migration logic clearly labeled</w:t>
      </w:r>
    </w:p>
    <w:p/>
    <w:p>
      <w:pPr>
        <w:pStyle w:val="ListNumber"/>
      </w:pPr>
      <w:r>
        <w:t>`README.md`</w:t>
      </w:r>
    </w:p>
    <w:p>
      <w:r>
        <w:t xml:space="preserve">   - remove or de-emphasize deprecated default state roots</w:t>
      </w:r>
    </w:p>
    <w:p/>
    <w:p>
      <w:pPr>
        <w:pStyle w:val="ListNumber"/>
      </w:pPr>
      <w:r>
        <w:t>`workspace/tenant-profile.template.json`</w:t>
      </w:r>
    </w:p>
    <w:p>
      <w:r>
        <w:t xml:space="preserve">   - align or replace it with the checkpoint 4 schema</w:t>
      </w:r>
    </w:p>
    <w:p/>
    <w:p>
      <w:pPr>
        <w:pStyle w:val="ListNumber"/>
      </w:pPr>
      <w:r>
        <w:t>`scripts/stage-personalization.sh`</w:t>
      </w:r>
    </w:p>
    <w:p>
      <w:r>
        <w:t xml:space="preserve">   - stage the normalized tenant profile explicitly</w:t>
      </w:r>
    </w:p>
    <w:p/>
    <w:p>
      <w:pPr>
        <w:pStyle w:val="ListNumber"/>
      </w:pPr>
      <w:r>
        <w:t>Add a first `ready-check` script stub</w:t>
      </w:r>
    </w:p>
    <w:p>
      <w:r>
        <w:t xml:space="preserve">   - even if it only validates paths and JSON at first</w:t>
      </w:r>
    </w:p>
    <w:p/>
    <w:p>
      <w:r>
        <w:rPr>
          <w:b/>
          <w:sz w:val="28"/>
        </w:rPr>
        <w:t>What Not To Do Yet</w:t>
      </w:r>
    </w:p>
    <w:p/>
    <w:p>
      <w:r>
        <w:t>Do not start with:</w:t>
      </w:r>
    </w:p>
    <w:p/>
    <w:p>
      <w:pPr>
        <w:pStyle w:val="ListBullet"/>
      </w:pPr>
      <w:r>
        <w:t>more dashboard polish</w:t>
      </w:r>
    </w:p>
    <w:p>
      <w:pPr>
        <w:pStyle w:val="ListBullet"/>
      </w:pPr>
      <w:r>
        <w:t>more live-tenant surgery</w:t>
      </w:r>
    </w:p>
    <w:p>
      <w:pPr>
        <w:pStyle w:val="ListBullet"/>
      </w:pPr>
      <w:r>
        <w:t>more prompt-only workspace rewrites</w:t>
      </w:r>
    </w:p>
    <w:p>
      <w:pPr>
        <w:pStyle w:val="ListBullet"/>
      </w:pPr>
      <w:r>
        <w:t>complex workflow orchestration logic</w:t>
      </w:r>
    </w:p>
    <w:p/>
    <w:p>
      <w:r>
        <w:t>Those can wait until the path, profile, and handoff contract are owned by the factory.</w:t>
      </w:r>
    </w:p>
    <w:p/>
    <w:p>
      <w:r>
        <w:rPr>
          <w:b/>
          <w:sz w:val="28"/>
        </w:rPr>
        <w:t>Definition Of Success</w:t>
      </w:r>
    </w:p>
    <w:p/>
    <w:p>
      <w:r>
        <w:t>This implementation plan is successful when a future fresh deploy works like this:</w:t>
      </w:r>
    </w:p>
    <w:p/>
    <w:p>
      <w:pPr>
        <w:pStyle w:val="ListNumber"/>
      </w:pPr>
      <w:r>
        <w:t>intake is captured</w:t>
      </w:r>
    </w:p>
    <w:p>
      <w:pPr>
        <w:pStyle w:val="ListNumber"/>
      </w:pPr>
      <w:r>
        <w:t>tenant profile is normalized</w:t>
      </w:r>
    </w:p>
    <w:p>
      <w:pPr>
        <w:pStyle w:val="ListNumber"/>
      </w:pPr>
      <w:r>
        <w:t>server is provisioned into the canonical layout</w:t>
      </w:r>
    </w:p>
    <w:p>
      <w:pPr>
        <w:pStyle w:val="ListNumber"/>
      </w:pPr>
      <w:r>
        <w:t>workspace preset is applied into the canonical workspace</w:t>
      </w:r>
    </w:p>
    <w:p>
      <w:pPr>
        <w:pStyle w:val="ListNumber"/>
      </w:pPr>
      <w:r>
        <w:t>personalization uses the normalized profile</w:t>
      </w:r>
    </w:p>
    <w:p>
      <w:pPr>
        <w:pStyle w:val="ListNumber"/>
      </w:pPr>
      <w:r>
        <w:t>shared state is initialized</w:t>
      </w:r>
    </w:p>
    <w:p>
      <w:pPr>
        <w:pStyle w:val="ListNumber"/>
      </w:pPr>
      <w:r>
        <w:t>runtime and gateway start</w:t>
      </w:r>
    </w:p>
    <w:p>
      <w:pPr>
        <w:pStyle w:val="ListNumber"/>
      </w:pPr>
      <w:r>
        <w:t>ready-check runs</w:t>
      </w:r>
    </w:p>
    <w:p>
      <w:pPr>
        <w:pStyle w:val="ListNumber"/>
      </w:pPr>
      <w:r>
        <w:t>a live dashboard link is handed off</w:t>
      </w:r>
    </w:p>
    <w:p>
      <w:r>
        <w:t>10. only Telegram and browser/OAuth auth remain manual</w:t>
      </w:r>
    </w:p>
    <w:p/>
    <w:p>
      <w:r>
        <w:t>And most importantly:</w:t>
      </w:r>
    </w:p>
    <w:p/>
    <w:p>
      <w:r>
        <w:t>The deploy succeeds without needing path forensics, temp-workspace debugging, or hidden operator memory.</w:t>
      </w:r>
    </w:p>
    <w:p/>
    <w:p>
      <w:r>
        <w:rPr>
          <w:b/>
          <w:sz w:val="28"/>
        </w:rPr>
        <w:t>Immediate Next Move</w:t>
      </w:r>
    </w:p>
    <w:p/>
    <w:p>
      <w:r>
        <w:t>The first implementation ticket should be:</w:t>
      </w:r>
    </w:p>
    <w:p/>
    <w:p>
      <w:r>
        <w:t>`Normalize runtime path defaults in the actual scripts and docs.`</w:t>
      </w:r>
    </w:p>
    <w:p/>
    <w:p>
      <w:r>
        <w:t>That is the narrowest, highest-leverage change because it removes the deepest source of drift before touching onboarding, personalization, or dashboard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