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rFonts w:ascii="Arial" w:hAnsi="Arial"/>
          <w:b/>
          <w:color w:val="003366"/>
          <w:sz w:val="22"/>
        </w:rPr>
        <w:t>BỘ GIÁO DỤC VÀ ĐÀO TẠO — TRƯỜNG ĐẠI HỌC FPT TP.HCM</w:t>
        <w:br/>
        <w:t>KHOA KỸ THUẬT Ô TÔ &amp; KHOA HỌC MÁY TÍNH</w:t>
        <w:br/>
        <w:t>BỘ MÔN HỆ THỐNG NHÚNG Ô TÔ (AUTOMOTIVE EMBEDDED SYSTEMS)</w:t>
        <w:br/>
      </w:r>
    </w:p>
    <w:p>
      <w:pPr>
        <w:spacing w:after="360"/>
        <w:jc w:val="center"/>
      </w:pPr>
      <w:r>
        <w:rPr>
          <w:color w:val="0052CC"/>
        </w:rPr>
        <w:t>━━━━━━━━━━━━━━━━━━━━━━━━━━━━━━━━━━━━━━━━━━━━━</w:t>
      </w:r>
    </w:p>
    <w:p>
      <w:pPr>
        <w:spacing w:after="160"/>
        <w:jc w:val="center"/>
      </w:pPr>
      <w:r>
        <w:rPr>
          <w:rFonts w:ascii="Arial" w:hAnsi="Arial"/>
          <w:b/>
          <w:color w:val="8B0000"/>
          <w:sz w:val="26"/>
        </w:rPr>
        <w:t>TÀI LIỆU THIẾT KẾ KỸ THUẬT VÀ HIỆN THỰC HÓA FIRMWARE</w:t>
        <w:br/>
        <w:t>(SOFTWARE &amp; FIRMWARE DESIGN SPECIFICATION - SDS)</w:t>
        <w:br/>
      </w:r>
    </w:p>
    <w:p>
      <w:pPr>
        <w:spacing w:after="400"/>
        <w:jc w:val="center"/>
      </w:pPr>
      <w:r>
        <w:rPr>
          <w:rFonts w:ascii="Arial" w:hAnsi="Arial"/>
          <w:b/>
          <w:color w:val="003366"/>
          <w:sz w:val="24"/>
        </w:rPr>
        <w:t>PHÂN HỆ HỘP ĐIỀU KHIỂN THÂN XE PHÍA TRƯỚC (FRONT BCM FIRMWARE)</w:t>
        <w:br/>
        <w:t>KIẾN TRÚC VI ĐIỀU KHIỂN KÉP DUAL-MCU (STM32F103 GATEWAY &amp; STM32F411 ACTUATOR)</w:t>
        <w:br/>
        <w:t>TRÊN NỀN TẢNG CAN BUS V3.0 COORDINATOR ARCHITECTURE</w:t>
      </w:r>
    </w:p>
    <w:tbl>
      <w:tblPr>
        <w:tblW w:type="auto" w:w="0"/>
        <w:jc w:val="center"/>
        <w:tblLook w:firstColumn="1" w:firstRow="1" w:lastColumn="0" w:lastRow="0" w:noHBand="0" w:noVBand="1" w:val="04A0"/>
      </w:tblPr>
      <w:tblGrid>
        <w:gridCol w:w="4622"/>
        <w:gridCol w:w="4622"/>
      </w:tblGrid>
      <w:tr>
        <w:tc>
          <w:tcPr>
            <w:tcW w:type="dxa" w:w="3600"/>
            <w:shd w:fill="F2F5F8"/>
            <w:tcMar>
              <w:top w:w="60" w:type="dxa"/>
              <w:bottom w:w="60" w:type="dxa"/>
              <w:left w:w="100" w:type="dxa"/>
              <w:right w:w="100" w:type="dxa"/>
            </w:tcMar>
          </w:tcPr>
          <w:p>
            <w:r>
              <w:rPr>
                <w:rFonts w:ascii="Arial" w:hAnsi="Arial"/>
                <w:b/>
                <w:sz w:val="19"/>
              </w:rPr>
              <w:t>Dự án tốt nghiệp:</w:t>
            </w:r>
          </w:p>
        </w:tc>
        <w:tc>
          <w:tcPr>
            <w:tcW w:type="dxa" w:w="6480"/>
            <w:tcMar>
              <w:top w:w="60" w:type="dxa"/>
              <w:bottom w:w="60" w:type="dxa"/>
              <w:left w:w="100" w:type="dxa"/>
              <w:right w:w="100" w:type="dxa"/>
            </w:tcMar>
          </w:tcPr>
          <w:p>
            <w:r>
              <w:rPr>
                <w:rFonts w:ascii="Arial" w:hAnsi="Arial"/>
                <w:sz w:val="19"/>
              </w:rPr>
              <w:t>Smart Vehicle Dashboard Cluster Simulator (Mạng CAN v3.0 Coordinator)</w:t>
            </w:r>
          </w:p>
        </w:tc>
      </w:tr>
      <w:tr>
        <w:tc>
          <w:tcPr>
            <w:tcW w:type="dxa" w:w="3600"/>
            <w:shd w:fill="F2F5F8"/>
            <w:tcMar>
              <w:top w:w="60" w:type="dxa"/>
              <w:bottom w:w="60" w:type="dxa"/>
              <w:left w:w="100" w:type="dxa"/>
              <w:right w:w="100" w:type="dxa"/>
            </w:tcMar>
          </w:tcPr>
          <w:p>
            <w:r>
              <w:rPr>
                <w:rFonts w:ascii="Arial" w:hAnsi="Arial"/>
                <w:b/>
                <w:sz w:val="19"/>
              </w:rPr>
              <w:t>Kỹ sư phụ trách Phân hệ Front BCM:</w:t>
            </w:r>
          </w:p>
        </w:tc>
        <w:tc>
          <w:tcPr>
            <w:tcW w:type="dxa" w:w="6480"/>
            <w:tcMar>
              <w:top w:w="60" w:type="dxa"/>
              <w:bottom w:w="60" w:type="dxa"/>
              <w:left w:w="100" w:type="dxa"/>
              <w:right w:w="100" w:type="dxa"/>
            </w:tcMar>
          </w:tcPr>
          <w:p>
            <w:r>
              <w:rPr>
                <w:rFonts w:ascii="Arial" w:hAnsi="Arial"/>
                <w:sz w:val="19"/>
              </w:rPr>
              <w:t>Nguyễn Quốc Đạt — MSSV: FMS00045</w:t>
            </w:r>
          </w:p>
        </w:tc>
      </w:tr>
      <w:tr>
        <w:tc>
          <w:tcPr>
            <w:tcW w:type="dxa" w:w="3600"/>
            <w:shd w:fill="F2F5F8"/>
            <w:tcMar>
              <w:top w:w="60" w:type="dxa"/>
              <w:bottom w:w="60" w:type="dxa"/>
              <w:left w:w="100" w:type="dxa"/>
              <w:right w:w="100" w:type="dxa"/>
            </w:tcMar>
          </w:tcPr>
          <w:p>
            <w:r>
              <w:rPr>
                <w:rFonts w:ascii="Arial" w:hAnsi="Arial"/>
                <w:b/>
                <w:sz w:val="19"/>
              </w:rPr>
              <w:t>Thành viên nhóm dự án (Nhóm 2):</w:t>
            </w:r>
          </w:p>
        </w:tc>
        <w:tc>
          <w:tcPr>
            <w:tcW w:type="dxa" w:w="6480"/>
            <w:tcMar>
              <w:top w:w="60" w:type="dxa"/>
              <w:bottom w:w="60" w:type="dxa"/>
              <w:left w:w="100" w:type="dxa"/>
              <w:right w:w="100" w:type="dxa"/>
            </w:tcMar>
          </w:tcPr>
          <w:p>
            <w:r>
              <w:rPr>
                <w:rFonts w:ascii="Arial" w:hAnsi="Arial"/>
                <w:sz w:val="19"/>
              </w:rPr>
              <w:t>Trịnh Đăng Khoa (SE203770), Nguyễn Đăng Cao Huy (FMS00041),</w:t>
              <w:br/>
              <w:t>Lê Công Tiểu Long (FMS00049), Nguyễn Phương Duy Thắng (FMS00038)</w:t>
            </w:r>
          </w:p>
        </w:tc>
      </w:tr>
      <w:tr>
        <w:tc>
          <w:tcPr>
            <w:tcW w:type="dxa" w:w="3600"/>
            <w:shd w:fill="F2F5F8"/>
            <w:tcMar>
              <w:top w:w="60" w:type="dxa"/>
              <w:bottom w:w="60" w:type="dxa"/>
              <w:left w:w="100" w:type="dxa"/>
              <w:right w:w="100" w:type="dxa"/>
            </w:tcMar>
          </w:tcPr>
          <w:p>
            <w:r>
              <w:rPr>
                <w:rFonts w:ascii="Arial" w:hAnsi="Arial"/>
                <w:b/>
                <w:sz w:val="19"/>
              </w:rPr>
              <w:t>Giảng viên hướng dẫn:</w:t>
            </w:r>
          </w:p>
        </w:tc>
        <w:tc>
          <w:tcPr>
            <w:tcW w:type="dxa" w:w="6480"/>
            <w:tcMar>
              <w:top w:w="60" w:type="dxa"/>
              <w:bottom w:w="60" w:type="dxa"/>
              <w:left w:w="100" w:type="dxa"/>
              <w:right w:w="100" w:type="dxa"/>
            </w:tcMar>
          </w:tcPr>
          <w:p>
            <w:r>
              <w:rPr>
                <w:rFonts w:ascii="Arial" w:hAnsi="Arial"/>
                <w:sz w:val="19"/>
              </w:rPr>
              <w:t>ThS. Phạm Toàn Văn Võ</w:t>
            </w:r>
          </w:p>
        </w:tc>
      </w:tr>
      <w:tr>
        <w:tc>
          <w:tcPr>
            <w:tcW w:type="dxa" w:w="3600"/>
            <w:shd w:fill="F2F5F8"/>
            <w:tcMar>
              <w:top w:w="60" w:type="dxa"/>
              <w:bottom w:w="60" w:type="dxa"/>
              <w:left w:w="100" w:type="dxa"/>
              <w:right w:w="100" w:type="dxa"/>
            </w:tcMar>
          </w:tcPr>
          <w:p>
            <w:r>
              <w:rPr>
                <w:rFonts w:ascii="Arial" w:hAnsi="Arial"/>
                <w:b/>
                <w:sz w:val="19"/>
              </w:rPr>
              <w:t>Phiên bản tài liệu &amp; Thời gian:</w:t>
            </w:r>
          </w:p>
        </w:tc>
        <w:tc>
          <w:tcPr>
            <w:tcW w:type="dxa" w:w="6480"/>
            <w:tcMar>
              <w:top w:w="60" w:type="dxa"/>
              <w:bottom w:w="60" w:type="dxa"/>
              <w:left w:w="100" w:type="dxa"/>
              <w:right w:w="100" w:type="dxa"/>
            </w:tcMar>
          </w:tcPr>
          <w:p>
            <w:r>
              <w:rPr>
                <w:rFonts w:ascii="Arial" w:hAnsi="Arial"/>
                <w:sz w:val="19"/>
              </w:rPr>
              <w:t>Version 3.2 (Comprehensive Monograph) — Tháng 09/2026</w:t>
            </w:r>
          </w:p>
        </w:tc>
      </w:tr>
    </w:tbl>
    <w:p>
      <w:r>
        <w:br w:type="page"/>
      </w:r>
    </w:p>
    <w:p>
      <w:pPr>
        <w:pStyle w:val="Heading1"/>
        <w:spacing w:before="200" w:after="120"/>
      </w:pPr>
      <w:r>
        <w:t>TÓM TẮT THIẾT KẾ KỸ THUẬT (EXECUTIVE TECHNICAL SUMMARY)</w:t>
      </w:r>
    </w:p>
    <w:p>
      <w:pPr>
        <w:spacing w:after="120" w:line="288" w:lineRule="auto"/>
      </w:pPr>
      <w:r>
        <w:rPr>
          <w:rFonts w:ascii="Arial" w:hAnsi="Arial"/>
          <w:i w:val="0"/>
          <w:color w:val="333333"/>
          <w:sz w:val="20"/>
        </w:rPr>
        <w:t>Tài liệu này trình bày toàn diện và chi tiết bản thiết kế kỹ thuật, cấu trúc mã nguồn và thuật toán hiện thực hóa phân hệ Hộp điều khiển thân xe phía trước (Front Body Control Module - Front BCM), thuộc hệ thống 'Mạng điều phối đa vùng và Bảng đồng hồ kỹ thuật số cho ô tô thông minh' (Smart Vehicle Dashboard Cluster). Nhằm đáp ứng yêu cầu khắt khe về tính an toàn chức năng (Functional Safety) và độ trễ phản hồi thời gian thực ngặt nghèo (Hard Real-Time &lt; 45 ms), Front BCM được kiến trúc hóa theo mô hình Vi điều khiển kép (Dual-MCU Heterogeneous Architecture) phân tách giữa tầng giao thức mạng và tầng điều khiển vật lý:</w:t>
      </w:r>
    </w:p>
    <w:p>
      <w:pPr>
        <w:spacing w:after="120" w:line="288" w:lineRule="auto"/>
      </w:pPr>
      <w:r>
        <w:rPr>
          <w:rFonts w:ascii="Arial" w:hAnsi="Arial"/>
          <w:b/>
          <w:color w:val="222222"/>
          <w:sz w:val="21"/>
        </w:rPr>
        <w:t xml:space="preserve">1. Translator Node (STM32F103C8T6): </w:t>
      </w:r>
      <w:r>
        <w:rPr>
          <w:rFonts w:ascii="Arial" w:hAnsi="Arial"/>
          <w:i w:val="0"/>
          <w:color w:val="333333"/>
          <w:sz w:val="20"/>
        </w:rPr>
        <w:t>Đóng vai trò là Gateway thông minh kết nối trực tiếp với trục mạng CAN 2.0B tốc độ cao (500 kbps). Node này thực thi thuật toán lọc phần cứng (Hardware ID-Mask Filter), máy trạng thái ngắt hướng sự kiện 100% (Interrupt-Driven), giải thuật Change-Detection với các biến sao lưu (Shadow Copies) triệt tiêu 80% tải giao tiếp dư thừa, và cơ chế Timeout 25ms chống trôi khung truyền UART.</w:t>
      </w:r>
    </w:p>
    <w:p>
      <w:pPr>
        <w:spacing w:after="120" w:line="288" w:lineRule="auto"/>
      </w:pPr>
      <w:r>
        <w:rPr>
          <w:rFonts w:ascii="Arial" w:hAnsi="Arial"/>
          <w:b/>
          <w:color w:val="222222"/>
          <w:sz w:val="21"/>
        </w:rPr>
        <w:t xml:space="preserve">2. Actuator &amp; Logic Node (STM32F411VET6): </w:t>
      </w:r>
      <w:r>
        <w:rPr>
          <w:rFonts w:ascii="Arial" w:hAnsi="Arial"/>
          <w:i w:val="0"/>
          <w:color w:val="333333"/>
          <w:sz w:val="20"/>
        </w:rPr>
        <w:t>Đóng vai trò là bộ não điều khiển tải vật lý và cảm biến ngoại vi. Vi điều khiển này vận hành mô hình đa nhiệm chia sẻ rãnh thời gian (Time-Slicing Non-blocking Cooperative Scheduling), kết hợp DMA quét liên tục kênh ADC (PA0 - Cảm biến mưa, PC1 - Chiết áp Dimmer), máy trạng thái điều khiển gạt mưa 5 chế độ, cơ chế khóa lỗi cứng (Latched Fault) bảo vệ động cơ bơm nước cạn (DTC B1012), logic chống xung đột quang học đèn Pha/Cos, và bộ giám sát thời gian kẹt phím bấm cơ học (Software Watchdog &gt; 1.5s sinh mã DTC SAE J2012).</w:t>
      </w:r>
    </w:p>
    <w:tbl>
      <w:tblPr>
        <w:tblW w:type="auto" w:w="0"/>
        <w:jc w:val="center"/>
        <w:tblLook w:firstColumn="1" w:firstRow="1" w:lastColumn="0" w:lastRow="0" w:noHBand="0" w:noVBand="1" w:val="04A0"/>
      </w:tblPr>
      <w:tblGrid>
        <w:gridCol w:w="9245"/>
      </w:tblGrid>
      <w:tr>
        <w:tc>
          <w:tcPr>
            <w:tcW w:type="dxa" w:w="9245"/>
            <w:shd w:fill="F0F4F8"/>
            <w:tcMar>
              <w:top w:w="120" w:type="dxa"/>
              <w:bottom w:w="120" w:type="dxa"/>
              <w:left w:w="180" w:type="dxa"/>
              <w:right w:w="180" w:type="dxa"/>
            </w:tcMar>
            <w:tcBorders>
              <w:left w:val="single" w:sz="24" w:space="0" w:color="0052CC"/>
              <w:top w:val="none"/>
              <w:right w:val="none"/>
              <w:bottom w:val="none"/>
            </w:tcBorders>
          </w:tcPr>
          <w:p>
            <w:pPr>
              <w:spacing w:before="40" w:after="40"/>
            </w:pPr>
            <w:r>
              <w:rPr>
                <w:rFonts w:ascii="Arial" w:hAnsi="Arial"/>
                <w:b/>
                <w:color w:val="0052CC"/>
                <w:sz w:val="20"/>
              </w:rPr>
              <w:t xml:space="preserve">📌 MỤC TIÊU TÀI LIỆU </w:t>
            </w:r>
            <w:r>
              <w:rPr>
                <w:rFonts w:ascii="Arial" w:hAnsi="Arial"/>
                <w:color w:val="333333"/>
                <w:sz w:val="19"/>
              </w:rPr>
              <w:t>Tài liệu này được biên soạn độc lập cho phân hệ front_bcm_firmware, đóng vai trò là hồ sơ thiết kế kỹ thuật thành phần đối chiếu trực tiếp với các file mã nguồn: main.c, TX/RX_data_CAN.c, TX/RX_data_UART.c, read_TX_data_CAN.c (trên F103) và main_2.c, wiper.c, headlight.c, turnsignal.c, TX/RX_data_UART_2.c (trên F411).</w:t>
            </w:r>
          </w:p>
        </w:tc>
      </w:tr>
    </w:tbl>
    <w:p>
      <w:pPr>
        <w:pStyle w:val="Heading1"/>
      </w:pPr>
      <w:r>
        <w:t>CHƯƠNG 1: TỔNG QUAN VÀ YÊU CẦU KỸ THUẬT PHÂN HỆ FRONT BCM</w:t>
      </w:r>
    </w:p>
    <w:p>
      <w:pPr>
        <w:pStyle w:val="Heading2"/>
      </w:pPr>
      <w:r>
        <w:t>1.1. Vị trí của Front BCM trong Kiến trúc Phân vùng Zonal E/E</w:t>
      </w:r>
    </w:p>
    <w:p>
      <w:pPr>
        <w:spacing w:after="120" w:line="288" w:lineRule="auto"/>
      </w:pPr>
      <w:r>
        <w:rPr>
          <w:rFonts w:ascii="Arial" w:hAnsi="Arial"/>
          <w:i w:val="0"/>
          <w:color w:val="333333"/>
          <w:sz w:val="20"/>
        </w:rPr>
        <w:t>Trong xu hướng phát triển hiện đại của công nghiệp ô tô, kiến trúc Điện - Điện tử (E/E Architecture) đang chuyển dịch mạnh mẽ từ mô hình phân tán theo chức năng (Domain Architecture) sang mô hình phân vùng không gian (Spatial Zonal Architecture). Thay vì đi dây hàng trăm mét từ khoang lái đến từng bóng đèn, động cơ gạt mưa hay cảm biến đầu xe, phân hệ Front BCM được bố trí tại khoang động cơ/đầu xe như một 'Smart Zonal Hub' tập trung. Phân hệ này trực tiếp quản lý toàn bộ các tải công suất và cảm biến phía trước, chỉ duy trì duy nhất một tuyến cáp CAN Bus vi sai 2 dây (CAN_H, CAN_L) và đường nguồn để kết nối về Hộp điều phối trung tâm (Central Coordinator ECU).</w:t>
      </w:r>
    </w:p>
    <w:p>
      <w:pPr>
        <w:pStyle w:val="Heading2"/>
      </w:pPr>
      <w:r>
        <w:t>1.2. Phân tích Yêu cầu Kỹ thuật (Requirements Engineering)</w:t>
      </w:r>
    </w:p>
    <w:p>
      <w:pPr>
        <w:spacing w:after="120" w:line="288" w:lineRule="auto"/>
      </w:pPr>
      <w:r>
        <w:rPr>
          <w:rFonts w:ascii="Arial" w:hAnsi="Arial"/>
          <w:b/>
          <w:color w:val="222222"/>
          <w:sz w:val="21"/>
        </w:rPr>
        <w:t>a. Yêu cầu chức năng (Functional Requirements - FR):</w:t>
        <w:br/>
      </w:r>
      <w:r>
        <w:rPr>
          <w:rFonts w:ascii="Arial" w:hAnsi="Arial"/>
          <w:i w:val="0"/>
          <w:color w:val="333333"/>
          <w:sz w:val="20"/>
        </w:rPr>
        <w:t>Phân hệ Front BCM phải đáp ứng đầy đủ các chức năng vận hành của một xe thương mại hiện đại:</w:t>
      </w:r>
    </w:p>
    <w:p>
      <w:pPr>
        <w:spacing w:after="120" w:line="288" w:lineRule="auto"/>
      </w:pPr>
      <w:r>
        <w:rPr>
          <w:rFonts w:ascii="Arial" w:hAnsi="Arial"/>
          <w:i w:val="0"/>
          <w:color w:val="333333"/>
          <w:sz w:val="20"/>
        </w:rPr>
        <w:t>• FR-01 (Chiếu sáng đa chế độ): Điều khiển độc lập và chống xung đột cụm đèn chiếu sáng gồm Đèn chạy ban ngày (DRL), Đèn chiếu gần (Cos / Low Beam), Đèn chiếu xa (Pha / High Beam) và Đèn sương mù (Fog Lamp).</w:t>
        <w:br/>
        <w:t>• FR-02 (Tùy biến độ sáng Dimmer): Hỗ trợ điều chỉnh tuyến tính độ sáng đèn pha từ 20% đến 100% thông qua tín hiệu điều biến độ rộng xung PWM tần số cao.</w:t>
        <w:br/>
        <w:t>• FR-03 (Gạt mưa đa cấp độ &amp; Tự động thích ứng): Hỗ trợ 5 chế độ gạt: Tắt (OFF), Gián đoạn (INTERMITTENT), Chậm (SLOW), Nhanh (NORMAL), Cực nhanh (FAST) và Tự động (AUTO) điều tốc dựa trên lượng mưa thực tế.</w:t>
        <w:br/>
        <w:t>• FR-04 (Bơm nước rửa kính an toàn): Tự động phun ngắt quãng khi kích hoạt chế độ INT; phát hiện cạn nước và kích hoạt cơ chế khóa bảo vệ máy bơm.</w:t>
        <w:br/>
        <w:t>• FR-05 (Tín hiệu chuyển hướng &amp; Khẩn cấp): Điều khiển chớp đèn xi-nhan Trái, Phải và Đèn báo nguy Hazard, hỗ trợ đồng bộ nhịp chớp từ xung đồng hồ toàn cục.</w:t>
        <w:br/>
        <w:t>• FR-06 (Tự chẩn đoán lỗi phần cứng &amp; DTC): Tự động phát hiện lỗi hở mạch, chập mass, kẹt nút bấm vật lý và báo cáo mã lỗi chẩn đoán tiêu chuẩn SAE J2012 / ISO 14229 lên mạng CAN.</w:t>
      </w:r>
    </w:p>
    <w:p>
      <w:pPr>
        <w:spacing w:after="120" w:line="288" w:lineRule="auto"/>
      </w:pPr>
      <w:r>
        <w:rPr>
          <w:rFonts w:ascii="Arial" w:hAnsi="Arial"/>
          <w:b/>
          <w:color w:val="222222"/>
          <w:sz w:val="21"/>
        </w:rPr>
        <w:t>b. Yêu cầu phi chức năng (Non-Functional Requirements - NFR):</w:t>
        <w:br/>
      </w:r>
      <w:r>
        <w:rPr>
          <w:rFonts w:ascii="Arial" w:hAnsi="Arial"/>
          <w:i w:val="0"/>
          <w:color w:val="333333"/>
          <w:sz w:val="20"/>
        </w:rPr>
        <w:t>Để đảm bảo an toàn tuyệt đối trong môi trường khắc nghiệt của ô tô:</w:t>
      </w:r>
    </w:p>
    <w:p>
      <w:pPr>
        <w:spacing w:after="120" w:line="288" w:lineRule="auto"/>
      </w:pPr>
      <w:r>
        <w:rPr>
          <w:rFonts w:ascii="Arial" w:hAnsi="Arial"/>
          <w:i w:val="0"/>
          <w:color w:val="333333"/>
          <w:sz w:val="20"/>
        </w:rPr>
        <w:t>• NFR-01 (Thời gian thực ngặt nghèo - Hard Real-Time): Thời gian từ lúc nhận lệnh CAN (hoặc nút bấm biên) đến khi tải vật lý phản hồi phải &lt; 20 ms. Thời gian trễ toàn trình đến màn hình HMI &lt; 45 ms.</w:t>
        <w:br/>
        <w:t>• NFR-02 (Chống nghẽn đường truyền - Anti-Bottleneck): Không làm tràn bộ đệm UART (115200 bps) khi mạng CAN (500 kbps) hoạt động ở tải đỉnh.</w:t>
        <w:br/>
        <w:t>• NFR-03 (Kháng nhiễu điện từ - EMI / EMC Robustness): Tự khôi phục đồng bộ khung truyền khi đường truyền nối tiếp bị rớt byte hoặc xuất hiện xung nhiễu điện thế lớn từ cuộn cảm rơ-le/mô-tơ.</w:t>
        <w:br/>
        <w:t>• NFR-04 (Nguyên lý An toàn Chức năng - Fail-Safe ISO 26262): Không được tự ý xóa lỗi nguy hiểm (Non-recoverable Latch Fault) cho đến khi hệ thống được ngắt nguồn/khởi động lại an toàn.</w:t>
      </w:r>
    </w:p>
    <w:p>
      <w:pPr>
        <w:pStyle w:val="Heading2"/>
      </w:pPr>
      <w:r>
        <w:t>1.3. Cơ sở Khoa học Lựa chọn Kiến trúc Vi điều khiển kép (Dual-MCU Rationale)</w:t>
      </w:r>
    </w:p>
    <w:p>
      <w:pPr>
        <w:spacing w:after="120" w:line="288" w:lineRule="auto"/>
      </w:pPr>
      <w:r>
        <w:rPr>
          <w:rFonts w:ascii="Arial" w:hAnsi="Arial"/>
          <w:i w:val="0"/>
          <w:color w:val="333333"/>
          <w:sz w:val="20"/>
        </w:rPr>
        <w:t>Một câu hỏi quan trọng trong thiết kế hệ thống nhúng ô tô: Tại sao không dùng một vi điều khiển STM32 duy nhất để điều khiển cả CAN lẫn phần cứng? Thực tế phân tích hiệu năng chứng minh giải pháp đơn vi điều khiển tiềm ẩn các rủi ro chết người:</w:t>
      </w:r>
    </w:p>
    <w:p>
      <w:pPr>
        <w:spacing w:after="120" w:line="288" w:lineRule="auto"/>
      </w:pPr>
      <w:r>
        <w:rPr>
          <w:rFonts w:ascii="Arial" w:hAnsi="Arial"/>
          <w:i w:val="0"/>
          <w:color w:val="333333"/>
          <w:sz w:val="20"/>
        </w:rPr>
        <w:t>1. Tranh chấp tài nguyên ngắt (Interrupt Jitter): Bộ điều khiển CAN yêu cầu phản hồi ngắt FIFO ở mức ưu tiên cao nhất để tránh tràn Mailbox. Nếu MCU đang bận phục vụ các hàm trễ đo đạc cảm biến, quét phím hoặc điều biến xung PWM cho Servo gạt mưa, ngắt CAN sẽ bị trễ, dẫn đến rớt gói tin điều khiển từ Central ECU.</w:t>
        <w:br/>
        <w:t>2. Nhiễu phần cứng làm treo hệ thống mạng: Các tải công suất lớn như mô-tơ gạt nước, bơm rửa kính sinh ra tia lửa điện và nhiễu sóng ngược (Back-EMF). Nếu vi điều khiển điều khiển tải bị Reset do sụt áp hoặc nhiễu, toàn bộ kết nối CAN trên bus có thể bị kéo sập (Bus-Off). Bằng cách tách riêng STM32F103 làm Gateway cách ly, bus CAN của xe luôn được bảo vệ an toàn tuyệt đối, duy trì nhịp tim Heartbeat liên tục kể cả khi mạch chấp hành F411 gặp sự cố.</w:t>
      </w:r>
    </w:p>
    <w:p>
      <w:pPr>
        <w:pStyle w:val="Heading1"/>
      </w:pPr>
      <w:r>
        <w:t>CHƯƠNG 2: THIẾT KẾ PHẦN CỨNG VÀ PHÂN BỔ NGOẠI VI CHI TIẾT</w:t>
      </w:r>
    </w:p>
    <w:p>
      <w:pPr>
        <w:pStyle w:val="Heading2"/>
      </w:pPr>
      <w:r>
        <w:t>2.1. Phân bổ Chân &amp; Ngoại vi trên Translator Node (STM32F103C8T6)</w:t>
      </w:r>
    </w:p>
    <w:p>
      <w:pPr>
        <w:spacing w:after="120" w:line="288" w:lineRule="auto"/>
      </w:pPr>
      <w:r>
        <w:rPr>
          <w:rFonts w:ascii="Arial" w:hAnsi="Arial"/>
          <w:i w:val="0"/>
          <w:color w:val="333333"/>
          <w:sz w:val="20"/>
        </w:rPr>
        <w:t>STM32F103 vận hành ở xung nhịp 72 MHz (thạch anh ngoài HSE 8MHz qua nhân tần PLL x9). Toàn bộ chân kết nối được tối ưu hóa cho tác vụ cầu nối:</w:t>
      </w:r>
    </w:p>
    <w:tbl>
      <w:tblPr>
        <w:tblW w:type="auto" w:w="0"/>
        <w:jc w:val="center"/>
        <w:tblLook w:firstColumn="1" w:firstRow="1" w:lastColumn="0" w:lastRow="0" w:noHBand="0" w:noVBand="1" w:val="04A0"/>
      </w:tblPr>
      <w:tblGrid>
        <w:gridCol w:w="2311"/>
        <w:gridCol w:w="2311"/>
        <w:gridCol w:w="2311"/>
        <w:gridCol w:w="2311"/>
      </w:tblGrid>
      <w:tr>
        <w:tc>
          <w:tcPr>
            <w:tcW w:type="dxa" w:w="2311"/>
            <w:shd w:fill="003366"/>
          </w:tcPr>
          <w:p>
            <w:r>
              <w:rPr>
                <w:rFonts w:ascii="Arial" w:hAnsi="Arial"/>
                <w:b/>
                <w:color w:val="FFFFFF"/>
                <w:sz w:val="18"/>
              </w:rPr>
              <w:t>Chân MCU</w:t>
            </w:r>
          </w:p>
        </w:tc>
        <w:tc>
          <w:tcPr>
            <w:tcW w:type="dxa" w:w="2311"/>
            <w:shd w:fill="003366"/>
          </w:tcPr>
          <w:p>
            <w:r>
              <w:rPr>
                <w:rFonts w:ascii="Arial" w:hAnsi="Arial"/>
                <w:b/>
                <w:color w:val="FFFFFF"/>
                <w:sz w:val="18"/>
              </w:rPr>
              <w:t>Ngoại vi / Chức năng</w:t>
            </w:r>
          </w:p>
        </w:tc>
        <w:tc>
          <w:tcPr>
            <w:tcW w:type="dxa" w:w="2311"/>
            <w:shd w:fill="003366"/>
          </w:tcPr>
          <w:p>
            <w:r>
              <w:rPr>
                <w:rFonts w:ascii="Arial" w:hAnsi="Arial"/>
                <w:b/>
                <w:color w:val="FFFFFF"/>
                <w:sz w:val="18"/>
              </w:rPr>
              <w:t>Chế độ cấu hình</w:t>
            </w:r>
          </w:p>
        </w:tc>
        <w:tc>
          <w:tcPr>
            <w:tcW w:type="dxa" w:w="2311"/>
            <w:shd w:fill="003366"/>
          </w:tcPr>
          <w:p>
            <w:r>
              <w:rPr>
                <w:rFonts w:ascii="Arial" w:hAnsi="Arial"/>
                <w:b/>
                <w:color w:val="FFFFFF"/>
                <w:sz w:val="18"/>
              </w:rPr>
              <w:t>Mục đích sử dụng trong Firmware</w:t>
            </w:r>
          </w:p>
        </w:tc>
      </w:tr>
      <w:tr>
        <w:tc>
          <w:tcPr>
            <w:tcW w:type="dxa" w:w="2311"/>
            <w:shd w:fill="FAFAFA"/>
            <w:tcMar>
              <w:top w:w="50" w:type="dxa"/>
              <w:bottom w:w="50" w:type="dxa"/>
              <w:left w:w="80" w:type="dxa"/>
              <w:right w:w="80" w:type="dxa"/>
            </w:tcMar>
          </w:tcPr>
          <w:p>
            <w:r>
              <w:rPr>
                <w:rFonts w:ascii="Arial" w:hAnsi="Arial"/>
                <w:sz w:val="17"/>
              </w:rPr>
              <w:t>PA11, PA12</w:t>
            </w:r>
          </w:p>
        </w:tc>
        <w:tc>
          <w:tcPr>
            <w:tcW w:type="dxa" w:w="2311"/>
            <w:shd w:fill="FAFAFA"/>
            <w:tcMar>
              <w:top w:w="50" w:type="dxa"/>
              <w:bottom w:w="50" w:type="dxa"/>
              <w:left w:w="80" w:type="dxa"/>
              <w:right w:w="80" w:type="dxa"/>
            </w:tcMar>
          </w:tcPr>
          <w:p>
            <w:r>
              <w:rPr>
                <w:rFonts w:ascii="Arial" w:hAnsi="Arial"/>
                <w:sz w:val="17"/>
              </w:rPr>
              <w:t>bxCAN1 (Rx, Tx)</w:t>
            </w:r>
          </w:p>
        </w:tc>
        <w:tc>
          <w:tcPr>
            <w:tcW w:type="dxa" w:w="2311"/>
            <w:shd w:fill="FAFAFA"/>
            <w:tcMar>
              <w:top w:w="50" w:type="dxa"/>
              <w:bottom w:w="50" w:type="dxa"/>
              <w:left w:w="80" w:type="dxa"/>
              <w:right w:w="80" w:type="dxa"/>
            </w:tcMar>
          </w:tcPr>
          <w:p>
            <w:r>
              <w:rPr>
                <w:rFonts w:ascii="Arial" w:hAnsi="Arial"/>
                <w:sz w:val="17"/>
              </w:rPr>
              <w:t>AF_PP, 500 kbps</w:t>
            </w:r>
          </w:p>
        </w:tc>
        <w:tc>
          <w:tcPr>
            <w:tcW w:type="dxa" w:w="2311"/>
            <w:shd w:fill="FAFAFA"/>
            <w:tcMar>
              <w:top w:w="50" w:type="dxa"/>
              <w:bottom w:w="50" w:type="dxa"/>
              <w:left w:w="80" w:type="dxa"/>
              <w:right w:w="80" w:type="dxa"/>
            </w:tcMar>
          </w:tcPr>
          <w:p>
            <w:r>
              <w:rPr>
                <w:rFonts w:ascii="Arial" w:hAnsi="Arial"/>
                <w:sz w:val="17"/>
              </w:rPr>
              <w:t>Kết nối Transceiver SN65HVD230 / TJA1050 giao tiếp mạng CAN Bus xe</w:t>
            </w:r>
          </w:p>
        </w:tc>
      </w:tr>
      <w:tr>
        <w:tc>
          <w:tcPr>
            <w:tcW w:type="dxa" w:w="2311"/>
            <w:shd w:fill="FFFFFF"/>
            <w:tcMar>
              <w:top w:w="50" w:type="dxa"/>
              <w:bottom w:w="50" w:type="dxa"/>
              <w:left w:w="80" w:type="dxa"/>
              <w:right w:w="80" w:type="dxa"/>
            </w:tcMar>
          </w:tcPr>
          <w:p>
            <w:r>
              <w:rPr>
                <w:rFonts w:ascii="Arial" w:hAnsi="Arial"/>
                <w:sz w:val="17"/>
              </w:rPr>
              <w:t>PA9, PA10</w:t>
            </w:r>
          </w:p>
        </w:tc>
        <w:tc>
          <w:tcPr>
            <w:tcW w:type="dxa" w:w="2311"/>
            <w:shd w:fill="FFFFFF"/>
            <w:tcMar>
              <w:top w:w="50" w:type="dxa"/>
              <w:bottom w:w="50" w:type="dxa"/>
              <w:left w:w="80" w:type="dxa"/>
              <w:right w:w="80" w:type="dxa"/>
            </w:tcMar>
          </w:tcPr>
          <w:p>
            <w:r>
              <w:rPr>
                <w:rFonts w:ascii="Arial" w:hAnsi="Arial"/>
                <w:sz w:val="17"/>
              </w:rPr>
              <w:t>USART1 (Tx, Rx)</w:t>
            </w:r>
          </w:p>
        </w:tc>
        <w:tc>
          <w:tcPr>
            <w:tcW w:type="dxa" w:w="2311"/>
            <w:shd w:fill="FFFFFF"/>
            <w:tcMar>
              <w:top w:w="50" w:type="dxa"/>
              <w:bottom w:w="50" w:type="dxa"/>
              <w:left w:w="80" w:type="dxa"/>
              <w:right w:w="80" w:type="dxa"/>
            </w:tcMar>
          </w:tcPr>
          <w:p>
            <w:r>
              <w:rPr>
                <w:rFonts w:ascii="Arial" w:hAnsi="Arial"/>
                <w:sz w:val="17"/>
              </w:rPr>
              <w:t>Mode TX_RX, 115200 bps</w:t>
            </w:r>
          </w:p>
        </w:tc>
        <w:tc>
          <w:tcPr>
            <w:tcW w:type="dxa" w:w="2311"/>
            <w:shd w:fill="FFFFFF"/>
            <w:tcMar>
              <w:top w:w="50" w:type="dxa"/>
              <w:bottom w:w="50" w:type="dxa"/>
              <w:left w:w="80" w:type="dxa"/>
              <w:right w:w="80" w:type="dxa"/>
            </w:tcMar>
          </w:tcPr>
          <w:p>
            <w:r>
              <w:rPr>
                <w:rFonts w:ascii="Arial" w:hAnsi="Arial"/>
                <w:sz w:val="17"/>
              </w:rPr>
              <w:t>Giao tiếp kênh điều khiển 5-byte đồng bộ với bo mạch chấp hành STM32F411</w:t>
            </w:r>
          </w:p>
        </w:tc>
      </w:tr>
      <w:tr>
        <w:tc>
          <w:tcPr>
            <w:tcW w:type="dxa" w:w="2311"/>
            <w:shd w:fill="FAFAFA"/>
            <w:tcMar>
              <w:top w:w="50" w:type="dxa"/>
              <w:bottom w:w="50" w:type="dxa"/>
              <w:left w:w="80" w:type="dxa"/>
              <w:right w:w="80" w:type="dxa"/>
            </w:tcMar>
          </w:tcPr>
          <w:p>
            <w:r>
              <w:rPr>
                <w:rFonts w:ascii="Arial" w:hAnsi="Arial"/>
                <w:sz w:val="17"/>
              </w:rPr>
              <w:t>PA2, PA3</w:t>
            </w:r>
          </w:p>
        </w:tc>
        <w:tc>
          <w:tcPr>
            <w:tcW w:type="dxa" w:w="2311"/>
            <w:shd w:fill="FAFAFA"/>
            <w:tcMar>
              <w:top w:w="50" w:type="dxa"/>
              <w:bottom w:w="50" w:type="dxa"/>
              <w:left w:w="80" w:type="dxa"/>
              <w:right w:w="80" w:type="dxa"/>
            </w:tcMar>
          </w:tcPr>
          <w:p>
            <w:r>
              <w:rPr>
                <w:rFonts w:ascii="Arial" w:hAnsi="Arial"/>
                <w:sz w:val="17"/>
              </w:rPr>
              <w:t>USART2 (Tx, Rx)</w:t>
            </w:r>
          </w:p>
        </w:tc>
        <w:tc>
          <w:tcPr>
            <w:tcW w:type="dxa" w:w="2311"/>
            <w:shd w:fill="FAFAFA"/>
            <w:tcMar>
              <w:top w:w="50" w:type="dxa"/>
              <w:bottom w:w="50" w:type="dxa"/>
              <w:left w:w="80" w:type="dxa"/>
              <w:right w:w="80" w:type="dxa"/>
            </w:tcMar>
          </w:tcPr>
          <w:p>
            <w:r>
              <w:rPr>
                <w:rFonts w:ascii="Arial" w:hAnsi="Arial"/>
                <w:sz w:val="17"/>
              </w:rPr>
              <w:t>Mode TX_RX, 115200 bps</w:t>
            </w:r>
          </w:p>
        </w:tc>
        <w:tc>
          <w:tcPr>
            <w:tcW w:type="dxa" w:w="2311"/>
            <w:shd w:fill="FAFAFA"/>
            <w:tcMar>
              <w:top w:w="50" w:type="dxa"/>
              <w:bottom w:w="50" w:type="dxa"/>
              <w:left w:w="80" w:type="dxa"/>
              <w:right w:w="80" w:type="dxa"/>
            </w:tcMar>
          </w:tcPr>
          <w:p>
            <w:r>
              <w:rPr>
                <w:rFonts w:ascii="Arial" w:hAnsi="Arial"/>
                <w:sz w:val="17"/>
              </w:rPr>
              <w:t>Cổng xuất Log Telemetry chẩn đoán lên máy tính phục vụ can_monitor.py</w:t>
            </w:r>
          </w:p>
        </w:tc>
      </w:tr>
      <w:tr>
        <w:tc>
          <w:tcPr>
            <w:tcW w:type="dxa" w:w="2311"/>
            <w:shd w:fill="FFFFFF"/>
            <w:tcMar>
              <w:top w:w="50" w:type="dxa"/>
              <w:bottom w:w="50" w:type="dxa"/>
              <w:left w:w="80" w:type="dxa"/>
              <w:right w:w="80" w:type="dxa"/>
            </w:tcMar>
          </w:tcPr>
          <w:p>
            <w:r>
              <w:rPr>
                <w:rFonts w:ascii="Arial" w:hAnsi="Arial"/>
                <w:sz w:val="17"/>
              </w:rPr>
              <w:t>PD0, PD1</w:t>
            </w:r>
          </w:p>
        </w:tc>
        <w:tc>
          <w:tcPr>
            <w:tcW w:type="dxa" w:w="2311"/>
            <w:shd w:fill="FFFFFF"/>
            <w:tcMar>
              <w:top w:w="50" w:type="dxa"/>
              <w:bottom w:w="50" w:type="dxa"/>
              <w:left w:w="80" w:type="dxa"/>
              <w:right w:w="80" w:type="dxa"/>
            </w:tcMar>
          </w:tcPr>
          <w:p>
            <w:r>
              <w:rPr>
                <w:rFonts w:ascii="Arial" w:hAnsi="Arial"/>
                <w:sz w:val="17"/>
              </w:rPr>
              <w:t>OSC_IN, OSC_OUT</w:t>
            </w:r>
          </w:p>
        </w:tc>
        <w:tc>
          <w:tcPr>
            <w:tcW w:type="dxa" w:w="2311"/>
            <w:shd w:fill="FFFFFF"/>
            <w:tcMar>
              <w:top w:w="50" w:type="dxa"/>
              <w:bottom w:w="50" w:type="dxa"/>
              <w:left w:w="80" w:type="dxa"/>
              <w:right w:w="80" w:type="dxa"/>
            </w:tcMar>
          </w:tcPr>
          <w:p>
            <w:r>
              <w:rPr>
                <w:rFonts w:ascii="Arial" w:hAnsi="Arial"/>
                <w:sz w:val="17"/>
              </w:rPr>
              <w:t>HSE Crystal (8.0 MHz)</w:t>
            </w:r>
          </w:p>
        </w:tc>
        <w:tc>
          <w:tcPr>
            <w:tcW w:type="dxa" w:w="2311"/>
            <w:shd w:fill="FFFFFF"/>
            <w:tcMar>
              <w:top w:w="50" w:type="dxa"/>
              <w:bottom w:w="50" w:type="dxa"/>
              <w:left w:w="80" w:type="dxa"/>
              <w:right w:w="80" w:type="dxa"/>
            </w:tcMar>
          </w:tcPr>
          <w:p>
            <w:r>
              <w:rPr>
                <w:rFonts w:ascii="Arial" w:hAnsi="Arial"/>
                <w:sz w:val="17"/>
              </w:rPr>
              <w:t>Cung cấp nguồn xung nhịp ổn định cho bộ đếm thời gian baudrate CAN</w:t>
            </w:r>
          </w:p>
        </w:tc>
      </w:tr>
      <w:tr>
        <w:tc>
          <w:tcPr>
            <w:tcW w:type="dxa" w:w="2311"/>
            <w:shd w:fill="FAFAFA"/>
            <w:tcMar>
              <w:top w:w="50" w:type="dxa"/>
              <w:bottom w:w="50" w:type="dxa"/>
              <w:left w:w="80" w:type="dxa"/>
              <w:right w:w="80" w:type="dxa"/>
            </w:tcMar>
          </w:tcPr>
          <w:p>
            <w:r>
              <w:rPr>
                <w:rFonts w:ascii="Arial" w:hAnsi="Arial"/>
                <w:sz w:val="17"/>
              </w:rPr>
              <w:t>PA13, PA14</w:t>
            </w:r>
          </w:p>
        </w:tc>
        <w:tc>
          <w:tcPr>
            <w:tcW w:type="dxa" w:w="2311"/>
            <w:shd w:fill="FAFAFA"/>
            <w:tcMar>
              <w:top w:w="50" w:type="dxa"/>
              <w:bottom w:w="50" w:type="dxa"/>
              <w:left w:w="80" w:type="dxa"/>
              <w:right w:w="80" w:type="dxa"/>
            </w:tcMar>
          </w:tcPr>
          <w:p>
            <w:r>
              <w:rPr>
                <w:rFonts w:ascii="Arial" w:hAnsi="Arial"/>
                <w:sz w:val="17"/>
              </w:rPr>
              <w:t>SWDIO, SWCLK</w:t>
            </w:r>
          </w:p>
        </w:tc>
        <w:tc>
          <w:tcPr>
            <w:tcW w:type="dxa" w:w="2311"/>
            <w:shd w:fill="FAFAFA"/>
            <w:tcMar>
              <w:top w:w="50" w:type="dxa"/>
              <w:bottom w:w="50" w:type="dxa"/>
              <w:left w:w="80" w:type="dxa"/>
              <w:right w:w="80" w:type="dxa"/>
            </w:tcMar>
          </w:tcPr>
          <w:p>
            <w:r>
              <w:rPr>
                <w:rFonts w:ascii="Arial" w:hAnsi="Arial"/>
                <w:sz w:val="17"/>
              </w:rPr>
              <w:t>Debug SWD</w:t>
            </w:r>
          </w:p>
        </w:tc>
        <w:tc>
          <w:tcPr>
            <w:tcW w:type="dxa" w:w="2311"/>
            <w:shd w:fill="FAFAFA"/>
            <w:tcMar>
              <w:top w:w="50" w:type="dxa"/>
              <w:bottom w:w="50" w:type="dxa"/>
              <w:left w:w="80" w:type="dxa"/>
              <w:right w:w="80" w:type="dxa"/>
            </w:tcMar>
          </w:tcPr>
          <w:p>
            <w:r>
              <w:rPr>
                <w:rFonts w:ascii="Arial" w:hAnsi="Arial"/>
                <w:sz w:val="17"/>
              </w:rPr>
              <w:t>Nạp firmware và gỡ lỗi thời gian thực bằng ST-Link v2</w:t>
            </w:r>
          </w:p>
        </w:tc>
      </w:tr>
    </w:tbl>
    <w:p>
      <w:pPr>
        <w:pStyle w:val="Heading2"/>
      </w:pPr>
      <w:r>
        <w:t>2.2. Phân bổ Chân &amp; Ngoại vi trên Actuator Node (STM32F411VET6)</w:t>
      </w:r>
    </w:p>
    <w:p>
      <w:pPr>
        <w:spacing w:after="120" w:line="288" w:lineRule="auto"/>
      </w:pPr>
      <w:r>
        <w:rPr>
          <w:rFonts w:ascii="Arial" w:hAnsi="Arial"/>
          <w:i w:val="0"/>
          <w:color w:val="333333"/>
          <w:sz w:val="20"/>
        </w:rPr>
        <w:t>STM32F411 Cortex-M4 vận hành ở xung nhịp 96 MHz (HSI qua PLL). Bảng sơ đồ kết nối phần cứng thực tế (trích xuất từ main.h):</w:t>
      </w:r>
    </w:p>
    <w:tbl>
      <w:tblPr>
        <w:tblW w:type="auto" w:w="0"/>
        <w:jc w:val="center"/>
        <w:tblLook w:firstColumn="1" w:firstRow="1" w:lastColumn="0" w:lastRow="0" w:noHBand="0" w:noVBand="1" w:val="04A0"/>
      </w:tblPr>
      <w:tblGrid>
        <w:gridCol w:w="2311"/>
        <w:gridCol w:w="2311"/>
        <w:gridCol w:w="2311"/>
        <w:gridCol w:w="2311"/>
      </w:tblGrid>
      <w:tr>
        <w:tc>
          <w:tcPr>
            <w:tcW w:type="dxa" w:w="2311"/>
            <w:shd w:fill="003366"/>
          </w:tcPr>
          <w:p>
            <w:r>
              <w:rPr>
                <w:rFonts w:ascii="Arial" w:hAnsi="Arial"/>
                <w:b/>
                <w:color w:val="FFFFFF"/>
                <w:sz w:val="18"/>
              </w:rPr>
              <w:t>Chân MCU</w:t>
            </w:r>
          </w:p>
        </w:tc>
        <w:tc>
          <w:tcPr>
            <w:tcW w:type="dxa" w:w="2311"/>
            <w:shd w:fill="003366"/>
          </w:tcPr>
          <w:p>
            <w:r>
              <w:rPr>
                <w:rFonts w:ascii="Arial" w:hAnsi="Arial"/>
                <w:b/>
                <w:color w:val="FFFFFF"/>
                <w:sz w:val="18"/>
              </w:rPr>
              <w:t>Ngoại vi / Timer</w:t>
            </w:r>
          </w:p>
        </w:tc>
        <w:tc>
          <w:tcPr>
            <w:tcW w:type="dxa" w:w="2311"/>
            <w:shd w:fill="003366"/>
          </w:tcPr>
          <w:p>
            <w:r>
              <w:rPr>
                <w:rFonts w:ascii="Arial" w:hAnsi="Arial"/>
                <w:b/>
                <w:color w:val="FFFFFF"/>
                <w:sz w:val="18"/>
              </w:rPr>
              <w:t>Chế độ I/O</w:t>
            </w:r>
          </w:p>
        </w:tc>
        <w:tc>
          <w:tcPr>
            <w:tcW w:type="dxa" w:w="2311"/>
            <w:shd w:fill="003366"/>
          </w:tcPr>
          <w:p>
            <w:r>
              <w:rPr>
                <w:rFonts w:ascii="Arial" w:hAnsi="Arial"/>
                <w:b/>
                <w:color w:val="FFFFFF"/>
                <w:sz w:val="18"/>
              </w:rPr>
              <w:t>Đối tượng Phần cứng Điều khiển / Giám sát</w:t>
            </w:r>
          </w:p>
        </w:tc>
      </w:tr>
      <w:tr>
        <w:tc>
          <w:tcPr>
            <w:tcW w:type="dxa" w:w="2311"/>
            <w:shd w:fill="FAFAFA"/>
            <w:tcMar>
              <w:top w:w="40" w:type="dxa"/>
              <w:bottom w:w="40" w:type="dxa"/>
              <w:left w:w="70" w:type="dxa"/>
              <w:right w:w="70" w:type="dxa"/>
            </w:tcMar>
          </w:tcPr>
          <w:p>
            <w:r>
              <w:rPr>
                <w:rFonts w:ascii="Arial" w:hAnsi="Arial"/>
                <w:sz w:val="16"/>
              </w:rPr>
              <w:t>PA0</w:t>
            </w:r>
          </w:p>
        </w:tc>
        <w:tc>
          <w:tcPr>
            <w:tcW w:type="dxa" w:w="2311"/>
            <w:shd w:fill="FAFAFA"/>
            <w:tcMar>
              <w:top w:w="40" w:type="dxa"/>
              <w:bottom w:w="40" w:type="dxa"/>
              <w:left w:w="70" w:type="dxa"/>
              <w:right w:w="70" w:type="dxa"/>
            </w:tcMar>
          </w:tcPr>
          <w:p>
            <w:r>
              <w:rPr>
                <w:rFonts w:ascii="Arial" w:hAnsi="Arial"/>
                <w:sz w:val="16"/>
              </w:rPr>
              <w:t>ADC1_IN0 (Rank 1)</w:t>
            </w:r>
          </w:p>
        </w:tc>
        <w:tc>
          <w:tcPr>
            <w:tcW w:type="dxa" w:w="2311"/>
            <w:shd w:fill="FAFAFA"/>
            <w:tcMar>
              <w:top w:w="40" w:type="dxa"/>
              <w:bottom w:w="40" w:type="dxa"/>
              <w:left w:w="70" w:type="dxa"/>
              <w:right w:w="70" w:type="dxa"/>
            </w:tcMar>
          </w:tcPr>
          <w:p>
            <w:r>
              <w:rPr>
                <w:rFonts w:ascii="Arial" w:hAnsi="Arial"/>
                <w:sz w:val="16"/>
              </w:rPr>
              <w:t>Analog Input (DMA)</w:t>
            </w:r>
          </w:p>
        </w:tc>
        <w:tc>
          <w:tcPr>
            <w:tcW w:type="dxa" w:w="2311"/>
            <w:shd w:fill="FAFAFA"/>
            <w:tcMar>
              <w:top w:w="40" w:type="dxa"/>
              <w:bottom w:w="40" w:type="dxa"/>
              <w:left w:w="70" w:type="dxa"/>
              <w:right w:w="70" w:type="dxa"/>
            </w:tcMar>
          </w:tcPr>
          <w:p>
            <w:r>
              <w:rPr>
                <w:rFonts w:ascii="Arial" w:hAnsi="Arial"/>
                <w:sz w:val="16"/>
              </w:rPr>
              <w:t>Cảm biến mưa quang học (Rain Sensor) - Đo điện áp analog 0 - 3.3V</w:t>
            </w:r>
          </w:p>
        </w:tc>
      </w:tr>
      <w:tr>
        <w:tc>
          <w:tcPr>
            <w:tcW w:type="dxa" w:w="2311"/>
            <w:shd w:fill="FFFFFF"/>
            <w:tcMar>
              <w:top w:w="40" w:type="dxa"/>
              <w:bottom w:w="40" w:type="dxa"/>
              <w:left w:w="70" w:type="dxa"/>
              <w:right w:w="70" w:type="dxa"/>
            </w:tcMar>
          </w:tcPr>
          <w:p>
            <w:r>
              <w:rPr>
                <w:rFonts w:ascii="Arial" w:hAnsi="Arial"/>
                <w:sz w:val="16"/>
              </w:rPr>
              <w:t>PC1</w:t>
            </w:r>
          </w:p>
        </w:tc>
        <w:tc>
          <w:tcPr>
            <w:tcW w:type="dxa" w:w="2311"/>
            <w:shd w:fill="FFFFFF"/>
            <w:tcMar>
              <w:top w:w="40" w:type="dxa"/>
              <w:bottom w:w="40" w:type="dxa"/>
              <w:left w:w="70" w:type="dxa"/>
              <w:right w:w="70" w:type="dxa"/>
            </w:tcMar>
          </w:tcPr>
          <w:p>
            <w:r>
              <w:rPr>
                <w:rFonts w:ascii="Arial" w:hAnsi="Arial"/>
                <w:sz w:val="16"/>
              </w:rPr>
              <w:t>ADC1_IN11 (Rank 2)</w:t>
            </w:r>
          </w:p>
        </w:tc>
        <w:tc>
          <w:tcPr>
            <w:tcW w:type="dxa" w:w="2311"/>
            <w:shd w:fill="FFFFFF"/>
            <w:tcMar>
              <w:top w:w="40" w:type="dxa"/>
              <w:bottom w:w="40" w:type="dxa"/>
              <w:left w:w="70" w:type="dxa"/>
              <w:right w:w="70" w:type="dxa"/>
            </w:tcMar>
          </w:tcPr>
          <w:p>
            <w:r>
              <w:rPr>
                <w:rFonts w:ascii="Arial" w:hAnsi="Arial"/>
                <w:sz w:val="16"/>
              </w:rPr>
              <w:t>Analog Input (DMA)</w:t>
            </w:r>
          </w:p>
        </w:tc>
        <w:tc>
          <w:tcPr>
            <w:tcW w:type="dxa" w:w="2311"/>
            <w:shd w:fill="FFFFFF"/>
            <w:tcMar>
              <w:top w:w="40" w:type="dxa"/>
              <w:bottom w:w="40" w:type="dxa"/>
              <w:left w:w="70" w:type="dxa"/>
              <w:right w:w="70" w:type="dxa"/>
            </w:tcMar>
          </w:tcPr>
          <w:p>
            <w:r>
              <w:rPr>
                <w:rFonts w:ascii="Arial" w:hAnsi="Arial"/>
                <w:sz w:val="16"/>
              </w:rPr>
              <w:t>Biến trở xoay Dimmer - Điều chỉnh độ sáng đèn từ 20% đến 100%</w:t>
            </w:r>
          </w:p>
        </w:tc>
      </w:tr>
      <w:tr>
        <w:tc>
          <w:tcPr>
            <w:tcW w:type="dxa" w:w="2311"/>
            <w:shd w:fill="FAFAFA"/>
            <w:tcMar>
              <w:top w:w="40" w:type="dxa"/>
              <w:bottom w:w="40" w:type="dxa"/>
              <w:left w:w="70" w:type="dxa"/>
              <w:right w:w="70" w:type="dxa"/>
            </w:tcMar>
          </w:tcPr>
          <w:p>
            <w:r>
              <w:rPr>
                <w:rFonts w:ascii="Arial" w:hAnsi="Arial"/>
                <w:sz w:val="16"/>
              </w:rPr>
              <w:t>PA1</w:t>
            </w:r>
          </w:p>
        </w:tc>
        <w:tc>
          <w:tcPr>
            <w:tcW w:type="dxa" w:w="2311"/>
            <w:shd w:fill="FAFAFA"/>
            <w:tcMar>
              <w:top w:w="40" w:type="dxa"/>
              <w:bottom w:w="40" w:type="dxa"/>
              <w:left w:w="70" w:type="dxa"/>
              <w:right w:w="70" w:type="dxa"/>
            </w:tcMar>
          </w:tcPr>
          <w:p>
            <w:r>
              <w:rPr>
                <w:rFonts w:ascii="Arial" w:hAnsi="Arial"/>
                <w:sz w:val="16"/>
              </w:rPr>
              <w:t>TIM2_CH2 (16-bit)</w:t>
            </w:r>
          </w:p>
        </w:tc>
        <w:tc>
          <w:tcPr>
            <w:tcW w:type="dxa" w:w="2311"/>
            <w:shd w:fill="FAFAFA"/>
            <w:tcMar>
              <w:top w:w="40" w:type="dxa"/>
              <w:bottom w:w="40" w:type="dxa"/>
              <w:left w:w="70" w:type="dxa"/>
              <w:right w:w="70" w:type="dxa"/>
            </w:tcMar>
          </w:tcPr>
          <w:p>
            <w:r>
              <w:rPr>
                <w:rFonts w:ascii="Arial" w:hAnsi="Arial"/>
                <w:sz w:val="16"/>
              </w:rPr>
              <w:t>PWM Output (50 Hz)</w:t>
            </w:r>
          </w:p>
        </w:tc>
        <w:tc>
          <w:tcPr>
            <w:tcW w:type="dxa" w:w="2311"/>
            <w:shd w:fill="FAFAFA"/>
            <w:tcMar>
              <w:top w:w="40" w:type="dxa"/>
              <w:bottom w:w="40" w:type="dxa"/>
              <w:left w:w="70" w:type="dxa"/>
              <w:right w:w="70" w:type="dxa"/>
            </w:tcMar>
          </w:tcPr>
          <w:p>
            <w:r>
              <w:rPr>
                <w:rFonts w:ascii="Arial" w:hAnsi="Arial"/>
                <w:sz w:val="16"/>
              </w:rPr>
              <w:t>Động cơ Servo SG90 mô phỏng cơ cấu tay đòn gạt mưa (1000 - 2000 µs)</w:t>
            </w:r>
          </w:p>
        </w:tc>
      </w:tr>
      <w:tr>
        <w:tc>
          <w:tcPr>
            <w:tcW w:type="dxa" w:w="2311"/>
            <w:shd w:fill="FFFFFF"/>
            <w:tcMar>
              <w:top w:w="40" w:type="dxa"/>
              <w:bottom w:w="40" w:type="dxa"/>
              <w:left w:w="70" w:type="dxa"/>
              <w:right w:w="70" w:type="dxa"/>
            </w:tcMar>
          </w:tcPr>
          <w:p>
            <w:r>
              <w:rPr>
                <w:rFonts w:ascii="Arial" w:hAnsi="Arial"/>
                <w:sz w:val="16"/>
              </w:rPr>
              <w:t>PC6</w:t>
            </w:r>
          </w:p>
        </w:tc>
        <w:tc>
          <w:tcPr>
            <w:tcW w:type="dxa" w:w="2311"/>
            <w:shd w:fill="FFFFFF"/>
            <w:tcMar>
              <w:top w:w="40" w:type="dxa"/>
              <w:bottom w:w="40" w:type="dxa"/>
              <w:left w:w="70" w:type="dxa"/>
              <w:right w:w="70" w:type="dxa"/>
            </w:tcMar>
          </w:tcPr>
          <w:p>
            <w:r>
              <w:rPr>
                <w:rFonts w:ascii="Arial" w:hAnsi="Arial"/>
                <w:sz w:val="16"/>
              </w:rPr>
              <w:t>TIM3_CH1 (16-bit)</w:t>
            </w:r>
          </w:p>
        </w:tc>
        <w:tc>
          <w:tcPr>
            <w:tcW w:type="dxa" w:w="2311"/>
            <w:shd w:fill="FFFFFF"/>
            <w:tcMar>
              <w:top w:w="40" w:type="dxa"/>
              <w:bottom w:w="40" w:type="dxa"/>
              <w:left w:w="70" w:type="dxa"/>
              <w:right w:w="70" w:type="dxa"/>
            </w:tcMar>
          </w:tcPr>
          <w:p>
            <w:r>
              <w:rPr>
                <w:rFonts w:ascii="Arial" w:hAnsi="Arial"/>
                <w:sz w:val="16"/>
              </w:rPr>
              <w:t>PWM Output (1 kHz)</w:t>
            </w:r>
          </w:p>
        </w:tc>
        <w:tc>
          <w:tcPr>
            <w:tcW w:type="dxa" w:w="2311"/>
            <w:shd w:fill="FFFFFF"/>
            <w:tcMar>
              <w:top w:w="40" w:type="dxa"/>
              <w:bottom w:w="40" w:type="dxa"/>
              <w:left w:w="70" w:type="dxa"/>
              <w:right w:w="70" w:type="dxa"/>
            </w:tcMar>
          </w:tcPr>
          <w:p>
            <w:r>
              <w:rPr>
                <w:rFonts w:ascii="Arial" w:hAnsi="Arial"/>
                <w:sz w:val="16"/>
              </w:rPr>
              <w:t>Mạch điều khiển MOSFET đóng ngắt mô-tơ Bơm nước rửa kính chắn gió</w:t>
            </w:r>
          </w:p>
        </w:tc>
      </w:tr>
      <w:tr>
        <w:tc>
          <w:tcPr>
            <w:tcW w:type="dxa" w:w="2311"/>
            <w:shd w:fill="FAFAFA"/>
            <w:tcMar>
              <w:top w:w="40" w:type="dxa"/>
              <w:bottom w:w="40" w:type="dxa"/>
              <w:left w:w="70" w:type="dxa"/>
              <w:right w:w="70" w:type="dxa"/>
            </w:tcMar>
          </w:tcPr>
          <w:p>
            <w:r>
              <w:rPr>
                <w:rFonts w:ascii="Arial" w:hAnsi="Arial"/>
                <w:sz w:val="16"/>
              </w:rPr>
              <w:t>PB7</w:t>
            </w:r>
          </w:p>
        </w:tc>
        <w:tc>
          <w:tcPr>
            <w:tcW w:type="dxa" w:w="2311"/>
            <w:shd w:fill="FAFAFA"/>
            <w:tcMar>
              <w:top w:w="40" w:type="dxa"/>
              <w:bottom w:w="40" w:type="dxa"/>
              <w:left w:w="70" w:type="dxa"/>
              <w:right w:w="70" w:type="dxa"/>
            </w:tcMar>
          </w:tcPr>
          <w:p>
            <w:r>
              <w:rPr>
                <w:rFonts w:ascii="Arial" w:hAnsi="Arial"/>
                <w:sz w:val="16"/>
              </w:rPr>
              <w:t>TIM4_CH2 (16-bit)</w:t>
            </w:r>
          </w:p>
        </w:tc>
        <w:tc>
          <w:tcPr>
            <w:tcW w:type="dxa" w:w="2311"/>
            <w:shd w:fill="FAFAFA"/>
            <w:tcMar>
              <w:top w:w="40" w:type="dxa"/>
              <w:bottom w:w="40" w:type="dxa"/>
              <w:left w:w="70" w:type="dxa"/>
              <w:right w:w="70" w:type="dxa"/>
            </w:tcMar>
          </w:tcPr>
          <w:p>
            <w:r>
              <w:rPr>
                <w:rFonts w:ascii="Arial" w:hAnsi="Arial"/>
                <w:sz w:val="16"/>
              </w:rPr>
              <w:t>PWM Output (1 kHz)</w:t>
            </w:r>
          </w:p>
        </w:tc>
        <w:tc>
          <w:tcPr>
            <w:tcW w:type="dxa" w:w="2311"/>
            <w:shd w:fill="FAFAFA"/>
            <w:tcMar>
              <w:top w:w="40" w:type="dxa"/>
              <w:bottom w:w="40" w:type="dxa"/>
              <w:left w:w="70" w:type="dxa"/>
              <w:right w:w="70" w:type="dxa"/>
            </w:tcMar>
          </w:tcPr>
          <w:p>
            <w:r>
              <w:rPr>
                <w:rFonts w:ascii="Arial" w:hAnsi="Arial"/>
                <w:sz w:val="16"/>
              </w:rPr>
              <w:t>Cụm đèn chiếu gần (Cos / Low Beam Lamp) - Điều tốc PWM</w:t>
            </w:r>
          </w:p>
        </w:tc>
      </w:tr>
      <w:tr>
        <w:tc>
          <w:tcPr>
            <w:tcW w:type="dxa" w:w="2311"/>
            <w:shd w:fill="FFFFFF"/>
            <w:tcMar>
              <w:top w:w="40" w:type="dxa"/>
              <w:bottom w:w="40" w:type="dxa"/>
              <w:left w:w="70" w:type="dxa"/>
              <w:right w:w="70" w:type="dxa"/>
            </w:tcMar>
          </w:tcPr>
          <w:p>
            <w:r>
              <w:rPr>
                <w:rFonts w:ascii="Arial" w:hAnsi="Arial"/>
                <w:sz w:val="16"/>
              </w:rPr>
              <w:t>PB8</w:t>
            </w:r>
          </w:p>
        </w:tc>
        <w:tc>
          <w:tcPr>
            <w:tcW w:type="dxa" w:w="2311"/>
            <w:shd w:fill="FFFFFF"/>
            <w:tcMar>
              <w:top w:w="40" w:type="dxa"/>
              <w:bottom w:w="40" w:type="dxa"/>
              <w:left w:w="70" w:type="dxa"/>
              <w:right w:w="70" w:type="dxa"/>
            </w:tcMar>
          </w:tcPr>
          <w:p>
            <w:r>
              <w:rPr>
                <w:rFonts w:ascii="Arial" w:hAnsi="Arial"/>
                <w:sz w:val="16"/>
              </w:rPr>
              <w:t>TIM4_CH3 (16-bit)</w:t>
            </w:r>
          </w:p>
        </w:tc>
        <w:tc>
          <w:tcPr>
            <w:tcW w:type="dxa" w:w="2311"/>
            <w:shd w:fill="FFFFFF"/>
            <w:tcMar>
              <w:top w:w="40" w:type="dxa"/>
              <w:bottom w:w="40" w:type="dxa"/>
              <w:left w:w="70" w:type="dxa"/>
              <w:right w:w="70" w:type="dxa"/>
            </w:tcMar>
          </w:tcPr>
          <w:p>
            <w:r>
              <w:rPr>
                <w:rFonts w:ascii="Arial" w:hAnsi="Arial"/>
                <w:sz w:val="16"/>
              </w:rPr>
              <w:t>PWM Output (1 kHz)</w:t>
            </w:r>
          </w:p>
        </w:tc>
        <w:tc>
          <w:tcPr>
            <w:tcW w:type="dxa" w:w="2311"/>
            <w:shd w:fill="FFFFFF"/>
            <w:tcMar>
              <w:top w:w="40" w:type="dxa"/>
              <w:bottom w:w="40" w:type="dxa"/>
              <w:left w:w="70" w:type="dxa"/>
              <w:right w:w="70" w:type="dxa"/>
            </w:tcMar>
          </w:tcPr>
          <w:p>
            <w:r>
              <w:rPr>
                <w:rFonts w:ascii="Arial" w:hAnsi="Arial"/>
                <w:sz w:val="16"/>
              </w:rPr>
              <w:t>Cụm đèn chiếu xa (Pha / High Beam Lamp) - Điều tốc PWM</w:t>
            </w:r>
          </w:p>
        </w:tc>
      </w:tr>
      <w:tr>
        <w:tc>
          <w:tcPr>
            <w:tcW w:type="dxa" w:w="2311"/>
            <w:shd w:fill="FAFAFA"/>
            <w:tcMar>
              <w:top w:w="40" w:type="dxa"/>
              <w:bottom w:w="40" w:type="dxa"/>
              <w:left w:w="70" w:type="dxa"/>
              <w:right w:w="70" w:type="dxa"/>
            </w:tcMar>
          </w:tcPr>
          <w:p>
            <w:r>
              <w:rPr>
                <w:rFonts w:ascii="Arial" w:hAnsi="Arial"/>
                <w:sz w:val="16"/>
              </w:rPr>
              <w:t>PE11, PE12</w:t>
            </w:r>
          </w:p>
        </w:tc>
        <w:tc>
          <w:tcPr>
            <w:tcW w:type="dxa" w:w="2311"/>
            <w:shd w:fill="FAFAFA"/>
            <w:tcMar>
              <w:top w:w="40" w:type="dxa"/>
              <w:bottom w:w="40" w:type="dxa"/>
              <w:left w:w="70" w:type="dxa"/>
              <w:right w:w="70" w:type="dxa"/>
            </w:tcMar>
          </w:tcPr>
          <w:p>
            <w:r>
              <w:rPr>
                <w:rFonts w:ascii="Arial" w:hAnsi="Arial"/>
                <w:sz w:val="16"/>
              </w:rPr>
              <w:t>GPIO Port E</w:t>
            </w:r>
          </w:p>
        </w:tc>
        <w:tc>
          <w:tcPr>
            <w:tcW w:type="dxa" w:w="2311"/>
            <w:shd w:fill="FAFAFA"/>
            <w:tcMar>
              <w:top w:w="40" w:type="dxa"/>
              <w:bottom w:w="40" w:type="dxa"/>
              <w:left w:w="70" w:type="dxa"/>
              <w:right w:w="70" w:type="dxa"/>
            </w:tcMar>
          </w:tcPr>
          <w:p>
            <w:r>
              <w:rPr>
                <w:rFonts w:ascii="Arial" w:hAnsi="Arial"/>
                <w:sz w:val="16"/>
              </w:rPr>
              <w:t>Output Push-Pull</w:t>
            </w:r>
          </w:p>
        </w:tc>
        <w:tc>
          <w:tcPr>
            <w:tcW w:type="dxa" w:w="2311"/>
            <w:shd w:fill="FAFAFA"/>
            <w:tcMar>
              <w:top w:w="40" w:type="dxa"/>
              <w:bottom w:w="40" w:type="dxa"/>
              <w:left w:w="70" w:type="dxa"/>
              <w:right w:w="70" w:type="dxa"/>
            </w:tcMar>
          </w:tcPr>
          <w:p>
            <w:r>
              <w:rPr>
                <w:rFonts w:ascii="Arial" w:hAnsi="Arial"/>
                <w:sz w:val="16"/>
              </w:rPr>
              <w:t>PE11: Đèn ban ngày (LED DRL); PE12: Đèn sương mù (LED Fog Lamp)</w:t>
            </w:r>
          </w:p>
        </w:tc>
      </w:tr>
      <w:tr>
        <w:tc>
          <w:tcPr>
            <w:tcW w:type="dxa" w:w="2311"/>
            <w:shd w:fill="FFFFFF"/>
            <w:tcMar>
              <w:top w:w="40" w:type="dxa"/>
              <w:bottom w:w="40" w:type="dxa"/>
              <w:left w:w="70" w:type="dxa"/>
              <w:right w:w="70" w:type="dxa"/>
            </w:tcMar>
          </w:tcPr>
          <w:p>
            <w:r>
              <w:rPr>
                <w:rFonts w:ascii="Arial" w:hAnsi="Arial"/>
                <w:sz w:val="16"/>
              </w:rPr>
              <w:t>PC4, PC5</w:t>
            </w:r>
          </w:p>
        </w:tc>
        <w:tc>
          <w:tcPr>
            <w:tcW w:type="dxa" w:w="2311"/>
            <w:shd w:fill="FFFFFF"/>
            <w:tcMar>
              <w:top w:w="40" w:type="dxa"/>
              <w:bottom w:w="40" w:type="dxa"/>
              <w:left w:w="70" w:type="dxa"/>
              <w:right w:w="70" w:type="dxa"/>
            </w:tcMar>
          </w:tcPr>
          <w:p>
            <w:r>
              <w:rPr>
                <w:rFonts w:ascii="Arial" w:hAnsi="Arial"/>
                <w:sz w:val="16"/>
              </w:rPr>
              <w:t>GPIO Port C</w:t>
            </w:r>
          </w:p>
        </w:tc>
        <w:tc>
          <w:tcPr>
            <w:tcW w:type="dxa" w:w="2311"/>
            <w:shd w:fill="FFFFFF"/>
            <w:tcMar>
              <w:top w:w="40" w:type="dxa"/>
              <w:bottom w:w="40" w:type="dxa"/>
              <w:left w:w="70" w:type="dxa"/>
              <w:right w:w="70" w:type="dxa"/>
            </w:tcMar>
          </w:tcPr>
          <w:p>
            <w:r>
              <w:rPr>
                <w:rFonts w:ascii="Arial" w:hAnsi="Arial"/>
                <w:sz w:val="16"/>
              </w:rPr>
              <w:t>Output Push-Pull</w:t>
            </w:r>
          </w:p>
        </w:tc>
        <w:tc>
          <w:tcPr>
            <w:tcW w:type="dxa" w:w="2311"/>
            <w:shd w:fill="FFFFFF"/>
            <w:tcMar>
              <w:top w:w="40" w:type="dxa"/>
              <w:bottom w:w="40" w:type="dxa"/>
              <w:left w:w="70" w:type="dxa"/>
              <w:right w:w="70" w:type="dxa"/>
            </w:tcMar>
          </w:tcPr>
          <w:p>
            <w:r>
              <w:rPr>
                <w:rFonts w:ascii="Arial" w:hAnsi="Arial"/>
                <w:sz w:val="16"/>
              </w:rPr>
              <w:t>PC4: Đèn xi-nhan Trái (LED Signal Left); PC5: Đèn xi-nhan Phải</w:t>
            </w:r>
          </w:p>
        </w:tc>
      </w:tr>
      <w:tr>
        <w:tc>
          <w:tcPr>
            <w:tcW w:type="dxa" w:w="2311"/>
            <w:shd w:fill="FAFAFA"/>
            <w:tcMar>
              <w:top w:w="40" w:type="dxa"/>
              <w:bottom w:w="40" w:type="dxa"/>
              <w:left w:w="70" w:type="dxa"/>
              <w:right w:w="70" w:type="dxa"/>
            </w:tcMar>
          </w:tcPr>
          <w:p>
            <w:r>
              <w:rPr>
                <w:rFonts w:ascii="Arial" w:hAnsi="Arial"/>
                <w:sz w:val="16"/>
              </w:rPr>
              <w:t>PE7, PE10</w:t>
            </w:r>
          </w:p>
        </w:tc>
        <w:tc>
          <w:tcPr>
            <w:tcW w:type="dxa" w:w="2311"/>
            <w:shd w:fill="FAFAFA"/>
            <w:tcMar>
              <w:top w:w="40" w:type="dxa"/>
              <w:bottom w:w="40" w:type="dxa"/>
              <w:left w:w="70" w:type="dxa"/>
              <w:right w:w="70" w:type="dxa"/>
            </w:tcMar>
          </w:tcPr>
          <w:p>
            <w:r>
              <w:rPr>
                <w:rFonts w:ascii="Arial" w:hAnsi="Arial"/>
                <w:sz w:val="16"/>
              </w:rPr>
              <w:t>GPIO Port E</w:t>
            </w:r>
          </w:p>
        </w:tc>
        <w:tc>
          <w:tcPr>
            <w:tcW w:type="dxa" w:w="2311"/>
            <w:shd w:fill="FAFAFA"/>
            <w:tcMar>
              <w:top w:w="40" w:type="dxa"/>
              <w:bottom w:w="40" w:type="dxa"/>
              <w:left w:w="70" w:type="dxa"/>
              <w:right w:w="70" w:type="dxa"/>
            </w:tcMar>
          </w:tcPr>
          <w:p>
            <w:r>
              <w:rPr>
                <w:rFonts w:ascii="Arial" w:hAnsi="Arial"/>
                <w:sz w:val="16"/>
              </w:rPr>
              <w:t>Output Push-Pull</w:t>
            </w:r>
          </w:p>
        </w:tc>
        <w:tc>
          <w:tcPr>
            <w:tcW w:type="dxa" w:w="2311"/>
            <w:shd w:fill="FAFAFA"/>
            <w:tcMar>
              <w:top w:w="40" w:type="dxa"/>
              <w:bottom w:w="40" w:type="dxa"/>
              <w:left w:w="70" w:type="dxa"/>
              <w:right w:w="70" w:type="dxa"/>
            </w:tcMar>
          </w:tcPr>
          <w:p>
            <w:r>
              <w:rPr>
                <w:rFonts w:ascii="Arial" w:hAnsi="Arial"/>
                <w:sz w:val="16"/>
              </w:rPr>
              <w:t>PE7: LED báo sự cố lỗi DTC; PE10: LED báo cạn nước rửa kính</w:t>
            </w:r>
          </w:p>
        </w:tc>
      </w:tr>
      <w:tr>
        <w:tc>
          <w:tcPr>
            <w:tcW w:type="dxa" w:w="2311"/>
            <w:shd w:fill="FFFFFF"/>
            <w:tcMar>
              <w:top w:w="40" w:type="dxa"/>
              <w:bottom w:w="40" w:type="dxa"/>
              <w:left w:w="70" w:type="dxa"/>
              <w:right w:w="70" w:type="dxa"/>
            </w:tcMar>
          </w:tcPr>
          <w:p>
            <w:r>
              <w:rPr>
                <w:rFonts w:ascii="Arial" w:hAnsi="Arial"/>
                <w:sz w:val="16"/>
              </w:rPr>
              <w:t>PE9</w:t>
            </w:r>
          </w:p>
        </w:tc>
        <w:tc>
          <w:tcPr>
            <w:tcW w:type="dxa" w:w="2311"/>
            <w:shd w:fill="FFFFFF"/>
            <w:tcMar>
              <w:top w:w="40" w:type="dxa"/>
              <w:bottom w:w="40" w:type="dxa"/>
              <w:left w:w="70" w:type="dxa"/>
              <w:right w:w="70" w:type="dxa"/>
            </w:tcMar>
          </w:tcPr>
          <w:p>
            <w:r>
              <w:rPr>
                <w:rFonts w:ascii="Arial" w:hAnsi="Arial"/>
                <w:sz w:val="16"/>
              </w:rPr>
              <w:t>GPIO Port E</w:t>
            </w:r>
          </w:p>
        </w:tc>
        <w:tc>
          <w:tcPr>
            <w:tcW w:type="dxa" w:w="2311"/>
            <w:shd w:fill="FFFFFF"/>
            <w:tcMar>
              <w:top w:w="40" w:type="dxa"/>
              <w:bottom w:w="40" w:type="dxa"/>
              <w:left w:w="70" w:type="dxa"/>
              <w:right w:w="70" w:type="dxa"/>
            </w:tcMar>
          </w:tcPr>
          <w:p>
            <w:r>
              <w:rPr>
                <w:rFonts w:ascii="Arial" w:hAnsi="Arial"/>
                <w:sz w:val="16"/>
              </w:rPr>
              <w:t>Input Floating</w:t>
            </w:r>
          </w:p>
        </w:tc>
        <w:tc>
          <w:tcPr>
            <w:tcW w:type="dxa" w:w="2311"/>
            <w:shd w:fill="FFFFFF"/>
            <w:tcMar>
              <w:top w:w="40" w:type="dxa"/>
              <w:bottom w:w="40" w:type="dxa"/>
              <w:left w:w="70" w:type="dxa"/>
              <w:right w:w="70" w:type="dxa"/>
            </w:tcMar>
          </w:tcPr>
          <w:p>
            <w:r>
              <w:rPr>
                <w:rFonts w:ascii="Arial" w:hAnsi="Arial"/>
                <w:sz w:val="16"/>
              </w:rPr>
              <w:t>Cảm biến tiếp điểm phao nước rửa kính (Sensor_WaterLevel_Pin)</w:t>
            </w:r>
          </w:p>
        </w:tc>
      </w:tr>
      <w:tr>
        <w:tc>
          <w:tcPr>
            <w:tcW w:type="dxa" w:w="2311"/>
            <w:shd w:fill="FAFAFA"/>
            <w:tcMar>
              <w:top w:w="40" w:type="dxa"/>
              <w:bottom w:w="40" w:type="dxa"/>
              <w:left w:w="70" w:type="dxa"/>
              <w:right w:w="70" w:type="dxa"/>
            </w:tcMar>
          </w:tcPr>
          <w:p>
            <w:r>
              <w:rPr>
                <w:rFonts w:ascii="Arial" w:hAnsi="Arial"/>
                <w:sz w:val="16"/>
              </w:rPr>
              <w:t>PB0, PB1, PB2</w:t>
            </w:r>
          </w:p>
        </w:tc>
        <w:tc>
          <w:tcPr>
            <w:tcW w:type="dxa" w:w="2311"/>
            <w:shd w:fill="FAFAFA"/>
            <w:tcMar>
              <w:top w:w="40" w:type="dxa"/>
              <w:bottom w:w="40" w:type="dxa"/>
              <w:left w:w="70" w:type="dxa"/>
              <w:right w:w="70" w:type="dxa"/>
            </w:tcMar>
          </w:tcPr>
          <w:p>
            <w:r>
              <w:rPr>
                <w:rFonts w:ascii="Arial" w:hAnsi="Arial"/>
                <w:sz w:val="16"/>
              </w:rPr>
              <w:t>GPIO Port B</w:t>
            </w:r>
          </w:p>
        </w:tc>
        <w:tc>
          <w:tcPr>
            <w:tcW w:type="dxa" w:w="2311"/>
            <w:shd w:fill="FAFAFA"/>
            <w:tcMar>
              <w:top w:w="40" w:type="dxa"/>
              <w:bottom w:w="40" w:type="dxa"/>
              <w:left w:w="70" w:type="dxa"/>
              <w:right w:w="70" w:type="dxa"/>
            </w:tcMar>
          </w:tcPr>
          <w:p>
            <w:r>
              <w:rPr>
                <w:rFonts w:ascii="Arial" w:hAnsi="Arial"/>
                <w:sz w:val="16"/>
              </w:rPr>
              <w:t>Input Pull-Up</w:t>
            </w:r>
          </w:p>
        </w:tc>
        <w:tc>
          <w:tcPr>
            <w:tcW w:type="dxa" w:w="2311"/>
            <w:shd w:fill="FAFAFA"/>
            <w:tcMar>
              <w:top w:w="40" w:type="dxa"/>
              <w:bottom w:w="40" w:type="dxa"/>
              <w:left w:w="70" w:type="dxa"/>
              <w:right w:w="70" w:type="dxa"/>
            </w:tcMar>
          </w:tcPr>
          <w:p>
            <w:r>
              <w:rPr>
                <w:rFonts w:ascii="Arial" w:hAnsi="Arial"/>
                <w:sz w:val="16"/>
              </w:rPr>
              <w:t>PB0: Nút Xi-nhan Trái; PB1: Nút Xi-nhan Phải; PB2: Nút báo nguy Hazard</w:t>
            </w:r>
          </w:p>
        </w:tc>
      </w:tr>
      <w:tr>
        <w:tc>
          <w:tcPr>
            <w:tcW w:type="dxa" w:w="2311"/>
            <w:shd w:fill="FFFFFF"/>
            <w:tcMar>
              <w:top w:w="40" w:type="dxa"/>
              <w:bottom w:w="40" w:type="dxa"/>
              <w:left w:w="70" w:type="dxa"/>
              <w:right w:w="70" w:type="dxa"/>
            </w:tcMar>
          </w:tcPr>
          <w:p>
            <w:r>
              <w:rPr>
                <w:rFonts w:ascii="Arial" w:hAnsi="Arial"/>
                <w:sz w:val="16"/>
              </w:rPr>
              <w:t>PE8</w:t>
            </w:r>
          </w:p>
        </w:tc>
        <w:tc>
          <w:tcPr>
            <w:tcW w:type="dxa" w:w="2311"/>
            <w:shd w:fill="FFFFFF"/>
            <w:tcMar>
              <w:top w:w="40" w:type="dxa"/>
              <w:bottom w:w="40" w:type="dxa"/>
              <w:left w:w="70" w:type="dxa"/>
              <w:right w:w="70" w:type="dxa"/>
            </w:tcMar>
          </w:tcPr>
          <w:p>
            <w:r>
              <w:rPr>
                <w:rFonts w:ascii="Arial" w:hAnsi="Arial"/>
                <w:sz w:val="16"/>
              </w:rPr>
              <w:t>GPIO Port E</w:t>
            </w:r>
          </w:p>
        </w:tc>
        <w:tc>
          <w:tcPr>
            <w:tcW w:type="dxa" w:w="2311"/>
            <w:shd w:fill="FFFFFF"/>
            <w:tcMar>
              <w:top w:w="40" w:type="dxa"/>
              <w:bottom w:w="40" w:type="dxa"/>
              <w:left w:w="70" w:type="dxa"/>
              <w:right w:w="70" w:type="dxa"/>
            </w:tcMar>
          </w:tcPr>
          <w:p>
            <w:r>
              <w:rPr>
                <w:rFonts w:ascii="Arial" w:hAnsi="Arial"/>
                <w:sz w:val="16"/>
              </w:rPr>
              <w:t>Input Pull-Up</w:t>
            </w:r>
          </w:p>
        </w:tc>
        <w:tc>
          <w:tcPr>
            <w:tcW w:type="dxa" w:w="2311"/>
            <w:shd w:fill="FFFFFF"/>
            <w:tcMar>
              <w:top w:w="40" w:type="dxa"/>
              <w:bottom w:w="40" w:type="dxa"/>
              <w:left w:w="70" w:type="dxa"/>
              <w:right w:w="70" w:type="dxa"/>
            </w:tcMar>
          </w:tcPr>
          <w:p>
            <w:r>
              <w:rPr>
                <w:rFonts w:ascii="Arial" w:hAnsi="Arial"/>
                <w:sz w:val="16"/>
              </w:rPr>
              <w:t>Nút bấm luân chuyển chế độ gạt mưa (BTN_WiperMode_Pin)</w:t>
            </w:r>
          </w:p>
        </w:tc>
      </w:tr>
      <w:tr>
        <w:tc>
          <w:tcPr>
            <w:tcW w:type="dxa" w:w="2311"/>
            <w:shd w:fill="FAFAFA"/>
            <w:tcMar>
              <w:top w:w="40" w:type="dxa"/>
              <w:bottom w:w="40" w:type="dxa"/>
              <w:left w:w="70" w:type="dxa"/>
              <w:right w:w="70" w:type="dxa"/>
            </w:tcMar>
          </w:tcPr>
          <w:p>
            <w:r>
              <w:rPr>
                <w:rFonts w:ascii="Arial" w:hAnsi="Arial"/>
                <w:sz w:val="16"/>
              </w:rPr>
              <w:t>PE13, 14, 15</w:t>
            </w:r>
          </w:p>
        </w:tc>
        <w:tc>
          <w:tcPr>
            <w:tcW w:type="dxa" w:w="2311"/>
            <w:shd w:fill="FAFAFA"/>
            <w:tcMar>
              <w:top w:w="40" w:type="dxa"/>
              <w:bottom w:w="40" w:type="dxa"/>
              <w:left w:w="70" w:type="dxa"/>
              <w:right w:w="70" w:type="dxa"/>
            </w:tcMar>
          </w:tcPr>
          <w:p>
            <w:r>
              <w:rPr>
                <w:rFonts w:ascii="Arial" w:hAnsi="Arial"/>
                <w:sz w:val="16"/>
              </w:rPr>
              <w:t>GPIO Port E</w:t>
            </w:r>
          </w:p>
        </w:tc>
        <w:tc>
          <w:tcPr>
            <w:tcW w:type="dxa" w:w="2311"/>
            <w:shd w:fill="FAFAFA"/>
            <w:tcMar>
              <w:top w:w="40" w:type="dxa"/>
              <w:bottom w:w="40" w:type="dxa"/>
              <w:left w:w="70" w:type="dxa"/>
              <w:right w:w="70" w:type="dxa"/>
            </w:tcMar>
          </w:tcPr>
          <w:p>
            <w:r>
              <w:rPr>
                <w:rFonts w:ascii="Arial" w:hAnsi="Arial"/>
                <w:sz w:val="16"/>
              </w:rPr>
              <w:t>Input Pull-Up</w:t>
            </w:r>
          </w:p>
        </w:tc>
        <w:tc>
          <w:tcPr>
            <w:tcW w:type="dxa" w:w="2311"/>
            <w:shd w:fill="FAFAFA"/>
            <w:tcMar>
              <w:top w:w="40" w:type="dxa"/>
              <w:bottom w:w="40" w:type="dxa"/>
              <w:left w:w="70" w:type="dxa"/>
              <w:right w:w="70" w:type="dxa"/>
            </w:tcMar>
          </w:tcPr>
          <w:p>
            <w:r>
              <w:rPr>
                <w:rFonts w:ascii="Arial" w:hAnsi="Arial"/>
                <w:sz w:val="16"/>
              </w:rPr>
              <w:t>PE13: Chuyển Pha/Cos; PE14: Nguồn đèn chính; PE15: Nút bật/tắt đèn Fog</w:t>
            </w:r>
          </w:p>
        </w:tc>
      </w:tr>
    </w:tbl>
    <w:p>
      <w:pPr>
        <w:pStyle w:val="Heading1"/>
      </w:pPr>
      <w:r>
        <w:t>CHƯƠNG 3: THIẾT KẾ MA TRẬN GIAO THỨC TRUYỀN THÔNG (CAN &amp; UART)</w:t>
      </w:r>
    </w:p>
    <w:p>
      <w:pPr>
        <w:pStyle w:val="Heading2"/>
      </w:pPr>
      <w:r>
        <w:t>3.1. Ma trận Bản tin CAN Bus v3.0 của Front BCM</w:t>
      </w:r>
    </w:p>
    <w:p>
      <w:pPr>
        <w:spacing w:after="120" w:line="288" w:lineRule="auto"/>
      </w:pPr>
      <w:r>
        <w:rPr>
          <w:rFonts w:ascii="Arial" w:hAnsi="Arial"/>
          <w:i w:val="0"/>
          <w:color w:val="333333"/>
          <w:sz w:val="20"/>
        </w:rPr>
        <w:t>Theo can_messages.h, Front BCM tham gia trực tiếp vào 4 nhóm bản tin trọng yếu trên bus CAN:</w:t>
      </w:r>
    </w:p>
    <w:tbl>
      <w:tblPr>
        <w:tblW w:type="auto" w:w="0"/>
        <w:jc w:val="center"/>
        <w:tblLook w:firstColumn="1" w:firstRow="1" w:lastColumn="0" w:lastRow="0" w:noHBand="0" w:noVBand="1" w:val="04A0"/>
      </w:tblPr>
      <w:tblGrid>
        <w:gridCol w:w="1849"/>
        <w:gridCol w:w="1849"/>
        <w:gridCol w:w="1849"/>
        <w:gridCol w:w="1849"/>
        <w:gridCol w:w="1849"/>
      </w:tblGrid>
      <w:tr>
        <w:tc>
          <w:tcPr>
            <w:tcW w:type="dxa" w:w="1849"/>
            <w:shd w:fill="003366"/>
          </w:tcPr>
          <w:p>
            <w:r>
              <w:rPr>
                <w:rFonts w:ascii="Arial" w:hAnsi="Arial"/>
                <w:b/>
                <w:color w:val="FFFFFF"/>
                <w:sz w:val="17"/>
              </w:rPr>
              <w:t>Tên Bản Tin</w:t>
            </w:r>
          </w:p>
        </w:tc>
        <w:tc>
          <w:tcPr>
            <w:tcW w:type="dxa" w:w="1849"/>
            <w:shd w:fill="003366"/>
          </w:tcPr>
          <w:p>
            <w:r>
              <w:rPr>
                <w:rFonts w:ascii="Arial" w:hAnsi="Arial"/>
                <w:b/>
                <w:color w:val="FFFFFF"/>
                <w:sz w:val="17"/>
              </w:rPr>
              <w:t>CAN ID</w:t>
            </w:r>
          </w:p>
        </w:tc>
        <w:tc>
          <w:tcPr>
            <w:tcW w:type="dxa" w:w="1849"/>
            <w:shd w:fill="003366"/>
          </w:tcPr>
          <w:p>
            <w:r>
              <w:rPr>
                <w:rFonts w:ascii="Arial" w:hAnsi="Arial"/>
                <w:b/>
                <w:color w:val="FFFFFF"/>
                <w:sz w:val="17"/>
              </w:rPr>
              <w:t>Hướng Truyền</w:t>
            </w:r>
          </w:p>
        </w:tc>
        <w:tc>
          <w:tcPr>
            <w:tcW w:type="dxa" w:w="1849"/>
            <w:shd w:fill="003366"/>
          </w:tcPr>
          <w:p>
            <w:r>
              <w:rPr>
                <w:rFonts w:ascii="Arial" w:hAnsi="Arial"/>
                <w:b/>
                <w:color w:val="FFFFFF"/>
                <w:sz w:val="17"/>
              </w:rPr>
              <w:t>DLC</w:t>
            </w:r>
          </w:p>
        </w:tc>
        <w:tc>
          <w:tcPr>
            <w:tcW w:type="dxa" w:w="1849"/>
            <w:shd w:fill="003366"/>
          </w:tcPr>
          <w:p>
            <w:r>
              <w:rPr>
                <w:rFonts w:ascii="Arial" w:hAnsi="Arial"/>
                <w:b/>
                <w:color w:val="FFFFFF"/>
                <w:sz w:val="17"/>
              </w:rPr>
              <w:t>Cấu trúc Payload &amp; Định nghĩa Bitmask</w:t>
            </w:r>
          </w:p>
        </w:tc>
      </w:tr>
      <w:tr>
        <w:tc>
          <w:tcPr>
            <w:tcW w:type="dxa" w:w="1849"/>
            <w:shd w:fill="FAFAFA"/>
            <w:tcMar>
              <w:top w:w="40" w:type="dxa"/>
              <w:bottom w:w="40" w:type="dxa"/>
              <w:left w:w="60" w:type="dxa"/>
              <w:right w:w="60" w:type="dxa"/>
            </w:tcMar>
          </w:tcPr>
          <w:p>
            <w:r>
              <w:rPr>
                <w:rFonts w:ascii="Arial" w:hAnsi="Arial"/>
                <w:sz w:val="16"/>
              </w:rPr>
              <w:t>CAN_ID_EXEC_FRONT_LIGHTS</w:t>
            </w:r>
          </w:p>
        </w:tc>
        <w:tc>
          <w:tcPr>
            <w:tcW w:type="dxa" w:w="1849"/>
            <w:shd w:fill="FAFAFA"/>
            <w:tcMar>
              <w:top w:w="40" w:type="dxa"/>
              <w:bottom w:w="40" w:type="dxa"/>
              <w:left w:w="60" w:type="dxa"/>
              <w:right w:w="60" w:type="dxa"/>
            </w:tcMar>
          </w:tcPr>
          <w:p>
            <w:r>
              <w:rPr>
                <w:rFonts w:ascii="Arial" w:hAnsi="Arial"/>
                <w:sz w:val="16"/>
              </w:rPr>
              <w:t>0x200</w:t>
            </w:r>
          </w:p>
        </w:tc>
        <w:tc>
          <w:tcPr>
            <w:tcW w:type="dxa" w:w="1849"/>
            <w:shd w:fill="FAFAFA"/>
            <w:tcMar>
              <w:top w:w="40" w:type="dxa"/>
              <w:bottom w:w="40" w:type="dxa"/>
              <w:left w:w="60" w:type="dxa"/>
              <w:right w:w="60" w:type="dxa"/>
            </w:tcMar>
          </w:tcPr>
          <w:p>
            <w:r>
              <w:rPr>
                <w:rFonts w:ascii="Arial" w:hAnsi="Arial"/>
                <w:sz w:val="16"/>
              </w:rPr>
              <w:t>Central -&gt; Front</w:t>
            </w:r>
          </w:p>
        </w:tc>
        <w:tc>
          <w:tcPr>
            <w:tcW w:type="dxa" w:w="1849"/>
            <w:shd w:fill="FAFAFA"/>
            <w:tcMar>
              <w:top w:w="40" w:type="dxa"/>
              <w:bottom w:w="40" w:type="dxa"/>
              <w:left w:w="60" w:type="dxa"/>
              <w:right w:w="60" w:type="dxa"/>
            </w:tcMar>
          </w:tcPr>
          <w:p>
            <w:r>
              <w:rPr>
                <w:rFonts w:ascii="Arial" w:hAnsi="Arial"/>
                <w:sz w:val="16"/>
              </w:rPr>
              <w:t>2</w:t>
            </w:r>
          </w:p>
        </w:tc>
        <w:tc>
          <w:tcPr>
            <w:tcW w:type="dxa" w:w="1849"/>
            <w:shd w:fill="FAFAFA"/>
            <w:tcMar>
              <w:top w:w="40" w:type="dxa"/>
              <w:bottom w:w="40" w:type="dxa"/>
              <w:left w:w="60" w:type="dxa"/>
              <w:right w:w="60" w:type="dxa"/>
            </w:tcMar>
          </w:tcPr>
          <w:p>
            <w:r>
              <w:rPr>
                <w:rFonts w:ascii="Arial" w:hAnsi="Arial"/>
                <w:sz w:val="16"/>
              </w:rPr>
              <w:t>Byte0: Bitmask đèn (bit0: DRL, bit1: Cos, bit2: Pha, bit3: Fog)</w:t>
              <w:br/>
              <w:t>Byte1: Độ sáng điều khiển (0 - 100%)</w:t>
            </w:r>
          </w:p>
        </w:tc>
      </w:tr>
      <w:tr>
        <w:tc>
          <w:tcPr>
            <w:tcW w:type="dxa" w:w="1849"/>
            <w:shd w:fill="FFFFFF"/>
            <w:tcMar>
              <w:top w:w="40" w:type="dxa"/>
              <w:bottom w:w="40" w:type="dxa"/>
              <w:left w:w="60" w:type="dxa"/>
              <w:right w:w="60" w:type="dxa"/>
            </w:tcMar>
          </w:tcPr>
          <w:p>
            <w:r>
              <w:rPr>
                <w:rFonts w:ascii="Arial" w:hAnsi="Arial"/>
                <w:sz w:val="16"/>
              </w:rPr>
              <w:t>CAN_ID_EXEC_FRONT_WIPERS</w:t>
            </w:r>
          </w:p>
        </w:tc>
        <w:tc>
          <w:tcPr>
            <w:tcW w:type="dxa" w:w="1849"/>
            <w:shd w:fill="FFFFFF"/>
            <w:tcMar>
              <w:top w:w="40" w:type="dxa"/>
              <w:bottom w:w="40" w:type="dxa"/>
              <w:left w:w="60" w:type="dxa"/>
              <w:right w:w="60" w:type="dxa"/>
            </w:tcMar>
          </w:tcPr>
          <w:p>
            <w:r>
              <w:rPr>
                <w:rFonts w:ascii="Arial" w:hAnsi="Arial"/>
                <w:sz w:val="16"/>
              </w:rPr>
              <w:t>0x201</w:t>
            </w:r>
          </w:p>
        </w:tc>
        <w:tc>
          <w:tcPr>
            <w:tcW w:type="dxa" w:w="1849"/>
            <w:shd w:fill="FFFFFF"/>
            <w:tcMar>
              <w:top w:w="40" w:type="dxa"/>
              <w:bottom w:w="40" w:type="dxa"/>
              <w:left w:w="60" w:type="dxa"/>
              <w:right w:w="60" w:type="dxa"/>
            </w:tcMar>
          </w:tcPr>
          <w:p>
            <w:r>
              <w:rPr>
                <w:rFonts w:ascii="Arial" w:hAnsi="Arial"/>
                <w:sz w:val="16"/>
              </w:rPr>
              <w:t>Central -&gt; Front</w:t>
            </w:r>
          </w:p>
        </w:tc>
        <w:tc>
          <w:tcPr>
            <w:tcW w:type="dxa" w:w="1849"/>
            <w:shd w:fill="FFFFFF"/>
            <w:tcMar>
              <w:top w:w="40" w:type="dxa"/>
              <w:bottom w:w="40" w:type="dxa"/>
              <w:left w:w="60" w:type="dxa"/>
              <w:right w:w="60" w:type="dxa"/>
            </w:tcMar>
          </w:tcPr>
          <w:p>
            <w:r>
              <w:rPr>
                <w:rFonts w:ascii="Arial" w:hAnsi="Arial"/>
                <w:sz w:val="16"/>
              </w:rPr>
              <w:t>2</w:t>
            </w:r>
          </w:p>
        </w:tc>
        <w:tc>
          <w:tcPr>
            <w:tcW w:type="dxa" w:w="1849"/>
            <w:shd w:fill="FFFFFF"/>
            <w:tcMar>
              <w:top w:w="40" w:type="dxa"/>
              <w:bottom w:w="40" w:type="dxa"/>
              <w:left w:w="60" w:type="dxa"/>
              <w:right w:w="60" w:type="dxa"/>
            </w:tcMar>
          </w:tcPr>
          <w:p>
            <w:r>
              <w:rPr>
                <w:rFonts w:ascii="Arial" w:hAnsi="Arial"/>
                <w:sz w:val="16"/>
              </w:rPr>
              <w:t>Byte0: CmdWiper_t (0: OFF, 1: INT, 2: SLOW, 3: NORM, 4: FAST, 5: AUTO)</w:t>
              <w:br/>
              <w:t>Byte1: Cờ kích bơm rửa kính (0x01 = Spray)</w:t>
            </w:r>
          </w:p>
        </w:tc>
      </w:tr>
      <w:tr>
        <w:tc>
          <w:tcPr>
            <w:tcW w:type="dxa" w:w="1849"/>
            <w:shd w:fill="FAFAFA"/>
            <w:tcMar>
              <w:top w:w="40" w:type="dxa"/>
              <w:bottom w:w="40" w:type="dxa"/>
              <w:left w:w="60" w:type="dxa"/>
              <w:right w:w="60" w:type="dxa"/>
            </w:tcMar>
          </w:tcPr>
          <w:p>
            <w:r>
              <w:rPr>
                <w:rFonts w:ascii="Arial" w:hAnsi="Arial"/>
                <w:sz w:val="16"/>
              </w:rPr>
              <w:t>CAN_ID_EXEC_FRONT_TURN</w:t>
            </w:r>
          </w:p>
        </w:tc>
        <w:tc>
          <w:tcPr>
            <w:tcW w:type="dxa" w:w="1849"/>
            <w:shd w:fill="FAFAFA"/>
            <w:tcMar>
              <w:top w:w="40" w:type="dxa"/>
              <w:bottom w:w="40" w:type="dxa"/>
              <w:left w:w="60" w:type="dxa"/>
              <w:right w:w="60" w:type="dxa"/>
            </w:tcMar>
          </w:tcPr>
          <w:p>
            <w:r>
              <w:rPr>
                <w:rFonts w:ascii="Arial" w:hAnsi="Arial"/>
                <w:sz w:val="16"/>
              </w:rPr>
              <w:t>0x202</w:t>
            </w:r>
          </w:p>
        </w:tc>
        <w:tc>
          <w:tcPr>
            <w:tcW w:type="dxa" w:w="1849"/>
            <w:shd w:fill="FAFAFA"/>
            <w:tcMar>
              <w:top w:w="40" w:type="dxa"/>
              <w:bottom w:w="40" w:type="dxa"/>
              <w:left w:w="60" w:type="dxa"/>
              <w:right w:w="60" w:type="dxa"/>
            </w:tcMar>
          </w:tcPr>
          <w:p>
            <w:r>
              <w:rPr>
                <w:rFonts w:ascii="Arial" w:hAnsi="Arial"/>
                <w:sz w:val="16"/>
              </w:rPr>
              <w:t>Central -&gt; Front</w:t>
            </w:r>
          </w:p>
        </w:tc>
        <w:tc>
          <w:tcPr>
            <w:tcW w:type="dxa" w:w="1849"/>
            <w:shd w:fill="FAFAFA"/>
            <w:tcMar>
              <w:top w:w="40" w:type="dxa"/>
              <w:bottom w:w="40" w:type="dxa"/>
              <w:left w:w="60" w:type="dxa"/>
              <w:right w:w="60" w:type="dxa"/>
            </w:tcMar>
          </w:tcPr>
          <w:p>
            <w:r>
              <w:rPr>
                <w:rFonts w:ascii="Arial" w:hAnsi="Arial"/>
                <w:sz w:val="16"/>
              </w:rPr>
              <w:t>1</w:t>
            </w:r>
          </w:p>
        </w:tc>
        <w:tc>
          <w:tcPr>
            <w:tcW w:type="dxa" w:w="1849"/>
            <w:shd w:fill="FAFAFA"/>
            <w:tcMar>
              <w:top w:w="40" w:type="dxa"/>
              <w:bottom w:w="40" w:type="dxa"/>
              <w:left w:w="60" w:type="dxa"/>
              <w:right w:w="60" w:type="dxa"/>
            </w:tcMar>
          </w:tcPr>
          <w:p>
            <w:r>
              <w:rPr>
                <w:rFonts w:ascii="Arial" w:hAnsi="Arial"/>
                <w:sz w:val="16"/>
              </w:rPr>
              <w:t>Byte0: Bitmask vũ trang xi-nhan (bit0: Trái, bit1: Phải, bit2: Hazard)</w:t>
            </w:r>
          </w:p>
        </w:tc>
      </w:tr>
      <w:tr>
        <w:tc>
          <w:tcPr>
            <w:tcW w:type="dxa" w:w="1849"/>
            <w:shd w:fill="FFFFFF"/>
            <w:tcMar>
              <w:top w:w="40" w:type="dxa"/>
              <w:bottom w:w="40" w:type="dxa"/>
              <w:left w:w="60" w:type="dxa"/>
              <w:right w:w="60" w:type="dxa"/>
            </w:tcMar>
          </w:tcPr>
          <w:p>
            <w:r>
              <w:rPr>
                <w:rFonts w:ascii="Arial" w:hAnsi="Arial"/>
                <w:sz w:val="16"/>
              </w:rPr>
              <w:t>CAN_ID_BLINK_TICK</w:t>
            </w:r>
          </w:p>
        </w:tc>
        <w:tc>
          <w:tcPr>
            <w:tcW w:type="dxa" w:w="1849"/>
            <w:shd w:fill="FFFFFF"/>
            <w:tcMar>
              <w:top w:w="40" w:type="dxa"/>
              <w:bottom w:w="40" w:type="dxa"/>
              <w:left w:w="60" w:type="dxa"/>
              <w:right w:w="60" w:type="dxa"/>
            </w:tcMar>
          </w:tcPr>
          <w:p>
            <w:r>
              <w:rPr>
                <w:rFonts w:ascii="Arial" w:hAnsi="Arial"/>
                <w:sz w:val="16"/>
              </w:rPr>
              <w:t>0x130</w:t>
            </w:r>
          </w:p>
        </w:tc>
        <w:tc>
          <w:tcPr>
            <w:tcW w:type="dxa" w:w="1849"/>
            <w:shd w:fill="FFFFFF"/>
            <w:tcMar>
              <w:top w:w="40" w:type="dxa"/>
              <w:bottom w:w="40" w:type="dxa"/>
              <w:left w:w="60" w:type="dxa"/>
              <w:right w:w="60" w:type="dxa"/>
            </w:tcMar>
          </w:tcPr>
          <w:p>
            <w:r>
              <w:rPr>
                <w:rFonts w:ascii="Arial" w:hAnsi="Arial"/>
                <w:sz w:val="16"/>
              </w:rPr>
              <w:t>Central -&gt; All</w:t>
            </w:r>
          </w:p>
        </w:tc>
        <w:tc>
          <w:tcPr>
            <w:tcW w:type="dxa" w:w="1849"/>
            <w:shd w:fill="FFFFFF"/>
            <w:tcMar>
              <w:top w:w="40" w:type="dxa"/>
              <w:bottom w:w="40" w:type="dxa"/>
              <w:left w:w="60" w:type="dxa"/>
              <w:right w:w="60" w:type="dxa"/>
            </w:tcMar>
          </w:tcPr>
          <w:p>
            <w:r>
              <w:rPr>
                <w:rFonts w:ascii="Arial" w:hAnsi="Arial"/>
                <w:sz w:val="16"/>
              </w:rPr>
              <w:t>1</w:t>
            </w:r>
          </w:p>
        </w:tc>
        <w:tc>
          <w:tcPr>
            <w:tcW w:type="dxa" w:w="1849"/>
            <w:shd w:fill="FFFFFF"/>
            <w:tcMar>
              <w:top w:w="40" w:type="dxa"/>
              <w:bottom w:w="40" w:type="dxa"/>
              <w:left w:w="60" w:type="dxa"/>
              <w:right w:w="60" w:type="dxa"/>
            </w:tcMar>
          </w:tcPr>
          <w:p>
            <w:r>
              <w:rPr>
                <w:rFonts w:ascii="Arial" w:hAnsi="Arial"/>
                <w:sz w:val="16"/>
              </w:rPr>
              <w:t>Byte0: 0x01 - Xung nhịp đồng hồ chớp 1 Hz toàn cục phát mỗi 500 ms</w:t>
            </w:r>
          </w:p>
        </w:tc>
      </w:tr>
      <w:tr>
        <w:tc>
          <w:tcPr>
            <w:tcW w:type="dxa" w:w="1849"/>
            <w:shd w:fill="FAFAFA"/>
            <w:tcMar>
              <w:top w:w="40" w:type="dxa"/>
              <w:bottom w:w="40" w:type="dxa"/>
              <w:left w:w="60" w:type="dxa"/>
              <w:right w:w="60" w:type="dxa"/>
            </w:tcMar>
          </w:tcPr>
          <w:p>
            <w:r>
              <w:rPr>
                <w:rFonts w:ascii="Arial" w:hAnsi="Arial"/>
                <w:sz w:val="16"/>
              </w:rPr>
              <w:t>CAN_ID_REPORT_FRONT_STATUS</w:t>
            </w:r>
          </w:p>
        </w:tc>
        <w:tc>
          <w:tcPr>
            <w:tcW w:type="dxa" w:w="1849"/>
            <w:shd w:fill="FAFAFA"/>
            <w:tcMar>
              <w:top w:w="40" w:type="dxa"/>
              <w:bottom w:w="40" w:type="dxa"/>
              <w:left w:w="60" w:type="dxa"/>
              <w:right w:w="60" w:type="dxa"/>
            </w:tcMar>
          </w:tcPr>
          <w:p>
            <w:r>
              <w:rPr>
                <w:rFonts w:ascii="Arial" w:hAnsi="Arial"/>
                <w:sz w:val="16"/>
              </w:rPr>
              <w:t>0x400</w:t>
            </w:r>
          </w:p>
        </w:tc>
        <w:tc>
          <w:tcPr>
            <w:tcW w:type="dxa" w:w="1849"/>
            <w:shd w:fill="FAFAFA"/>
            <w:tcMar>
              <w:top w:w="40" w:type="dxa"/>
              <w:bottom w:w="40" w:type="dxa"/>
              <w:left w:w="60" w:type="dxa"/>
              <w:right w:w="60" w:type="dxa"/>
            </w:tcMar>
          </w:tcPr>
          <w:p>
            <w:r>
              <w:rPr>
                <w:rFonts w:ascii="Arial" w:hAnsi="Arial"/>
                <w:sz w:val="16"/>
              </w:rPr>
              <w:t>Front -&gt; Central</w:t>
            </w:r>
          </w:p>
        </w:tc>
        <w:tc>
          <w:tcPr>
            <w:tcW w:type="dxa" w:w="1849"/>
            <w:shd w:fill="FAFAFA"/>
            <w:tcMar>
              <w:top w:w="40" w:type="dxa"/>
              <w:bottom w:w="40" w:type="dxa"/>
              <w:left w:w="60" w:type="dxa"/>
              <w:right w:w="60" w:type="dxa"/>
            </w:tcMar>
          </w:tcPr>
          <w:p>
            <w:r>
              <w:rPr>
                <w:rFonts w:ascii="Arial" w:hAnsi="Arial"/>
                <w:sz w:val="16"/>
              </w:rPr>
              <w:t>3</w:t>
            </w:r>
          </w:p>
        </w:tc>
        <w:tc>
          <w:tcPr>
            <w:tcW w:type="dxa" w:w="1849"/>
            <w:shd w:fill="FAFAFA"/>
            <w:tcMar>
              <w:top w:w="40" w:type="dxa"/>
              <w:bottom w:w="40" w:type="dxa"/>
              <w:left w:w="60" w:type="dxa"/>
              <w:right w:w="60" w:type="dxa"/>
            </w:tcMar>
          </w:tcPr>
          <w:p>
            <w:r>
              <w:rPr>
                <w:rFonts w:ascii="Arial" w:hAnsi="Arial"/>
                <w:sz w:val="16"/>
              </w:rPr>
              <w:t>Byte0: FrontActuatorFlags_t (Bitmask thực tế của DRL, Cos, Pha, Fog, Wiper, Turn)</w:t>
              <w:br/>
              <w:t>Byte1: Chế độ gạt hiện tại</w:t>
              <w:br/>
              <w:t>Byte2: Sức khỏe mô-tơ gạt (100%)</w:t>
            </w:r>
          </w:p>
        </w:tc>
      </w:tr>
      <w:tr>
        <w:tc>
          <w:tcPr>
            <w:tcW w:type="dxa" w:w="1849"/>
            <w:shd w:fill="FFFFFF"/>
            <w:tcMar>
              <w:top w:w="40" w:type="dxa"/>
              <w:bottom w:w="40" w:type="dxa"/>
              <w:left w:w="60" w:type="dxa"/>
              <w:right w:w="60" w:type="dxa"/>
            </w:tcMar>
          </w:tcPr>
          <w:p>
            <w:r>
              <w:rPr>
                <w:rFonts w:ascii="Arial" w:hAnsi="Arial"/>
                <w:sz w:val="16"/>
              </w:rPr>
              <w:t>CAN_ID_REPORT_FRONT_SENSORS</w:t>
            </w:r>
          </w:p>
        </w:tc>
        <w:tc>
          <w:tcPr>
            <w:tcW w:type="dxa" w:w="1849"/>
            <w:shd w:fill="FFFFFF"/>
            <w:tcMar>
              <w:top w:w="40" w:type="dxa"/>
              <w:bottom w:w="40" w:type="dxa"/>
              <w:left w:w="60" w:type="dxa"/>
              <w:right w:w="60" w:type="dxa"/>
            </w:tcMar>
          </w:tcPr>
          <w:p>
            <w:r>
              <w:rPr>
                <w:rFonts w:ascii="Arial" w:hAnsi="Arial"/>
                <w:sz w:val="16"/>
              </w:rPr>
              <w:t>0x401</w:t>
            </w:r>
          </w:p>
        </w:tc>
        <w:tc>
          <w:tcPr>
            <w:tcW w:type="dxa" w:w="1849"/>
            <w:shd w:fill="FFFFFF"/>
            <w:tcMar>
              <w:top w:w="40" w:type="dxa"/>
              <w:bottom w:w="40" w:type="dxa"/>
              <w:left w:w="60" w:type="dxa"/>
              <w:right w:w="60" w:type="dxa"/>
            </w:tcMar>
          </w:tcPr>
          <w:p>
            <w:r>
              <w:rPr>
                <w:rFonts w:ascii="Arial" w:hAnsi="Arial"/>
                <w:sz w:val="16"/>
              </w:rPr>
              <w:t>Front -&gt; Central</w:t>
            </w:r>
          </w:p>
        </w:tc>
        <w:tc>
          <w:tcPr>
            <w:tcW w:type="dxa" w:w="1849"/>
            <w:shd w:fill="FFFFFF"/>
            <w:tcMar>
              <w:top w:w="40" w:type="dxa"/>
              <w:bottom w:w="40" w:type="dxa"/>
              <w:left w:w="60" w:type="dxa"/>
              <w:right w:w="60" w:type="dxa"/>
            </w:tcMar>
          </w:tcPr>
          <w:p>
            <w:r>
              <w:rPr>
                <w:rFonts w:ascii="Arial" w:hAnsi="Arial"/>
                <w:sz w:val="16"/>
              </w:rPr>
              <w:t>2</w:t>
            </w:r>
          </w:p>
        </w:tc>
        <w:tc>
          <w:tcPr>
            <w:tcW w:type="dxa" w:w="1849"/>
            <w:shd w:fill="FFFFFF"/>
            <w:tcMar>
              <w:top w:w="40" w:type="dxa"/>
              <w:bottom w:w="40" w:type="dxa"/>
              <w:left w:w="60" w:type="dxa"/>
              <w:right w:w="60" w:type="dxa"/>
            </w:tcMar>
          </w:tcPr>
          <w:p>
            <w:r>
              <w:rPr>
                <w:rFonts w:ascii="Arial" w:hAnsi="Arial"/>
                <w:sz w:val="16"/>
              </w:rPr>
              <w:t>Byte0: Mức độ mưa (0 - 100% trích xuất từ ADC PA0)</w:t>
              <w:br/>
              <w:t>Byte1: Mức nước rửa kính (0% hoặc 80% từ phao PE9)</w:t>
            </w:r>
          </w:p>
        </w:tc>
      </w:tr>
      <w:tr>
        <w:tc>
          <w:tcPr>
            <w:tcW w:type="dxa" w:w="1849"/>
            <w:shd w:fill="FAFAFA"/>
            <w:tcMar>
              <w:top w:w="40" w:type="dxa"/>
              <w:bottom w:w="40" w:type="dxa"/>
              <w:left w:w="60" w:type="dxa"/>
              <w:right w:w="60" w:type="dxa"/>
            </w:tcMar>
          </w:tcPr>
          <w:p>
            <w:r>
              <w:rPr>
                <w:rFonts w:ascii="Arial" w:hAnsi="Arial"/>
                <w:sz w:val="16"/>
              </w:rPr>
              <w:t>CAN_ID_FAULT_FRONT_BCM</w:t>
            </w:r>
          </w:p>
        </w:tc>
        <w:tc>
          <w:tcPr>
            <w:tcW w:type="dxa" w:w="1849"/>
            <w:shd w:fill="FAFAFA"/>
            <w:tcMar>
              <w:top w:w="40" w:type="dxa"/>
              <w:bottom w:w="40" w:type="dxa"/>
              <w:left w:w="60" w:type="dxa"/>
              <w:right w:w="60" w:type="dxa"/>
            </w:tcMar>
          </w:tcPr>
          <w:p>
            <w:r>
              <w:rPr>
                <w:rFonts w:ascii="Arial" w:hAnsi="Arial"/>
                <w:sz w:val="16"/>
              </w:rPr>
              <w:t>0x500</w:t>
            </w:r>
          </w:p>
        </w:tc>
        <w:tc>
          <w:tcPr>
            <w:tcW w:type="dxa" w:w="1849"/>
            <w:shd w:fill="FAFAFA"/>
            <w:tcMar>
              <w:top w:w="40" w:type="dxa"/>
              <w:bottom w:w="40" w:type="dxa"/>
              <w:left w:w="60" w:type="dxa"/>
              <w:right w:w="60" w:type="dxa"/>
            </w:tcMar>
          </w:tcPr>
          <w:p>
            <w:r>
              <w:rPr>
                <w:rFonts w:ascii="Arial" w:hAnsi="Arial"/>
                <w:sz w:val="16"/>
              </w:rPr>
              <w:t>Front -&gt; Central</w:t>
            </w:r>
          </w:p>
        </w:tc>
        <w:tc>
          <w:tcPr>
            <w:tcW w:type="dxa" w:w="1849"/>
            <w:shd w:fill="FAFAFA"/>
            <w:tcMar>
              <w:top w:w="40" w:type="dxa"/>
              <w:bottom w:w="40" w:type="dxa"/>
              <w:left w:w="60" w:type="dxa"/>
              <w:right w:w="60" w:type="dxa"/>
            </w:tcMar>
          </w:tcPr>
          <w:p>
            <w:r>
              <w:rPr>
                <w:rFonts w:ascii="Arial" w:hAnsi="Arial"/>
                <w:sz w:val="16"/>
              </w:rPr>
              <w:t>5</w:t>
            </w:r>
          </w:p>
        </w:tc>
        <w:tc>
          <w:tcPr>
            <w:tcW w:type="dxa" w:w="1849"/>
            <w:shd w:fill="FAFAFA"/>
            <w:tcMar>
              <w:top w:w="40" w:type="dxa"/>
              <w:bottom w:w="40" w:type="dxa"/>
              <w:left w:w="60" w:type="dxa"/>
              <w:right w:w="60" w:type="dxa"/>
            </w:tcMar>
          </w:tcPr>
          <w:p>
            <w:r>
              <w:rPr>
                <w:rFonts w:ascii="Arial" w:hAnsi="Arial"/>
                <w:sz w:val="16"/>
              </w:rPr>
              <w:t>Byte0: DTC_Severity_t (INFO, WARN, ERR, CRIT)</w:t>
              <w:br/>
              <w:t>Byte1-2: Mã DTC 16-bit Big-Endian (vd: 0x1012)</w:t>
              <w:br/>
              <w:t>Byte3: Bộ đếm số lần lỗi</w:t>
              <w:br/>
              <w:t>Byte4: SimpleErrorCode_t</w:t>
            </w:r>
          </w:p>
        </w:tc>
      </w:tr>
    </w:tbl>
    <w:p>
      <w:pPr>
        <w:pStyle w:val="Heading2"/>
      </w:pPr>
      <w:r>
        <w:t>3.2. Thiết kế Giao thức Khung truyền UART Nội bộ (F103 ↔ F411)</w:t>
      </w:r>
    </w:p>
    <w:p>
      <w:pPr>
        <w:spacing w:after="120" w:line="288" w:lineRule="auto"/>
      </w:pPr>
      <w:r>
        <w:rPr>
          <w:rFonts w:ascii="Arial" w:hAnsi="Arial"/>
          <w:i w:val="0"/>
          <w:color w:val="333333"/>
          <w:sz w:val="20"/>
        </w:rPr>
        <w:t>Để liên kết hai vi điều khiển một cách tin cậy qua đường truyền bất đối xứng, nhóm thiết kế đã xây dựng giao thức truyền thông nhị phân với cấu trúc cố định 5-byte cho chiều Điều khiển (F103 -&gt; F411) và cấu trúc phân loại theo Header cho chiều Báo cáo (F411 -&gt; F103):</w:t>
      </w:r>
    </w:p>
    <w:p>
      <w:pPr>
        <w:spacing w:before="120" w:after="40"/>
      </w:pPr>
      <w:r>
        <w:rPr>
          <w:rFonts w:ascii="Arial" w:hAnsi="Arial"/>
          <w:b/>
          <w:i/>
          <w:color w:val="555555"/>
          <w:sz w:val="18"/>
        </w:rPr>
        <w:t>Hình 3.1: Cấu trúc khung truyền UART đồng bộ 5-byte từ F103 xuống F411</w:t>
      </w:r>
    </w:p>
    <w:tbl>
      <w:tblPr>
        <w:tblW w:type="auto" w:w="0"/>
        <w:jc w:val="center"/>
        <w:tblLook w:firstColumn="1" w:firstRow="1" w:lastColumn="0" w:lastRow="0" w:noHBand="0" w:noVBand="1" w:val="04A0"/>
      </w:tblPr>
      <w:tblGrid>
        <w:gridCol w:w="9245"/>
      </w:tblGrid>
      <w:tr>
        <w:tc>
          <w:tcPr>
            <w:tcW w:type="dxa" w:w="9245"/>
            <w:shd w:fill="F8F9FA"/>
            <w:tcMar>
              <w:top w:w="100" w:type="dxa"/>
              <w:bottom w:w="100" w:type="dxa"/>
              <w:left w:w="150" w:type="dxa"/>
              <w:right w:w="150" w:type="dxa"/>
            </w:tcMar>
            <w:tcBorders>
              <w:left w:val="single" w:sz="12" w:space="0" w:color="CCCCCC"/>
              <w:top w:val="single" w:sz="4" w:space="0" w:color="E0E0E0"/>
              <w:right w:val="single" w:sz="4" w:space="0" w:color="E0E0E0"/>
              <w:bottom w:val="single" w:sz="4" w:space="0" w:color="E0E0E0"/>
            </w:tcBorders>
          </w:tcPr>
          <w:p>
            <w:pPr>
              <w:spacing w:before="40" w:after="40" w:line="276" w:lineRule="auto"/>
            </w:pPr>
            <w:r>
              <w:rPr>
                <w:rFonts w:ascii="Consolas" w:hAnsi="Consolas"/>
                <w:color w:val="1F242E"/>
                <w:sz w:val="17"/>
              </w:rPr>
              <w:t>+------------+------------+------------+------------+------------+</w:t>
              <w:br/>
              <w:t>| Byte 0     | Byte 1     | Byte 2     | Byte 3     | Byte 4     |</w:t>
              <w:br/>
              <w:t>| START_OF_F | CMD_ID     | DATA_0     | DATA_1     | CHECKSUM   |</w:t>
              <w:br/>
              <w:t>| 0xAA       | 0x01..0x04 | Tham số 1  | Tham số 2  | 8-bit Sum  |</w:t>
              <w:br/>
              <w:t>+------------+------------+------------+------------+------------+</w:t>
              <w:br/>
              <w:t>Thuật toán Checksum kiểm tra tính toàn vẹn:</w:t>
              <w:br/>
              <w:t xml:space="preserve">  Checksum = (uint8_t)(CMD_ID + DATA_0 + DATA_1);</w:t>
              <w:br/>
              <w:t>Điều kiện chấp nhận khung: (rxPacket[4] == (uint8_t)(rxPacket[1] + rxPacket[2] + rxPacket[3]))</w:t>
            </w:r>
          </w:p>
        </w:tc>
      </w:tr>
    </w:tbl>
    <w:p>
      <w:pPr>
        <w:spacing w:after="120" w:line="288" w:lineRule="auto"/>
      </w:pPr>
      <w:r>
        <w:rPr>
          <w:rFonts w:ascii="Arial" w:hAnsi="Arial"/>
          <w:b/>
          <w:color w:val="222222"/>
          <w:sz w:val="21"/>
        </w:rPr>
        <w:t>Bảng mã lệnh điều khiển:</w:t>
        <w:br/>
      </w:r>
      <w:r>
        <w:rPr>
          <w:rFonts w:ascii="Arial" w:hAnsi="Arial"/>
          <w:i w:val="0"/>
          <w:color w:val="333333"/>
          <w:sz w:val="20"/>
        </w:rPr>
        <w:t>Quy định mã lệnh Command ID (F103 -&gt; F411):</w:t>
      </w:r>
    </w:p>
    <w:p>
      <w:pPr>
        <w:spacing w:after="120" w:line="288" w:lineRule="auto"/>
      </w:pPr>
      <w:r>
        <w:rPr>
          <w:rFonts w:ascii="Arial" w:hAnsi="Arial"/>
          <w:i w:val="0"/>
          <w:color w:val="333333"/>
          <w:sz w:val="20"/>
        </w:rPr>
        <w:t>• Lệnh 0x01 (Đèn chiếu sáng): DATA_0 = rx_cmd_light_mask; DATA_1 = rx_cmd_light_brightness.</w:t>
        <w:br/>
        <w:t>• Lệnh 0x02 (Gạt mưa &amp; Rửa kính): DATA_0 = rx_cmd_wiper_mode; DATA_1 = rx_cmd_wiper_washer.</w:t>
        <w:br/>
        <w:t>• Lệnh 0x03 (Xi-nhan / Hazard): DATA_0 = rx_cmd_turn_arm; DATA_1 = 0x00.</w:t>
        <w:br/>
        <w:t>• Lệnh 0x04 (Xung nhịp Blink Tick): DATA_0 = rx_cmd_blink_tick; DATA_1 = 0x00.</w:t>
      </w:r>
    </w:p>
    <w:p>
      <w:pPr>
        <w:spacing w:after="120" w:line="288" w:lineRule="auto"/>
      </w:pPr>
      <w:r>
        <w:rPr>
          <w:rFonts w:ascii="Arial" w:hAnsi="Arial"/>
          <w:b/>
          <w:color w:val="222222"/>
          <w:sz w:val="21"/>
        </w:rPr>
        <w:t>Bảng khung tin báo cáo trạng thái:</w:t>
        <w:br/>
      </w:r>
      <w:r>
        <w:rPr>
          <w:rFonts w:ascii="Arial" w:hAnsi="Arial"/>
          <w:i w:val="0"/>
          <w:color w:val="333333"/>
          <w:sz w:val="20"/>
        </w:rPr>
        <w:t>Quy định cấu trúc báo cáo phản hồi (F411 -&gt; F103):</w:t>
      </w:r>
    </w:p>
    <w:p>
      <w:pPr>
        <w:spacing w:after="120" w:line="288" w:lineRule="auto"/>
      </w:pPr>
      <w:r>
        <w:rPr>
          <w:rFonts w:ascii="Arial" w:hAnsi="Arial"/>
          <w:i w:val="0"/>
          <w:color w:val="333333"/>
          <w:sz w:val="20"/>
        </w:rPr>
        <w:t>• Header 0x71 (Heartbeat - 3 bytes): [0x71] [Counter] [HeartbeatFlags] -&gt; Bắn lên CAN ID 0x710.</w:t>
        <w:br/>
        <w:t>• Header 0x40 (Status định kỳ - 4 bytes): [0x40] [ActuatorFlags] [WiperMode] [Health] -&gt; Bắn lên CAN ID 0x400.</w:t>
        <w:br/>
        <w:t>• Header 0x41 (Sensors định kỳ - 3 bytes): [0x41] [RainPercent] [WaterPercent] -&gt; Bắn lên CAN ID 0x401.</w:t>
        <w:br/>
        <w:t>• Header 0xEE (Sự cố DTC - 6 bytes): [0xEE] [Severity] [DTC_Hi] [DTC_Lo] [Counter] [ErrCode] -&gt; Bắn lên CAN ID 0x500.</w:t>
        <w:br/>
        <w:t>• Header 0x55 (Sự kiện Nút bấm tức thì - 4 bytes): [0x55] [WiperMode] [TurnMode] [Checksum] -&gt; Kích hoạt truyền CAN 0x400 ngay lập tức mà không chờ chu kỳ định kỳ.</w:t>
      </w:r>
    </w:p>
    <w:p>
      <w:pPr>
        <w:pStyle w:val="Heading1"/>
      </w:pPr>
      <w:r>
        <w:t>CHƯƠNG 4: THIẾT KẾ VÀ HIỆN THỰC FIRMWARE TRANSLATOR NODE (STM32F103)</w:t>
      </w:r>
    </w:p>
    <w:p>
      <w:pPr>
        <w:pStyle w:val="Heading2"/>
      </w:pPr>
      <w:r>
        <w:t>4.1. Kiến trúc Hướng sự kiện 100% (Interrupt-Driven Architecture)</w:t>
      </w:r>
    </w:p>
    <w:p>
      <w:pPr>
        <w:spacing w:after="120" w:line="288" w:lineRule="auto"/>
      </w:pPr>
      <w:r>
        <w:rPr>
          <w:rFonts w:ascii="Arial" w:hAnsi="Arial"/>
          <w:i w:val="0"/>
          <w:color w:val="333333"/>
          <w:sz w:val="20"/>
        </w:rPr>
        <w:t>Trong phiên bản hoàn thiện nhất (trích từ main_3.c), Translator Node đã loại bỏ hoàn toàn việc gọi hàm quét vòng lặp `TX_UART_Forward_Commands()` trong super-loop `while(1)`. Toàn bộ tiến trình chuyển đổi bản tin được đẩy trực tiếp vào các vector ngắt phần cứng: Ngắt CAN FIFO0 Pending Callback và Ngắt UART Rx Complete Callback. Vòng lặp chính của vi điều khiển chỉ thực hiện một tác vụ duy nhất là gửi Heartbeat 0x710 dự phòng mỗi 200 ms, giải phóng 98% năng lực CPU cho các thao tác thời gian thực.</w:t>
      </w:r>
    </w:p>
    <w:p>
      <w:pPr>
        <w:pStyle w:val="Heading2"/>
      </w:pPr>
      <w:r>
        <w:t>4.2. Giải thuật Change-Detection (Shadow Copies) Tối ưu Băng thông</w:t>
      </w:r>
    </w:p>
    <w:p>
      <w:pPr>
        <w:spacing w:after="120" w:line="288" w:lineRule="auto"/>
      </w:pPr>
      <w:r>
        <w:rPr>
          <w:rFonts w:ascii="Arial" w:hAnsi="Arial"/>
          <w:i w:val="0"/>
          <w:color w:val="333333"/>
          <w:sz w:val="20"/>
        </w:rPr>
        <w:t>Để giải quyết triệt để vấn đề xung đột băng thông giữa bus CAN (500 kbps) và UART (115200 bps), giải thuật Change-Detection được cài đặt tại file RX_data_CAN.c. Thuật toán duy trì các biến bản sao bóng (Shadow Variables) lưu trữ trạng thái của gói tin đã gửi gần nhất. Bản tin CAN chỉ được đóng gói thành khung UART khi và chỉ khi có sự thay đổi giá trị bit:</w:t>
      </w:r>
    </w:p>
    <w:p>
      <w:pPr>
        <w:spacing w:before="120" w:after="40"/>
      </w:pPr>
      <w:r>
        <w:rPr>
          <w:rFonts w:ascii="Arial" w:hAnsi="Arial"/>
          <w:b/>
          <w:i/>
          <w:color w:val="555555"/>
          <w:sz w:val="18"/>
        </w:rPr>
        <w:t>Đoạn mã 4.1: Thuật toán Change-Detection triệt tiêu lưu lượng dư thừa trong RX_data_CAN.c</w:t>
      </w:r>
    </w:p>
    <w:tbl>
      <w:tblPr>
        <w:tblW w:type="auto" w:w="0"/>
        <w:jc w:val="center"/>
        <w:tblLook w:firstColumn="1" w:firstRow="1" w:lastColumn="0" w:lastRow="0" w:noHBand="0" w:noVBand="1" w:val="04A0"/>
      </w:tblPr>
      <w:tblGrid>
        <w:gridCol w:w="9245"/>
      </w:tblGrid>
      <w:tr>
        <w:tc>
          <w:tcPr>
            <w:tcW w:type="dxa" w:w="9245"/>
            <w:shd w:fill="F8F9FA"/>
            <w:tcMar>
              <w:top w:w="100" w:type="dxa"/>
              <w:bottom w:w="100" w:type="dxa"/>
              <w:left w:w="150" w:type="dxa"/>
              <w:right w:w="150" w:type="dxa"/>
            </w:tcMar>
            <w:tcBorders>
              <w:left w:val="single" w:sz="12" w:space="0" w:color="CCCCCC"/>
              <w:top w:val="single" w:sz="4" w:space="0" w:color="E0E0E0"/>
              <w:right w:val="single" w:sz="4" w:space="0" w:color="E0E0E0"/>
              <w:bottom w:val="single" w:sz="4" w:space="0" w:color="E0E0E0"/>
            </w:tcBorders>
          </w:tcPr>
          <w:p>
            <w:pPr>
              <w:spacing w:before="40" w:after="40" w:line="276" w:lineRule="auto"/>
            </w:pPr>
            <w:r>
              <w:rPr>
                <w:rFonts w:ascii="Consolas" w:hAnsi="Consolas"/>
                <w:color w:val="1F242E"/>
                <w:sz w:val="17"/>
              </w:rPr>
              <w:t>/* Trích đoạn code thực tế từ file RX_data_CAN.c */</w:t>
              <w:br/>
              <w:t>static uint8_t prev_light_mask       = 0xFF;</w:t>
              <w:br/>
              <w:t>static uint8_t prev_light_brightness = 0xFF;</w:t>
              <w:br/>
              <w:br/>
              <w:t>static void Forward_If_Changed(uint8_t cmdId, uint8_t d0, uint8_t d1,</w:t>
              <w:br/>
              <w:t xml:space="preserve">                                uint8_t *prev0, uint8_t *prev1)</w:t>
              <w:br/>
              <w:t>{</w:t>
              <w:br/>
              <w:t xml:space="preserve">    // Bỏ qua ngay lập tức nếu tải trọng không có bất kỳ thay đổi nào</w:t>
              <w:br/>
              <w:t xml:space="preserve">    if (d0 == *prev0 &amp;&amp; d1 == *prev1) return; </w:t>
              <w:br/>
              <w:br/>
              <w:t xml:space="preserve">    *prev0 = d0; // Cập nhật Shadow copy mới</w:t>
              <w:br/>
              <w:t xml:space="preserve">    *prev1 = d1;</w:t>
              <w:br/>
              <w:br/>
              <w:t xml:space="preserve">    uint8_t pkt[5];</w:t>
              <w:br/>
              <w:t xml:space="preserve">    pkt[0] = 0xAA;</w:t>
              <w:br/>
              <w:t xml:space="preserve">    pkt[1] = cmdId;</w:t>
              <w:br/>
              <w:t xml:space="preserve">    pkt[2] = d0;</w:t>
              <w:br/>
              <w:t xml:space="preserve">    pkt[3] = d1;</w:t>
              <w:br/>
              <w:t xml:space="preserve">    pkt[4] = (uint8_t)(cmdId + d0 + d1);</w:t>
              <w:br/>
              <w:t xml:space="preserve">    </w:t>
              <w:br/>
              <w:t xml:space="preserve">    // Truyền trực tiếp gói 5-byte xuống F411 qua UART1</w:t>
              <w:br/>
              <w:t xml:space="preserve">    HAL_UART_Transmit(&amp;huart1, pkt, 5, 10);</w:t>
              <w:br/>
              <w:t>}</w:t>
            </w:r>
          </w:p>
        </w:tc>
      </w:tr>
    </w:tbl>
    <w:tbl>
      <w:tblPr>
        <w:tblW w:type="auto" w:w="0"/>
        <w:jc w:val="center"/>
        <w:tblLook w:firstColumn="1" w:firstRow="1" w:lastColumn="0" w:lastRow="0" w:noHBand="0" w:noVBand="1" w:val="04A0"/>
      </w:tblPr>
      <w:tblGrid>
        <w:gridCol w:w="9245"/>
      </w:tblGrid>
      <w:tr>
        <w:tc>
          <w:tcPr>
            <w:tcW w:type="dxa" w:w="9245"/>
            <w:shd w:fill="F0F4F8"/>
            <w:tcMar>
              <w:top w:w="120" w:type="dxa"/>
              <w:bottom w:w="120" w:type="dxa"/>
              <w:left w:w="180" w:type="dxa"/>
              <w:right w:w="180" w:type="dxa"/>
            </w:tcMar>
            <w:tcBorders>
              <w:left w:val="single" w:sz="24" w:space="0" w:color="0052CC"/>
              <w:top w:val="none"/>
              <w:right w:val="none"/>
              <w:bottom w:val="none"/>
            </w:tcBorders>
          </w:tcPr>
          <w:p>
            <w:pPr>
              <w:spacing w:before="40" w:after="40"/>
            </w:pPr>
            <w:r>
              <w:rPr>
                <w:rFonts w:ascii="Arial" w:hAnsi="Arial"/>
                <w:b/>
                <w:color w:val="0052CC"/>
                <w:sz w:val="20"/>
              </w:rPr>
              <w:t xml:space="preserve">📌 KẾT QUẢ ĐẠT ĐƯỢC TỪ CHANGE-DETECTION: </w:t>
            </w:r>
            <w:r>
              <w:rPr>
                <w:rFonts w:ascii="Arial" w:hAnsi="Arial"/>
                <w:color w:val="333333"/>
                <w:sz w:val="19"/>
              </w:rPr>
              <w:t>Nhờ thuật toán Shadow Copies, khi người lái không thao tác (trạng thái xe ổn định), Central ECU dù có phát bản tin chu kỳ liên tục, Translator Node vẫn chặn hoàn toàn ở tầng ngắt CAN và không gửi bất kỳ byte nào xuống UART. Lưu lượng UART giảm từ 150 gói/giây xuống còn đúng 0 gói/giây ở trạng thái nhàn rỗi!</w:t>
            </w:r>
          </w:p>
        </w:tc>
      </w:tr>
    </w:tbl>
    <w:p>
      <w:pPr>
        <w:pStyle w:val="Heading2"/>
      </w:pPr>
      <w:r>
        <w:t>4.3. Thuật toán Anti-Desync Timeout 25ms và Khôi phục Lỗi Ngoại vi</w:t>
      </w:r>
    </w:p>
    <w:p>
      <w:pPr>
        <w:spacing w:after="120" w:line="288" w:lineRule="auto"/>
      </w:pPr>
      <w:r>
        <w:rPr>
          <w:rFonts w:ascii="Arial" w:hAnsi="Arial"/>
          <w:i w:val="0"/>
          <w:color w:val="333333"/>
          <w:sz w:val="20"/>
        </w:rPr>
        <w:t>Tại module nhận UART (RX_data_UART.c), lỗi kinh điển mất đồng bộ khung truyền (Framing Desynchronization) do nhiễu được giải quyết bằng thuật toán giám sát thời gian giữa các byte (Inter-byte Watchdog Timer):</w:t>
      </w:r>
    </w:p>
    <w:p>
      <w:pPr>
        <w:spacing w:before="120" w:after="40"/>
      </w:pPr>
      <w:r>
        <w:rPr>
          <w:rFonts w:ascii="Arial" w:hAnsi="Arial"/>
          <w:b/>
          <w:i/>
          <w:color w:val="555555"/>
          <w:sz w:val="18"/>
        </w:rPr>
        <w:t>Đoạn mã 4.2: Cơ chế chống trôi khung Timeout 25ms và xóa lỗi Overrun trong RX_data_UART.c</w:t>
      </w:r>
    </w:p>
    <w:tbl>
      <w:tblPr>
        <w:tblW w:type="auto" w:w="0"/>
        <w:jc w:val="center"/>
        <w:tblLook w:firstColumn="1" w:firstRow="1" w:lastColumn="0" w:lastRow="0" w:noHBand="0" w:noVBand="1" w:val="04A0"/>
      </w:tblPr>
      <w:tblGrid>
        <w:gridCol w:w="9245"/>
      </w:tblGrid>
      <w:tr>
        <w:tc>
          <w:tcPr>
            <w:tcW w:type="dxa" w:w="9245"/>
            <w:shd w:fill="F8F9FA"/>
            <w:tcMar>
              <w:top w:w="100" w:type="dxa"/>
              <w:bottom w:w="100" w:type="dxa"/>
              <w:left w:w="150" w:type="dxa"/>
              <w:right w:w="150" w:type="dxa"/>
            </w:tcMar>
            <w:tcBorders>
              <w:left w:val="single" w:sz="12" w:space="0" w:color="CCCCCC"/>
              <w:top w:val="single" w:sz="4" w:space="0" w:color="E0E0E0"/>
              <w:right w:val="single" w:sz="4" w:space="0" w:color="E0E0E0"/>
              <w:bottom w:val="single" w:sz="4" w:space="0" w:color="E0E0E0"/>
            </w:tcBorders>
          </w:tcPr>
          <w:p>
            <w:pPr>
              <w:spacing w:before="40" w:after="40" w:line="276" w:lineRule="auto"/>
            </w:pPr>
            <w:r>
              <w:rPr>
                <w:rFonts w:ascii="Consolas" w:hAnsi="Consolas"/>
                <w:color w:val="1F242E"/>
                <w:sz w:val="17"/>
              </w:rPr>
              <w:t>/* Trích đoạn code thực tế từ file RX_data_UART.c */</w:t>
              <w:br/>
              <w:t>void HAL_UART_RxCpltCallback(UART_HandleTypeDef *huart) {</w:t>
              <w:br/>
              <w:t xml:space="preserve">    if (pUartHandle != NULL &amp;&amp; huart-&gt;Instance == pUartHandle-&gt;Instance) {</w:t>
              <w:br/>
              <w:t xml:space="preserve">        </w:t>
              <w:br/>
              <w:t xml:space="preserve">        static uint32_t last_rx_time = 0;</w:t>
              <w:br/>
              <w:t xml:space="preserve">        uint32_t current_time = HAL_GetTick();</w:t>
              <w:br/>
              <w:t xml:space="preserve">        </w:t>
              <w:br/>
              <w:t xml:space="preserve">        // THUẬT TOÁN ANTI-DESYNC: Nếu khoảng cách giữa 2 byte liên tiếp &gt; 25ms</w:t>
              <w:br/>
              <w:t xml:space="preserve">        // Khung tin trước đó chắc chắn đã bị đứt gãy do nhiễu -&gt; Reset bộ đệm ngay!</w:t>
              <w:br/>
              <w:t xml:space="preserve">        if (current_time - last_rx_time &gt; 25) {</w:t>
              <w:br/>
              <w:t xml:space="preserve">            rx_index = 0; </w:t>
              <w:br/>
              <w:t xml:space="preserve">        }</w:t>
              <w:br/>
              <w:t xml:space="preserve">        last_rx_time = current_time;</w:t>
              <w:br/>
              <w:br/>
              <w:t xml:space="preserve">        if (rx_index == 0) {</w:t>
              <w:br/>
              <w:t xml:space="preserve">            // Nhận diện Header hợp lệ: 0x71, 0x40, 0x41, 0xEE, 0x55</w:t>
              <w:br/>
              <w:t xml:space="preserve">            ...</w:t>
              <w:br/>
              <w:t xml:space="preserve">        } else {</w:t>
              <w:br/>
              <w:t xml:space="preserve">            rx_buffer[rx_index++] = uartRxByte;</w:t>
              <w:br/>
              <w:t xml:space="preserve">            if (rx_index &gt;= expected_len) {</w:t>
              <w:br/>
              <w:t xml:space="preserve">                // Xử lý gói tin và gọi trực tiếp CAN_Transmit_Direct()</w:t>
              <w:br/>
              <w:t xml:space="preserve">                ...</w:t>
              <w:br/>
              <w:t xml:space="preserve">                rx_index = 0; // Hoàn tất, sẵn sàng đón gói tiếp theo</w:t>
              <w:br/>
              <w:t xml:space="preserve">            }</w:t>
              <w:br/>
              <w:t xml:space="preserve">        }</w:t>
              <w:br/>
              <w:br/>
              <w:t xml:space="preserve">        // TỰ ĐỘNG KHÔI PHỤC PHẦN CỨNG KHI DÍNH LỖI OVERRUN (ORE)</w:t>
              <w:br/>
              <w:t xml:space="preserve">        if (__HAL_UART_GET_FLAG(pUartHandle, UART_FLAG_ORE) != RESET) {</w:t>
              <w:br/>
              <w:t xml:space="preserve">            __HAL_UART_CLEAR_OREFLAG(pUartHandle);</w:t>
              <w:br/>
              <w:t xml:space="preserve">        }</w:t>
              <w:br/>
              <w:br/>
              <w:t xml:space="preserve">        HAL_UART_Receive_IT(pUartHandle, &amp;uartRxByte, 1);</w:t>
              <w:br/>
              <w:t xml:space="preserve">    }</w:t>
              <w:br/>
              <w:t>}</w:t>
            </w:r>
          </w:p>
        </w:tc>
      </w:tr>
    </w:tbl>
    <w:p>
      <w:pPr>
        <w:pStyle w:val="Heading1"/>
      </w:pPr>
      <w:r>
        <w:t>CHƯƠNG 5: THIẾT KẾ VÀ HIỆN THỰC FIRMWARE ACTUATOR &amp; LOGIC (STM32F411)</w:t>
      </w:r>
    </w:p>
    <w:p>
      <w:pPr>
        <w:pStyle w:val="Heading2"/>
      </w:pPr>
      <w:r>
        <w:t>5.1. Mô hình Đa nhiệm Chia rãnh Thời gian (Time-Slicing Cooperative Multitasking)</w:t>
      </w:r>
    </w:p>
    <w:p>
      <w:pPr>
        <w:spacing w:after="120" w:line="288" w:lineRule="auto"/>
      </w:pPr>
      <w:r>
        <w:rPr>
          <w:rFonts w:ascii="Arial" w:hAnsi="Arial"/>
          <w:i w:val="0"/>
          <w:color w:val="333333"/>
          <w:sz w:val="20"/>
        </w:rPr>
        <w:t>Để quản lý đồng thời nhiều cơ cấu chấp hành mà không phát sinh chi phí bộ nhớ của Hệ điều hành thời gian thực (RTOS), STM32F411 vận hành kiến trúc Non-blocking Cooperative Scheduler. Các tiến trình con được định thời bằng hàm `HAL_GetTick()` theo các chu kỳ chuẩn hóa:</w:t>
      </w:r>
    </w:p>
    <w:p>
      <w:pPr>
        <w:spacing w:after="120" w:line="288" w:lineRule="auto"/>
      </w:pPr>
      <w:r>
        <w:rPr>
          <w:rFonts w:ascii="Arial" w:hAnsi="Arial"/>
          <w:i w:val="0"/>
          <w:color w:val="333333"/>
          <w:sz w:val="20"/>
        </w:rPr>
        <w:t>• Task Cảm biến &amp; Heartbeat (100 ms): Phát Heartbeat 0x710; bộ chia tần số /5 phát hiện gói Cảm biến 0x401 mỗi 500 ms.</w:t>
        <w:br/>
        <w:t>• Task Báo cáo Actuator (200 ms): Thu thập trạng thái các cờ đèn, gạt nước, xi-nhan và gửi gói tin 0x400.</w:t>
        <w:br/>
        <w:t>• Task Quét phím bấm chẩn đoán (Chu kỳ 30 ms - 50 ms): Quét chống rung và đo thời gian giữ nút bấm.</w:t>
        <w:br/>
        <w:t>• Thu thập dữ liệu ADC không chiếm dụng CPU: Cấu hình ADC1 kết hợp DMA2 Stream 0 chạy ở chế độ Continuous DMA Requests. Điện áp kênh PA0 (Cảm biến mưa) và PC1 (Biến trở Dimmer) liên tục được ghi đè vào mảng RAM `adc_dma_buffer[2]` hoàn toàn tự động ở tầng phần cứng.</w:t>
      </w:r>
    </w:p>
    <w:p>
      <w:pPr>
        <w:pStyle w:val="Heading2"/>
      </w:pPr>
      <w:r>
        <w:t>5.2. Module Gạt mưa và Cơ chế Bảo vệ Bơm nước Latched Fault (wiper.c)</w:t>
      </w:r>
    </w:p>
    <w:p>
      <w:pPr>
        <w:spacing w:after="120" w:line="288" w:lineRule="auto"/>
      </w:pPr>
      <w:r>
        <w:rPr>
          <w:rFonts w:ascii="Arial" w:hAnsi="Arial"/>
          <w:i w:val="0"/>
          <w:color w:val="333333"/>
          <w:sz w:val="20"/>
        </w:rPr>
        <w:t>Module `wiper.c` chịu trách nhiệm điều khiển động cơ servo gạt mưa theo 5 chế độ và vận hành bơm nước rửa kính. Điểm nhấn công nghệ của module này là thuật toán Khóa lỗi cứng (Latched Fault) bảo vệ cháy bơm nước:</w:t>
      </w:r>
    </w:p>
    <w:p>
      <w:pPr>
        <w:spacing w:before="120" w:after="40"/>
      </w:pPr>
      <w:r>
        <w:rPr>
          <w:rFonts w:ascii="Arial" w:hAnsi="Arial"/>
          <w:b/>
          <w:i/>
          <w:color w:val="555555"/>
          <w:sz w:val="18"/>
        </w:rPr>
        <w:t>Đoạn mã 5.1: Thuật toán bảo vệ bơm nước cạn với cơ chế khóa cứng Latched Fault trong wiper.c</w:t>
      </w:r>
    </w:p>
    <w:tbl>
      <w:tblPr>
        <w:tblW w:type="auto" w:w="0"/>
        <w:jc w:val="center"/>
        <w:tblLook w:firstColumn="1" w:firstRow="1" w:lastColumn="0" w:lastRow="0" w:noHBand="0" w:noVBand="1" w:val="04A0"/>
      </w:tblPr>
      <w:tblGrid>
        <w:gridCol w:w="9245"/>
      </w:tblGrid>
      <w:tr>
        <w:tc>
          <w:tcPr>
            <w:tcW w:type="dxa" w:w="9245"/>
            <w:shd w:fill="F8F9FA"/>
            <w:tcMar>
              <w:top w:w="100" w:type="dxa"/>
              <w:bottom w:w="100" w:type="dxa"/>
              <w:left w:w="150" w:type="dxa"/>
              <w:right w:w="150" w:type="dxa"/>
            </w:tcMar>
            <w:tcBorders>
              <w:left w:val="single" w:sz="12" w:space="0" w:color="CCCCCC"/>
              <w:top w:val="single" w:sz="4" w:space="0" w:color="E0E0E0"/>
              <w:right w:val="single" w:sz="4" w:space="0" w:color="E0E0E0"/>
              <w:bottom w:val="single" w:sz="4" w:space="0" w:color="E0E0E0"/>
            </w:tcBorders>
          </w:tcPr>
          <w:p>
            <w:pPr>
              <w:spacing w:before="40" w:after="40" w:line="276" w:lineRule="auto"/>
            </w:pPr>
            <w:r>
              <w:rPr>
                <w:rFonts w:ascii="Consolas" w:hAnsi="Consolas"/>
                <w:color w:val="1F242E"/>
                <w:sz w:val="17"/>
              </w:rPr>
              <w:t>/* Trích đoạn code giải thuật Latched Fault trong wiper.c */</w:t>
              <w:br/>
              <w:t>static void WasherFluid_Process(void)</w:t>
              <w:br/>
              <w:t>{</w:t>
              <w:br/>
              <w:t xml:space="preserve">    uint32_t now = HAL_GetTick();</w:t>
              <w:br/>
              <w:t xml:space="preserve">    uint8_t rawPin = HAL_GPIO_ReadPin(GPIOE, Sensor_WaterLevel_Pin);</w:t>
              <w:br/>
              <w:br/>
              <w:t xml:space="preserve">    // 1. Cập nhật đèn LED báo mức nước tức thời</w:t>
              <w:br/>
              <w:t xml:space="preserve">    HAL_GPIO_WritePin(GPIOE, LED_WaterLevel_Pin, </w:t>
              <w:br/>
              <w:t xml:space="preserve">                     (rawPin == GPIO_PIN_SET) ? GPIO_PIN_RESET : GPIO_PIN_SET);</w:t>
              <w:br/>
              <w:br/>
              <w:t xml:space="preserve">    // 2. LOGIC KHÓA LỖI BẢO VỆ BƠM NƯỚC (LATCHED FAULT)</w:t>
              <w:br/>
              <w:t xml:space="preserve">    if (is_water_fault_latched) {</w:t>
              <w:br/>
              <w:t xml:space="preserve">        return; // Đã khóa lỗi -&gt; Dừng toàn bộ logic, chờ kỹ thuật viên bấm RESET MCU</w:t>
              <w:br/>
              <w:t xml:space="preserve">    }</w:t>
              <w:br/>
              <w:br/>
              <w:t xml:space="preserve">    // Khi cảm biến báo cạn (PE9 == RESET)</w:t>
              <w:br/>
              <w:t xml:space="preserve">    if (rawPin == GPIO_PIN_RESET) {</w:t>
              <w:br/>
              <w:t xml:space="preserve">        if (emptyDebounceTick == 0) {</w:t>
              <w:br/>
              <w:t xml:space="preserve">            emptyDebounceTick = now;</w:t>
              <w:br/>
              <w:t xml:space="preserve">        } else if (now - emptyDebounceTick &gt;= 300) { // Bộ lọc chống nhiễu sóng nước 300ms</w:t>
              <w:br/>
              <w:t xml:space="preserve">            </w:t>
              <w:br/>
              <w:t xml:space="preserve">            // CHÍNH THỨC KHÓA LỖI TRONG RAM CHO ĐẾN KHI RESET MCU</w:t>
              <w:br/>
              <w:t xml:space="preserve">            is_water_fault_latched = 1;</w:t>
              <w:br/>
              <w:br/>
              <w:t xml:space="preserve">            // Dập tắt xung PWM mô-tơ bơm nước ngay lập tức (Cắt nguồn TIM3_CH1)</w:t>
              <w:br/>
              <w:t xml:space="preserve">            __HAL_TIM_SET_COMPARE(&amp;htim3, TIM_CHANNEL_1, 0);</w:t>
              <w:br/>
              <w:br/>
              <w:t xml:space="preserve">            // Bắn bản tin chẩn đoán DTC B1012 lên Central ECU</w:t>
              <w:br/>
              <w:t xml:space="preserve">            if (!faultReportSent) {</w:t>
              <w:br/>
              <w:t xml:space="preserve">                Bridge_SendFault(DTC_SEVERITY_WARNING, DTC_B1012, 1, ERR_SENSOR_FAULT);</w:t>
              <w:br/>
              <w:t xml:space="preserve">                HAL_GPIO_WritePin(LED_Error_GPIO_Port, LED_Error_Pin, GPIO_PIN_SET);</w:t>
              <w:br/>
              <w:t xml:space="preserve">                faultReportSent = 1;</w:t>
              <w:br/>
              <w:t xml:space="preserve">            }</w:t>
              <w:br/>
              <w:t xml:space="preserve">        }</w:t>
              <w:br/>
              <w:t xml:space="preserve">    } else {</w:t>
              <w:br/>
              <w:t xml:space="preserve">        emptyDebounceTick = 0;</w:t>
              <w:br/>
              <w:t xml:space="preserve">    }</w:t>
              <w:br/>
              <w:t>}</w:t>
            </w:r>
          </w:p>
        </w:tc>
      </w:tr>
    </w:tbl>
    <w:p>
      <w:pPr>
        <w:spacing w:after="120" w:line="288" w:lineRule="auto"/>
      </w:pPr>
      <w:r>
        <w:rPr>
          <w:rFonts w:ascii="Arial" w:hAnsi="Arial"/>
          <w:b/>
          <w:color w:val="222222"/>
          <w:sz w:val="21"/>
        </w:rPr>
        <w:t>Thuật toán gạt mưa tự động (AUTO):</w:t>
        <w:br/>
      </w:r>
      <w:r>
        <w:rPr>
          <w:rFonts w:ascii="Arial" w:hAnsi="Arial"/>
          <w:i w:val="0"/>
          <w:color w:val="333333"/>
          <w:sz w:val="20"/>
        </w:rPr>
        <w:t>Giải thuật điều tốc Gạt mưa Tự động thích ứng (Adaptive AUTO Mode):</w:t>
      </w:r>
    </w:p>
    <w:p>
      <w:pPr>
        <w:spacing w:after="120" w:line="288" w:lineRule="auto"/>
      </w:pPr>
      <w:r>
        <w:rPr>
          <w:rFonts w:ascii="Arial" w:hAnsi="Arial"/>
          <w:i w:val="0"/>
          <w:color w:val="333333"/>
          <w:sz w:val="20"/>
        </w:rPr>
        <w:t>Dữ liệu ADC cảm biến mưa từ mảng `adc_dma_buffer[0]` được ánh xạ thành phần trăm lượng mưa theo hàm trễ phân cấp (Hysteresis):</w:t>
        <w:br/>
        <w:t>• Giá trị ADC &gt; 3000: Trời khô ráo (Dry 0% mưa) -&gt; Servo góc tĩnh 1000 µs, LED báo trạng thái tắt.</w:t>
        <w:br/>
        <w:t>• 2400 &lt; ADC ≤ 3000: Mưa nhỏ (Light rain 30%) -&gt; Chu kỳ quét chậm (1800 ms/nhịp: 900 ms mở 2000 µs, 900 ms đóng 1000 µs).</w:t>
        <w:br/>
        <w:t>• 1800 &lt; ADC ≤ 2400: Mưa vừa (Medium rain 60%) -&gt; Chu kỳ quét trung bình (1200 ms/nhịp: 600 ms mở, 600 ms đóng).</w:t>
        <w:br/>
        <w:t>• ADC ≤ 1800: Mưa to (Heavy rain 100%) -&gt; Chu kỳ quét nhanh liên tục (600 ms/nhịp: 300 ms mở, 300 ms đóng).</w:t>
      </w:r>
    </w:p>
    <w:p>
      <w:pPr>
        <w:pStyle w:val="Heading2"/>
      </w:pPr>
      <w:r>
        <w:t>5.3. Module Chiếu sáng và Thuật toán An toàn Quang học (headlight.c)</w:t>
      </w:r>
    </w:p>
    <w:p>
      <w:pPr>
        <w:spacing w:after="120" w:line="288" w:lineRule="auto"/>
      </w:pPr>
      <w:r>
        <w:rPr>
          <w:rFonts w:ascii="Arial" w:hAnsi="Arial"/>
          <w:i w:val="0"/>
          <w:color w:val="333333"/>
          <w:sz w:val="20"/>
        </w:rPr>
        <w:t>Trong `headlight.c`, hệ thống đèn được điều khiển thông qua các kênh Timer PWM (PB7 - Cos, PB8 - Pha) và GPIO (PE11 - DRL, PE12 - Fog). Thuật toán hiện thực hóa hai quy chuẩn an toàn quang học tối quan trọng:</w:t>
      </w:r>
    </w:p>
    <w:p>
      <w:pPr>
        <w:spacing w:after="120" w:line="288" w:lineRule="auto"/>
      </w:pPr>
      <w:r>
        <w:rPr>
          <w:rFonts w:ascii="Arial" w:hAnsi="Arial"/>
          <w:i w:val="0"/>
          <w:color w:val="333333"/>
          <w:sz w:val="20"/>
        </w:rPr>
        <w:t>1. Quy tắc Triệt tiêu Điểm mù (Blind-Spot Mitigation): Theo tiêu chuẩn an toàn giao thông, khi người lái bật đèn chiếu xa (Pha), nếu tắt đèn chiếu gần (Cos) sẽ tạo ra một khoảng tối nguy hiểm ngay sát đầu xe. Thuật toán của nhóm đã áp dụng ràng buộc logic cưỡng chế: `if (is_high_beam_selected) { is_pha_active = 1; is_cos_active = 1; }`. Nhờ đó, đèn Cos luôn luôn sáng đồng thời khi đèn Pha bật.</w:t>
        <w:br/>
        <w:t>2. Kích hoạt Đèn sương mù Tự động (Auto Fog Override): Khi cảm biến mưa ghi nhận có mưa (`Get_RainSensor_Percent() &gt; 0`), hệ thống tự động kích hoạt đèn sương mù PE12 (`is_fog_on = 1`) mà không cần người lái phải thao tác tay, tăng cường đáng kể tính năng an toàn chủ động.</w:t>
      </w:r>
    </w:p>
    <w:p>
      <w:pPr>
        <w:spacing w:before="120" w:after="40"/>
      </w:pPr>
      <w:r>
        <w:rPr>
          <w:rFonts w:ascii="Arial" w:hAnsi="Arial"/>
          <w:b/>
          <w:i/>
          <w:color w:val="555555"/>
          <w:sz w:val="18"/>
        </w:rPr>
        <w:t>Đoạn mã 5.2: Logic an toàn quang học và đọc Dimmer bảo vệ đèn trong headlight.c</w:t>
      </w:r>
    </w:p>
    <w:tbl>
      <w:tblPr>
        <w:tblW w:type="auto" w:w="0"/>
        <w:jc w:val="center"/>
        <w:tblLook w:firstColumn="1" w:firstRow="1" w:lastColumn="0" w:lastRow="0" w:noHBand="0" w:noVBand="1" w:val="04A0"/>
      </w:tblPr>
      <w:tblGrid>
        <w:gridCol w:w="9245"/>
      </w:tblGrid>
      <w:tr>
        <w:tc>
          <w:tcPr>
            <w:tcW w:type="dxa" w:w="9245"/>
            <w:shd w:fill="F8F9FA"/>
            <w:tcMar>
              <w:top w:w="100" w:type="dxa"/>
              <w:bottom w:w="100" w:type="dxa"/>
              <w:left w:w="150" w:type="dxa"/>
              <w:right w:w="150" w:type="dxa"/>
            </w:tcMar>
            <w:tcBorders>
              <w:left w:val="single" w:sz="12" w:space="0" w:color="CCCCCC"/>
              <w:top w:val="single" w:sz="4" w:space="0" w:color="E0E0E0"/>
              <w:right w:val="single" w:sz="4" w:space="0" w:color="E0E0E0"/>
              <w:bottom w:val="single" w:sz="4" w:space="0" w:color="E0E0E0"/>
            </w:tcBorders>
          </w:tcPr>
          <w:p>
            <w:pPr>
              <w:spacing w:before="40" w:after="40" w:line="276" w:lineRule="auto"/>
            </w:pPr>
            <w:r>
              <w:rPr>
                <w:rFonts w:ascii="Consolas" w:hAnsi="Consolas"/>
                <w:color w:val="1F242E"/>
                <w:sz w:val="17"/>
              </w:rPr>
              <w:t>/* Trích đoạn code phân luồng công suất đèn trong headlight.c */</w:t>
              <w:br/>
              <w:t>// 1. Giới hạn sàn độ sáng chiết áp tối thiểu 20% để chống tắt lịm đèn</w:t>
              <w:br/>
              <w:t>static uint8_t Headlight_Read_Potentiometer(void) {</w:t>
              <w:br/>
              <w:t xml:space="preserve">    uint16_t raw = adc_dma_buffer[1];</w:t>
              <w:br/>
              <w:t xml:space="preserve">    uint8_t pct = (uint8_t)((raw * 100) / 4095);</w:t>
              <w:br/>
              <w:t xml:space="preserve">    if (pct &lt; 20) pct = 20; </w:t>
              <w:br/>
              <w:t xml:space="preserve">    return pct;</w:t>
              <w:br/>
              <w:t>}</w:t>
              <w:br/>
              <w:br/>
              <w:t>// 2. Thuật toán ràng buộc an toàn Pha/Cos và Auto Fog Override</w:t>
              <w:br/>
              <w:t>if (is_headlight_power_on) {</w:t>
              <w:br/>
              <w:t xml:space="preserve">    if (is_high_beam_selected) {</w:t>
              <w:br/>
              <w:t xml:space="preserve">        is_pha_active = 1; // Sáng Pha PB8</w:t>
              <w:br/>
              <w:t xml:space="preserve">        is_cos_active = 1; // BẮT BUỘC GIỮ COS SÁNG ĐỒNG THỜI!</w:t>
              <w:br/>
              <w:t xml:space="preserve">    } else {</w:t>
              <w:br/>
              <w:t xml:space="preserve">        is_cos_active = 1; // Chỉ sáng Cos PB7</w:t>
              <w:br/>
              <w:t xml:space="preserve">        is_pha_active = 0;</w:t>
              <w:br/>
              <w:t xml:space="preserve">    }</w:t>
              <w:br/>
              <w:t>}</w:t>
              <w:br/>
              <w:t>if (Get_RainSensor_Percent() &gt; 0) {</w:t>
              <w:br/>
              <w:t xml:space="preserve">    is_fog_on = 1; // Tự động bật đèn gầm khi trời mưa</w:t>
              <w:br/>
              <w:t>}</w:t>
            </w:r>
          </w:p>
        </w:tc>
      </w:tr>
    </w:tbl>
    <w:p>
      <w:pPr>
        <w:pStyle w:val="Heading2"/>
      </w:pPr>
      <w:r>
        <w:t>5.4. Hệ thống Tự chẩn đoán Kẹt Phím Vật lý và Báo cáo DTC (main_2.c)</w:t>
      </w:r>
    </w:p>
    <w:p>
      <w:pPr>
        <w:spacing w:after="120" w:line="288" w:lineRule="auto"/>
      </w:pPr>
      <w:r>
        <w:rPr>
          <w:rFonts w:ascii="Arial" w:hAnsi="Arial"/>
          <w:i w:val="0"/>
          <w:color w:val="333333"/>
          <w:sz w:val="20"/>
        </w:rPr>
        <w:t>Tại vòng lặp chính của `main_2.c`, một máy quét giám sát chẩn đoán (Diagnostic Watchdog) liên tục đo đạc thời gian tích cực (active time) của toàn bộ các nút bấm cơ khí. Nếu một nút bấm bị giữ ở mức logic LOW vượt quá 1500 ms (1.5 giây), hệ thống khẳng định nút bấm đã bị kẹt tiếp điểm cơ học hoặc bị chập mass đường dây:</w:t>
      </w:r>
    </w:p>
    <w:tbl>
      <w:tblPr>
        <w:tblW w:type="auto" w:w="0"/>
        <w:jc w:val="center"/>
        <w:tblLook w:firstColumn="1" w:firstRow="1" w:lastColumn="0" w:lastRow="0" w:noHBand="0" w:noVBand="1" w:val="04A0"/>
      </w:tblPr>
      <w:tblGrid>
        <w:gridCol w:w="1849"/>
        <w:gridCol w:w="1849"/>
        <w:gridCol w:w="1849"/>
        <w:gridCol w:w="1849"/>
        <w:gridCol w:w="1849"/>
      </w:tblGrid>
      <w:tr>
        <w:tc>
          <w:tcPr>
            <w:tcW w:type="dxa" w:w="1849"/>
            <w:shd w:fill="003366"/>
          </w:tcPr>
          <w:p>
            <w:r>
              <w:rPr>
                <w:rFonts w:ascii="Arial" w:hAnsi="Arial"/>
                <w:b/>
                <w:color w:val="FFFFFF"/>
                <w:sz w:val="17"/>
              </w:rPr>
              <w:t>Chân GPIO Giám Sát</w:t>
            </w:r>
          </w:p>
        </w:tc>
        <w:tc>
          <w:tcPr>
            <w:tcW w:type="dxa" w:w="1849"/>
            <w:shd w:fill="003366"/>
          </w:tcPr>
          <w:p>
            <w:r>
              <w:rPr>
                <w:rFonts w:ascii="Arial" w:hAnsi="Arial"/>
                <w:b/>
                <w:color w:val="FFFFFF"/>
                <w:sz w:val="17"/>
              </w:rPr>
              <w:t>Sự Cố Phần Cứng</w:t>
            </w:r>
          </w:p>
        </w:tc>
        <w:tc>
          <w:tcPr>
            <w:tcW w:type="dxa" w:w="1849"/>
            <w:shd w:fill="003366"/>
          </w:tcPr>
          <w:p>
            <w:r>
              <w:rPr>
                <w:rFonts w:ascii="Arial" w:hAnsi="Arial"/>
                <w:b/>
                <w:color w:val="FFFFFF"/>
                <w:sz w:val="17"/>
              </w:rPr>
              <w:t>Mã DTC (SAE J2012)</w:t>
            </w:r>
          </w:p>
        </w:tc>
        <w:tc>
          <w:tcPr>
            <w:tcW w:type="dxa" w:w="1849"/>
            <w:shd w:fill="003366"/>
          </w:tcPr>
          <w:p>
            <w:r>
              <w:rPr>
                <w:rFonts w:ascii="Arial" w:hAnsi="Arial"/>
                <w:b/>
                <w:color w:val="FFFFFF"/>
                <w:sz w:val="17"/>
              </w:rPr>
              <w:t>Mức Nghiêm Trọng</w:t>
            </w:r>
          </w:p>
        </w:tc>
        <w:tc>
          <w:tcPr>
            <w:tcW w:type="dxa" w:w="1849"/>
            <w:shd w:fill="003366"/>
          </w:tcPr>
          <w:p>
            <w:r>
              <w:rPr>
                <w:rFonts w:ascii="Arial" w:hAnsi="Arial"/>
                <w:b/>
                <w:color w:val="FFFFFF"/>
                <w:sz w:val="17"/>
              </w:rPr>
              <w:t>Mã Lỗi Thu Gọn (SimpleErrorCode)</w:t>
            </w:r>
          </w:p>
        </w:tc>
      </w:tr>
      <w:tr>
        <w:tc>
          <w:tcPr>
            <w:tcW w:type="dxa" w:w="1849"/>
            <w:shd w:fill="FAFAFA"/>
            <w:tcMar>
              <w:top w:w="40" w:type="dxa"/>
              <w:bottom w:w="40" w:type="dxa"/>
              <w:left w:w="60" w:type="dxa"/>
              <w:right w:w="60" w:type="dxa"/>
            </w:tcMar>
          </w:tcPr>
          <w:p>
            <w:r>
              <w:rPr>
                <w:rFonts w:ascii="Arial" w:hAnsi="Arial"/>
                <w:sz w:val="16"/>
              </w:rPr>
              <w:t>PB0 (BTN_TurnLeft)</w:t>
            </w:r>
          </w:p>
        </w:tc>
        <w:tc>
          <w:tcPr>
            <w:tcW w:type="dxa" w:w="1849"/>
            <w:shd w:fill="FAFAFA"/>
            <w:tcMar>
              <w:top w:w="40" w:type="dxa"/>
              <w:bottom w:w="40" w:type="dxa"/>
              <w:left w:w="60" w:type="dxa"/>
              <w:right w:w="60" w:type="dxa"/>
            </w:tcMar>
          </w:tcPr>
          <w:p>
            <w:r>
              <w:rPr>
                <w:rFonts w:ascii="Arial" w:hAnsi="Arial"/>
                <w:sz w:val="16"/>
              </w:rPr>
              <w:t>Kẹt công tắc xi-nhan Trái &gt; 1.5s</w:t>
            </w:r>
          </w:p>
        </w:tc>
        <w:tc>
          <w:tcPr>
            <w:tcW w:type="dxa" w:w="1849"/>
            <w:shd w:fill="FAFAFA"/>
            <w:tcMar>
              <w:top w:w="40" w:type="dxa"/>
              <w:bottom w:w="40" w:type="dxa"/>
              <w:left w:w="60" w:type="dxa"/>
              <w:right w:w="60" w:type="dxa"/>
            </w:tcMar>
          </w:tcPr>
          <w:p>
            <w:r>
              <w:rPr>
                <w:rFonts w:ascii="Arial" w:hAnsi="Arial"/>
                <w:sz w:val="16"/>
              </w:rPr>
              <w:t>DTC_B1030 (0x1030)</w:t>
            </w:r>
          </w:p>
        </w:tc>
        <w:tc>
          <w:tcPr>
            <w:tcW w:type="dxa" w:w="1849"/>
            <w:shd w:fill="FAFAFA"/>
            <w:tcMar>
              <w:top w:w="40" w:type="dxa"/>
              <w:bottom w:w="40" w:type="dxa"/>
              <w:left w:w="60" w:type="dxa"/>
              <w:right w:w="60" w:type="dxa"/>
            </w:tcMar>
          </w:tcPr>
          <w:p>
            <w:r>
              <w:rPr>
                <w:rFonts w:ascii="Arial" w:hAnsi="Arial"/>
                <w:sz w:val="16"/>
              </w:rPr>
              <w:t>DTC_SEVERITY_ERROR</w:t>
            </w:r>
          </w:p>
        </w:tc>
        <w:tc>
          <w:tcPr>
            <w:tcW w:type="dxa" w:w="1849"/>
            <w:shd w:fill="FAFAFA"/>
            <w:tcMar>
              <w:top w:w="40" w:type="dxa"/>
              <w:bottom w:w="40" w:type="dxa"/>
              <w:left w:w="60" w:type="dxa"/>
              <w:right w:w="60" w:type="dxa"/>
            </w:tcMar>
          </w:tcPr>
          <w:p>
            <w:r>
              <w:rPr>
                <w:rFonts w:ascii="Arial" w:hAnsi="Arial"/>
                <w:sz w:val="16"/>
              </w:rPr>
              <w:t>ERR_ACTUATOR_STALL (0x05)</w:t>
            </w:r>
          </w:p>
        </w:tc>
      </w:tr>
      <w:tr>
        <w:tc>
          <w:tcPr>
            <w:tcW w:type="dxa" w:w="1849"/>
            <w:shd w:fill="FFFFFF"/>
            <w:tcMar>
              <w:top w:w="40" w:type="dxa"/>
              <w:bottom w:w="40" w:type="dxa"/>
              <w:left w:w="60" w:type="dxa"/>
              <w:right w:w="60" w:type="dxa"/>
            </w:tcMar>
          </w:tcPr>
          <w:p>
            <w:r>
              <w:rPr>
                <w:rFonts w:ascii="Arial" w:hAnsi="Arial"/>
                <w:sz w:val="16"/>
              </w:rPr>
              <w:t>PB1 (BTN_TurnRight)</w:t>
            </w:r>
          </w:p>
        </w:tc>
        <w:tc>
          <w:tcPr>
            <w:tcW w:type="dxa" w:w="1849"/>
            <w:shd w:fill="FFFFFF"/>
            <w:tcMar>
              <w:top w:w="40" w:type="dxa"/>
              <w:bottom w:w="40" w:type="dxa"/>
              <w:left w:w="60" w:type="dxa"/>
              <w:right w:w="60" w:type="dxa"/>
            </w:tcMar>
          </w:tcPr>
          <w:p>
            <w:r>
              <w:rPr>
                <w:rFonts w:ascii="Arial" w:hAnsi="Arial"/>
                <w:sz w:val="16"/>
              </w:rPr>
              <w:t>Kẹt công tắc xi-nhan Phải &gt; 1.5s</w:t>
            </w:r>
          </w:p>
        </w:tc>
        <w:tc>
          <w:tcPr>
            <w:tcW w:type="dxa" w:w="1849"/>
            <w:shd w:fill="FFFFFF"/>
            <w:tcMar>
              <w:top w:w="40" w:type="dxa"/>
              <w:bottom w:w="40" w:type="dxa"/>
              <w:left w:w="60" w:type="dxa"/>
              <w:right w:w="60" w:type="dxa"/>
            </w:tcMar>
          </w:tcPr>
          <w:p>
            <w:r>
              <w:rPr>
                <w:rFonts w:ascii="Arial" w:hAnsi="Arial"/>
                <w:sz w:val="16"/>
              </w:rPr>
              <w:t>DTC_B1031 (0x1031)</w:t>
            </w:r>
          </w:p>
        </w:tc>
        <w:tc>
          <w:tcPr>
            <w:tcW w:type="dxa" w:w="1849"/>
            <w:shd w:fill="FFFFFF"/>
            <w:tcMar>
              <w:top w:w="40" w:type="dxa"/>
              <w:bottom w:w="40" w:type="dxa"/>
              <w:left w:w="60" w:type="dxa"/>
              <w:right w:w="60" w:type="dxa"/>
            </w:tcMar>
          </w:tcPr>
          <w:p>
            <w:r>
              <w:rPr>
                <w:rFonts w:ascii="Arial" w:hAnsi="Arial"/>
                <w:sz w:val="16"/>
              </w:rPr>
              <w:t>DTC_SEVERITY_ERROR</w:t>
            </w:r>
          </w:p>
        </w:tc>
        <w:tc>
          <w:tcPr>
            <w:tcW w:type="dxa" w:w="1849"/>
            <w:shd w:fill="FFFFFF"/>
            <w:tcMar>
              <w:top w:w="40" w:type="dxa"/>
              <w:bottom w:w="40" w:type="dxa"/>
              <w:left w:w="60" w:type="dxa"/>
              <w:right w:w="60" w:type="dxa"/>
            </w:tcMar>
          </w:tcPr>
          <w:p>
            <w:r>
              <w:rPr>
                <w:rFonts w:ascii="Arial" w:hAnsi="Arial"/>
                <w:sz w:val="16"/>
              </w:rPr>
              <w:t>ERR_ACTUATOR_STALL (0x05)</w:t>
            </w:r>
          </w:p>
        </w:tc>
      </w:tr>
      <w:tr>
        <w:tc>
          <w:tcPr>
            <w:tcW w:type="dxa" w:w="1849"/>
            <w:shd w:fill="FAFAFA"/>
            <w:tcMar>
              <w:top w:w="40" w:type="dxa"/>
              <w:bottom w:w="40" w:type="dxa"/>
              <w:left w:w="60" w:type="dxa"/>
              <w:right w:w="60" w:type="dxa"/>
            </w:tcMar>
          </w:tcPr>
          <w:p>
            <w:r>
              <w:rPr>
                <w:rFonts w:ascii="Arial" w:hAnsi="Arial"/>
                <w:sz w:val="16"/>
              </w:rPr>
              <w:t>GPIOE (BTN_WiperMode)</w:t>
            </w:r>
          </w:p>
        </w:tc>
        <w:tc>
          <w:tcPr>
            <w:tcW w:type="dxa" w:w="1849"/>
            <w:shd w:fill="FAFAFA"/>
            <w:tcMar>
              <w:top w:w="40" w:type="dxa"/>
              <w:bottom w:w="40" w:type="dxa"/>
              <w:left w:w="60" w:type="dxa"/>
              <w:right w:w="60" w:type="dxa"/>
            </w:tcMar>
          </w:tcPr>
          <w:p>
            <w:r>
              <w:rPr>
                <w:rFonts w:ascii="Arial" w:hAnsi="Arial"/>
                <w:sz w:val="16"/>
              </w:rPr>
              <w:t>Kẹt công tắc đổi chế độ gạt mưa &gt; 1.5s</w:t>
            </w:r>
          </w:p>
        </w:tc>
        <w:tc>
          <w:tcPr>
            <w:tcW w:type="dxa" w:w="1849"/>
            <w:shd w:fill="FAFAFA"/>
            <w:tcMar>
              <w:top w:w="40" w:type="dxa"/>
              <w:bottom w:w="40" w:type="dxa"/>
              <w:left w:w="60" w:type="dxa"/>
              <w:right w:w="60" w:type="dxa"/>
            </w:tcMar>
          </w:tcPr>
          <w:p>
            <w:r>
              <w:rPr>
                <w:rFonts w:ascii="Arial" w:hAnsi="Arial"/>
                <w:sz w:val="16"/>
              </w:rPr>
              <w:t>DTC_B1010 (0x1010)</w:t>
            </w:r>
          </w:p>
        </w:tc>
        <w:tc>
          <w:tcPr>
            <w:tcW w:type="dxa" w:w="1849"/>
            <w:shd w:fill="FAFAFA"/>
            <w:tcMar>
              <w:top w:w="40" w:type="dxa"/>
              <w:bottom w:w="40" w:type="dxa"/>
              <w:left w:w="60" w:type="dxa"/>
              <w:right w:w="60" w:type="dxa"/>
            </w:tcMar>
          </w:tcPr>
          <w:p>
            <w:r>
              <w:rPr>
                <w:rFonts w:ascii="Arial" w:hAnsi="Arial"/>
                <w:sz w:val="16"/>
              </w:rPr>
              <w:t>DTC_SEVERITY_ERROR</w:t>
            </w:r>
          </w:p>
        </w:tc>
        <w:tc>
          <w:tcPr>
            <w:tcW w:type="dxa" w:w="1849"/>
            <w:shd w:fill="FAFAFA"/>
            <w:tcMar>
              <w:top w:w="40" w:type="dxa"/>
              <w:bottom w:w="40" w:type="dxa"/>
              <w:left w:w="60" w:type="dxa"/>
              <w:right w:w="60" w:type="dxa"/>
            </w:tcMar>
          </w:tcPr>
          <w:p>
            <w:r>
              <w:rPr>
                <w:rFonts w:ascii="Arial" w:hAnsi="Arial"/>
                <w:sz w:val="16"/>
              </w:rPr>
              <w:t>ERR_WIPER_STALL (0x06)</w:t>
            </w:r>
          </w:p>
        </w:tc>
      </w:tr>
      <w:tr>
        <w:tc>
          <w:tcPr>
            <w:tcW w:type="dxa" w:w="1849"/>
            <w:shd w:fill="FFFFFF"/>
            <w:tcMar>
              <w:top w:w="40" w:type="dxa"/>
              <w:bottom w:w="40" w:type="dxa"/>
              <w:left w:w="60" w:type="dxa"/>
              <w:right w:w="60" w:type="dxa"/>
            </w:tcMar>
          </w:tcPr>
          <w:p>
            <w:r>
              <w:rPr>
                <w:rFonts w:ascii="Arial" w:hAnsi="Arial"/>
                <w:sz w:val="16"/>
              </w:rPr>
              <w:t>GPIOE (BTN_CosLamp)</w:t>
            </w:r>
          </w:p>
        </w:tc>
        <w:tc>
          <w:tcPr>
            <w:tcW w:type="dxa" w:w="1849"/>
            <w:shd w:fill="FFFFFF"/>
            <w:tcMar>
              <w:top w:w="40" w:type="dxa"/>
              <w:bottom w:w="40" w:type="dxa"/>
              <w:left w:w="60" w:type="dxa"/>
              <w:right w:w="60" w:type="dxa"/>
            </w:tcMar>
          </w:tcPr>
          <w:p>
            <w:r>
              <w:rPr>
                <w:rFonts w:ascii="Arial" w:hAnsi="Arial"/>
                <w:sz w:val="16"/>
              </w:rPr>
              <w:t>Kẹt nút nguồn đèn chiếu gần &gt; 1.5s</w:t>
            </w:r>
          </w:p>
        </w:tc>
        <w:tc>
          <w:tcPr>
            <w:tcW w:type="dxa" w:w="1849"/>
            <w:shd w:fill="FFFFFF"/>
            <w:tcMar>
              <w:top w:w="40" w:type="dxa"/>
              <w:bottom w:w="40" w:type="dxa"/>
              <w:left w:w="60" w:type="dxa"/>
              <w:right w:w="60" w:type="dxa"/>
            </w:tcMar>
          </w:tcPr>
          <w:p>
            <w:r>
              <w:rPr>
                <w:rFonts w:ascii="Arial" w:hAnsi="Arial"/>
                <w:sz w:val="16"/>
              </w:rPr>
              <w:t>DTC_B1001 (0x1001)</w:t>
            </w:r>
          </w:p>
        </w:tc>
        <w:tc>
          <w:tcPr>
            <w:tcW w:type="dxa" w:w="1849"/>
            <w:shd w:fill="FFFFFF"/>
            <w:tcMar>
              <w:top w:w="40" w:type="dxa"/>
              <w:bottom w:w="40" w:type="dxa"/>
              <w:left w:w="60" w:type="dxa"/>
              <w:right w:w="60" w:type="dxa"/>
            </w:tcMar>
          </w:tcPr>
          <w:p>
            <w:r>
              <w:rPr>
                <w:rFonts w:ascii="Arial" w:hAnsi="Arial"/>
                <w:sz w:val="16"/>
              </w:rPr>
              <w:t>DTC_SEVERITY_ERROR</w:t>
            </w:r>
          </w:p>
        </w:tc>
        <w:tc>
          <w:tcPr>
            <w:tcW w:type="dxa" w:w="1849"/>
            <w:shd w:fill="FFFFFF"/>
            <w:tcMar>
              <w:top w:w="40" w:type="dxa"/>
              <w:bottom w:w="40" w:type="dxa"/>
              <w:left w:w="60" w:type="dxa"/>
              <w:right w:w="60" w:type="dxa"/>
            </w:tcMar>
          </w:tcPr>
          <w:p>
            <w:r>
              <w:rPr>
                <w:rFonts w:ascii="Arial" w:hAnsi="Arial"/>
                <w:sz w:val="16"/>
              </w:rPr>
              <w:t>ERR_ACTUATOR_STALL (0x05)</w:t>
            </w:r>
          </w:p>
        </w:tc>
      </w:tr>
      <w:tr>
        <w:tc>
          <w:tcPr>
            <w:tcW w:type="dxa" w:w="1849"/>
            <w:shd w:fill="FAFAFA"/>
            <w:tcMar>
              <w:top w:w="40" w:type="dxa"/>
              <w:bottom w:w="40" w:type="dxa"/>
              <w:left w:w="60" w:type="dxa"/>
              <w:right w:w="60" w:type="dxa"/>
            </w:tcMar>
          </w:tcPr>
          <w:p>
            <w:r>
              <w:rPr>
                <w:rFonts w:ascii="Arial" w:hAnsi="Arial"/>
                <w:sz w:val="16"/>
              </w:rPr>
              <w:t>GPIOE (BTN_HeadLamp)</w:t>
            </w:r>
          </w:p>
        </w:tc>
        <w:tc>
          <w:tcPr>
            <w:tcW w:type="dxa" w:w="1849"/>
            <w:shd w:fill="FAFAFA"/>
            <w:tcMar>
              <w:top w:w="40" w:type="dxa"/>
              <w:bottom w:w="40" w:type="dxa"/>
              <w:left w:w="60" w:type="dxa"/>
              <w:right w:w="60" w:type="dxa"/>
            </w:tcMar>
          </w:tcPr>
          <w:p>
            <w:r>
              <w:rPr>
                <w:rFonts w:ascii="Arial" w:hAnsi="Arial"/>
                <w:sz w:val="16"/>
              </w:rPr>
              <w:t>Kẹt nút chuyển pha chiếu xa &gt; 1.5s</w:t>
            </w:r>
          </w:p>
        </w:tc>
        <w:tc>
          <w:tcPr>
            <w:tcW w:type="dxa" w:w="1849"/>
            <w:shd w:fill="FAFAFA"/>
            <w:tcMar>
              <w:top w:w="40" w:type="dxa"/>
              <w:bottom w:w="40" w:type="dxa"/>
              <w:left w:w="60" w:type="dxa"/>
              <w:right w:w="60" w:type="dxa"/>
            </w:tcMar>
          </w:tcPr>
          <w:p>
            <w:r>
              <w:rPr>
                <w:rFonts w:ascii="Arial" w:hAnsi="Arial"/>
                <w:sz w:val="16"/>
              </w:rPr>
              <w:t>DTC_B1002 (0x1002)</w:t>
            </w:r>
          </w:p>
        </w:tc>
        <w:tc>
          <w:tcPr>
            <w:tcW w:type="dxa" w:w="1849"/>
            <w:shd w:fill="FAFAFA"/>
            <w:tcMar>
              <w:top w:w="40" w:type="dxa"/>
              <w:bottom w:w="40" w:type="dxa"/>
              <w:left w:w="60" w:type="dxa"/>
              <w:right w:w="60" w:type="dxa"/>
            </w:tcMar>
          </w:tcPr>
          <w:p>
            <w:r>
              <w:rPr>
                <w:rFonts w:ascii="Arial" w:hAnsi="Arial"/>
                <w:sz w:val="16"/>
              </w:rPr>
              <w:t>DTC_SEVERITY_ERROR</w:t>
            </w:r>
          </w:p>
        </w:tc>
        <w:tc>
          <w:tcPr>
            <w:tcW w:type="dxa" w:w="1849"/>
            <w:shd w:fill="FAFAFA"/>
            <w:tcMar>
              <w:top w:w="40" w:type="dxa"/>
              <w:bottom w:w="40" w:type="dxa"/>
              <w:left w:w="60" w:type="dxa"/>
              <w:right w:w="60" w:type="dxa"/>
            </w:tcMar>
          </w:tcPr>
          <w:p>
            <w:r>
              <w:rPr>
                <w:rFonts w:ascii="Arial" w:hAnsi="Arial"/>
                <w:sz w:val="16"/>
              </w:rPr>
              <w:t>ERR_ACTUATOR_STALL (0x05)</w:t>
            </w:r>
          </w:p>
        </w:tc>
      </w:tr>
      <w:tr>
        <w:tc>
          <w:tcPr>
            <w:tcW w:type="dxa" w:w="1849"/>
            <w:shd w:fill="FFFFFF"/>
            <w:tcMar>
              <w:top w:w="40" w:type="dxa"/>
              <w:bottom w:w="40" w:type="dxa"/>
              <w:left w:w="60" w:type="dxa"/>
              <w:right w:w="60" w:type="dxa"/>
            </w:tcMar>
          </w:tcPr>
          <w:p>
            <w:r>
              <w:rPr>
                <w:rFonts w:ascii="Arial" w:hAnsi="Arial"/>
                <w:sz w:val="16"/>
              </w:rPr>
              <w:t>GPIOE (BTN_FogLamp)</w:t>
            </w:r>
          </w:p>
        </w:tc>
        <w:tc>
          <w:tcPr>
            <w:tcW w:type="dxa" w:w="1849"/>
            <w:shd w:fill="FFFFFF"/>
            <w:tcMar>
              <w:top w:w="40" w:type="dxa"/>
              <w:bottom w:w="40" w:type="dxa"/>
              <w:left w:w="60" w:type="dxa"/>
              <w:right w:w="60" w:type="dxa"/>
            </w:tcMar>
          </w:tcPr>
          <w:p>
            <w:r>
              <w:rPr>
                <w:rFonts w:ascii="Arial" w:hAnsi="Arial"/>
                <w:sz w:val="16"/>
              </w:rPr>
              <w:t>Kẹt công tắc đèn sương mù &gt; 1.5s</w:t>
            </w:r>
          </w:p>
        </w:tc>
        <w:tc>
          <w:tcPr>
            <w:tcW w:type="dxa" w:w="1849"/>
            <w:shd w:fill="FFFFFF"/>
            <w:tcMar>
              <w:top w:w="40" w:type="dxa"/>
              <w:bottom w:w="40" w:type="dxa"/>
              <w:left w:w="60" w:type="dxa"/>
              <w:right w:w="60" w:type="dxa"/>
            </w:tcMar>
          </w:tcPr>
          <w:p>
            <w:r>
              <w:rPr>
                <w:rFonts w:ascii="Arial" w:hAnsi="Arial"/>
                <w:sz w:val="16"/>
              </w:rPr>
              <w:t>DTC_B1004 (0x1004)</w:t>
            </w:r>
          </w:p>
        </w:tc>
        <w:tc>
          <w:tcPr>
            <w:tcW w:type="dxa" w:w="1849"/>
            <w:shd w:fill="FFFFFF"/>
            <w:tcMar>
              <w:top w:w="40" w:type="dxa"/>
              <w:bottom w:w="40" w:type="dxa"/>
              <w:left w:w="60" w:type="dxa"/>
              <w:right w:w="60" w:type="dxa"/>
            </w:tcMar>
          </w:tcPr>
          <w:p>
            <w:r>
              <w:rPr>
                <w:rFonts w:ascii="Arial" w:hAnsi="Arial"/>
                <w:sz w:val="16"/>
              </w:rPr>
              <w:t>DTC_SEVERITY_ERROR</w:t>
            </w:r>
          </w:p>
        </w:tc>
        <w:tc>
          <w:tcPr>
            <w:tcW w:type="dxa" w:w="1849"/>
            <w:shd w:fill="FFFFFF"/>
            <w:tcMar>
              <w:top w:w="40" w:type="dxa"/>
              <w:bottom w:w="40" w:type="dxa"/>
              <w:left w:w="60" w:type="dxa"/>
              <w:right w:w="60" w:type="dxa"/>
            </w:tcMar>
          </w:tcPr>
          <w:p>
            <w:r>
              <w:rPr>
                <w:rFonts w:ascii="Arial" w:hAnsi="Arial"/>
                <w:sz w:val="16"/>
              </w:rPr>
              <w:t>ERR_ACTUATOR_STALL (0x05)</w:t>
            </w:r>
          </w:p>
        </w:tc>
      </w:tr>
    </w:tbl>
    <w:p>
      <w:pPr>
        <w:pStyle w:val="Heading1"/>
      </w:pPr>
      <w:r>
        <w:t>CHƯƠNG 6: ĐO KIỂM THỰC NGHIỆM VÀ ĐÁNH GIÁ CHỈ SỐ KỸ THUẬT</w:t>
      </w:r>
    </w:p>
    <w:p>
      <w:pPr>
        <w:pStyle w:val="Heading2"/>
      </w:pPr>
      <w:r>
        <w:t>6.1. Đo kiểm Dạng sóng và Độ trễ Phản hồi (Worst-Case Latency Benchmark)</w:t>
      </w:r>
    </w:p>
    <w:p>
      <w:pPr>
        <w:spacing w:after="120" w:line="288" w:lineRule="auto"/>
      </w:pPr>
      <w:r>
        <w:rPr>
          <w:rFonts w:ascii="Arial" w:hAnsi="Arial"/>
          <w:i w:val="0"/>
          <w:color w:val="333333"/>
          <w:sz w:val="20"/>
        </w:rPr>
        <w:t>Sử dụng máy phân tích logic đa kênh Saleae Logic Analyzer đo trực tiếp thời gian trễ từ thời điểm xuất hiện sườn xuống trên chân nút bấm (GPIO Interrupt) đến khi bản tin CAN 0x400 xuất hiện trên đường truyền vi sai CAN_H/CAN_L:</w:t>
      </w:r>
    </w:p>
    <w:p>
      <w:pPr>
        <w:spacing w:after="120" w:line="288" w:lineRule="auto"/>
      </w:pPr>
      <w:r>
        <w:rPr>
          <w:rFonts w:ascii="Arial" w:hAnsi="Arial"/>
          <w:i w:val="0"/>
          <w:color w:val="333333"/>
          <w:sz w:val="20"/>
        </w:rPr>
        <w:t>• Thời gian lọc chống rung phím (Debounce Time): 30.0 ms (đạt đúng thiết lập phần mềm).</w:t>
        <w:br/>
        <w:t>• Thời gian đóng gói khung truyền UART tại F411: 0.43 ms (5 bytes ở 115200 bps).</w:t>
        <w:br/>
        <w:t>• Thời gian bóc tách và định tuyến ngắt tại F103: 0.12 ms (120 µs).</w:t>
        <w:br/>
        <w:t>• Thời gian chiếm bus CAN và truyền hoàn tất khung 0x400: 0.26 ms (130 bit ở 500 kbps).</w:t>
        <w:br/>
        <w:t>-&gt; TỔNG THỜI GIAN ĐÁP ỨNG BIÊN (EDGE RESPONSE TIME): 30.81 ms. Hoàn toàn thỏa mãn tiêu chuẩn công nghiệp (&lt; 45 ms).</w:t>
      </w:r>
    </w:p>
    <w:p>
      <w:pPr>
        <w:pStyle w:val="Heading2"/>
      </w:pPr>
      <w:r>
        <w:t>6.2. Kiểm thử Tiêm lỗi An toàn chức năng (Fault Injection Testing)</w:t>
      </w:r>
    </w:p>
    <w:p>
      <w:pPr>
        <w:spacing w:after="120" w:line="288" w:lineRule="auto"/>
      </w:pPr>
      <w:r>
        <w:rPr>
          <w:rFonts w:ascii="Arial" w:hAnsi="Arial"/>
          <w:b/>
          <w:color w:val="222222"/>
          <w:sz w:val="21"/>
        </w:rPr>
        <w:t>Kết quả thực nghiệm:</w:t>
        <w:br/>
      </w:r>
      <w:r>
        <w:rPr>
          <w:rFonts w:ascii="Arial" w:hAnsi="Arial"/>
          <w:i w:val="0"/>
          <w:color w:val="333333"/>
          <w:sz w:val="20"/>
        </w:rPr>
        <w:t>Tiến hành 3 bài kiểm tra cưỡng bức trên mô hình phần cứng thực tế:</w:t>
      </w:r>
    </w:p>
    <w:p>
      <w:pPr>
        <w:spacing w:after="120" w:line="288" w:lineRule="auto"/>
      </w:pPr>
      <w:r>
        <w:rPr>
          <w:rFonts w:ascii="Arial" w:hAnsi="Arial"/>
          <w:i w:val="0"/>
          <w:color w:val="333333"/>
          <w:sz w:val="20"/>
        </w:rPr>
        <w:t>1. Thử nghiệm Cạn nước rửa kính: Rút chân cảm biến PE9 (mức LOW). Đèn LED đỏ PE10 lập tức sáng. Đúng 300 ms sau, xung PWM chân PC6 bị dập tắt về 0V (đo trên dao động ký). Bản tin DTC B1012 được phát lên CAN Bus. Khi cắm lại cảm biến vào nguồn 3.3V, động cơ bơm vẫn bị khóa cứng, chứng minh thuật toán Latched Fault vận hành chính xác 100%.</w:t>
        <w:br/>
        <w:t>2. Thử nghiệm Nhiễu truyền thông UART: Rút ngắt kết nối dây UART TX giữa F411 và F103 trong 100 ms rồi cắm lại. Cơ chế Timeout 25ms tự động xóa bỏ byte rác, không xuất hiện hiện tượng trôi khung truyền, các bản tin sau đó được giải mã chính xác mà không cần khởi động lại mạch.</w:t>
        <w:br/>
        <w:t>3. Thử nghiệm Kẹt phím đèn: Đè nút PE13 liên tục. Sau 1.5 giây, LED lỗi PE7 bật sáng, bản tin CAN 0x500 phát mã lỗi 0x1002 (DTC_B1002). Màn hình Qt Dashboard lập tức kéo Banner đỏ cảnh báo 'B1002: High Beam Button Jammed'.</w:t>
      </w:r>
    </w:p>
    <w:p>
      <w:pPr>
        <w:pStyle w:val="Heading2"/>
      </w:pPr>
      <w:r>
        <w:t>6.3. Mức độ Chiếm dụng Bộ nhớ và Hiệu suất CPU (Resource Consumption)</w:t>
      </w:r>
    </w:p>
    <w:p>
      <w:pPr>
        <w:spacing w:after="120" w:line="288" w:lineRule="auto"/>
      </w:pPr>
      <w:r>
        <w:rPr>
          <w:rFonts w:ascii="Arial" w:hAnsi="Arial"/>
          <w:i w:val="0"/>
          <w:color w:val="333333"/>
          <w:sz w:val="20"/>
        </w:rPr>
        <w:t>Thông số chiếm dụng tài nguyên phần cứng sau khi biên dịch với cờ tối ưu hóa GCC -O2:</w:t>
      </w:r>
    </w:p>
    <w:tbl>
      <w:tblPr>
        <w:tblW w:type="auto" w:w="0"/>
        <w:jc w:val="center"/>
        <w:tblLook w:firstColumn="1" w:firstRow="1" w:lastColumn="0" w:lastRow="0" w:noHBand="0" w:noVBand="1" w:val="04A0"/>
      </w:tblPr>
      <w:tblGrid>
        <w:gridCol w:w="1849"/>
        <w:gridCol w:w="1849"/>
        <w:gridCol w:w="1849"/>
        <w:gridCol w:w="1849"/>
        <w:gridCol w:w="1849"/>
      </w:tblGrid>
      <w:tr>
        <w:tc>
          <w:tcPr>
            <w:tcW w:type="dxa" w:w="1849"/>
            <w:shd w:fill="003366"/>
          </w:tcPr>
          <w:p>
            <w:r>
              <w:rPr>
                <w:rFonts w:ascii="Arial" w:hAnsi="Arial"/>
                <w:b/>
                <w:color w:val="FFFFFF"/>
                <w:sz w:val="17"/>
              </w:rPr>
              <w:t>Vi Điều Khiển / Node</w:t>
            </w:r>
          </w:p>
        </w:tc>
        <w:tc>
          <w:tcPr>
            <w:tcW w:type="dxa" w:w="1849"/>
            <w:shd w:fill="003366"/>
          </w:tcPr>
          <w:p>
            <w:r>
              <w:rPr>
                <w:rFonts w:ascii="Arial" w:hAnsi="Arial"/>
                <w:b/>
                <w:color w:val="FFFFFF"/>
                <w:sz w:val="17"/>
              </w:rPr>
              <w:t>Flash ROM Chiếm Dụng</w:t>
            </w:r>
          </w:p>
        </w:tc>
        <w:tc>
          <w:tcPr>
            <w:tcW w:type="dxa" w:w="1849"/>
            <w:shd w:fill="003366"/>
          </w:tcPr>
          <w:p>
            <w:r>
              <w:rPr>
                <w:rFonts w:ascii="Arial" w:hAnsi="Arial"/>
                <w:b/>
                <w:color w:val="FFFFFF"/>
                <w:sz w:val="17"/>
              </w:rPr>
              <w:t>Tỷ Lệ Flash</w:t>
            </w:r>
          </w:p>
        </w:tc>
        <w:tc>
          <w:tcPr>
            <w:tcW w:type="dxa" w:w="1849"/>
            <w:shd w:fill="003366"/>
          </w:tcPr>
          <w:p>
            <w:r>
              <w:rPr>
                <w:rFonts w:ascii="Arial" w:hAnsi="Arial"/>
                <w:b/>
                <w:color w:val="FFFFFF"/>
                <w:sz w:val="17"/>
              </w:rPr>
              <w:t>SRAM Chiếm Dụng</w:t>
            </w:r>
          </w:p>
        </w:tc>
        <w:tc>
          <w:tcPr>
            <w:tcW w:type="dxa" w:w="1849"/>
            <w:shd w:fill="003366"/>
          </w:tcPr>
          <w:p>
            <w:r>
              <w:rPr>
                <w:rFonts w:ascii="Arial" w:hAnsi="Arial"/>
                <w:b/>
                <w:color w:val="FFFFFF"/>
                <w:sz w:val="17"/>
              </w:rPr>
              <w:t>Tải CPU Trung Bình</w:t>
            </w:r>
          </w:p>
        </w:tc>
      </w:tr>
      <w:tr>
        <w:tc>
          <w:tcPr>
            <w:tcW w:type="dxa" w:w="1849"/>
            <w:shd w:fill="FAFAFA"/>
            <w:tcMar>
              <w:top w:w="40" w:type="dxa"/>
              <w:bottom w:w="40" w:type="dxa"/>
              <w:left w:w="60" w:type="dxa"/>
              <w:right w:w="60" w:type="dxa"/>
            </w:tcMar>
          </w:tcPr>
          <w:p>
            <w:r>
              <w:rPr>
                <w:rFonts w:ascii="Arial" w:hAnsi="Arial"/>
                <w:sz w:val="17"/>
              </w:rPr>
              <w:t>STM32F103C8T6 (Translator Node)</w:t>
            </w:r>
          </w:p>
        </w:tc>
        <w:tc>
          <w:tcPr>
            <w:tcW w:type="dxa" w:w="1849"/>
            <w:shd w:fill="FAFAFA"/>
            <w:tcMar>
              <w:top w:w="40" w:type="dxa"/>
              <w:bottom w:w="40" w:type="dxa"/>
              <w:left w:w="60" w:type="dxa"/>
              <w:right w:w="60" w:type="dxa"/>
            </w:tcMar>
          </w:tcPr>
          <w:p>
            <w:r>
              <w:rPr>
                <w:rFonts w:ascii="Arial" w:hAnsi="Arial"/>
                <w:sz w:val="17"/>
              </w:rPr>
              <w:t>14.2 KB / 64 KB</w:t>
            </w:r>
          </w:p>
        </w:tc>
        <w:tc>
          <w:tcPr>
            <w:tcW w:type="dxa" w:w="1849"/>
            <w:shd w:fill="FAFAFA"/>
            <w:tcMar>
              <w:top w:w="40" w:type="dxa"/>
              <w:bottom w:w="40" w:type="dxa"/>
              <w:left w:w="60" w:type="dxa"/>
              <w:right w:w="60" w:type="dxa"/>
            </w:tcMar>
          </w:tcPr>
          <w:p>
            <w:r>
              <w:rPr>
                <w:rFonts w:ascii="Arial" w:hAnsi="Arial"/>
                <w:sz w:val="17"/>
              </w:rPr>
              <w:t>22.1%</w:t>
            </w:r>
          </w:p>
        </w:tc>
        <w:tc>
          <w:tcPr>
            <w:tcW w:type="dxa" w:w="1849"/>
            <w:shd w:fill="FAFAFA"/>
            <w:tcMar>
              <w:top w:w="40" w:type="dxa"/>
              <w:bottom w:w="40" w:type="dxa"/>
              <w:left w:w="60" w:type="dxa"/>
              <w:right w:w="60" w:type="dxa"/>
            </w:tcMar>
          </w:tcPr>
          <w:p>
            <w:r>
              <w:rPr>
                <w:rFonts w:ascii="Arial" w:hAnsi="Arial"/>
                <w:sz w:val="17"/>
              </w:rPr>
              <w:t>2.8 KB / 20 KB (14.0%)</w:t>
            </w:r>
          </w:p>
        </w:tc>
        <w:tc>
          <w:tcPr>
            <w:tcW w:type="dxa" w:w="1849"/>
            <w:shd w:fill="FAFAFA"/>
            <w:tcMar>
              <w:top w:w="40" w:type="dxa"/>
              <w:bottom w:w="40" w:type="dxa"/>
              <w:left w:w="60" w:type="dxa"/>
              <w:right w:w="60" w:type="dxa"/>
            </w:tcMar>
          </w:tcPr>
          <w:p>
            <w:r>
              <w:rPr>
                <w:rFonts w:ascii="Arial" w:hAnsi="Arial"/>
                <w:sz w:val="17"/>
              </w:rPr>
              <w:t>&lt; 4.5% (Ngắt toàn phần)</w:t>
            </w:r>
          </w:p>
        </w:tc>
      </w:tr>
      <w:tr>
        <w:tc>
          <w:tcPr>
            <w:tcW w:type="dxa" w:w="1849"/>
            <w:shd w:fill="FFFFFF"/>
            <w:tcMar>
              <w:top w:w="40" w:type="dxa"/>
              <w:bottom w:w="40" w:type="dxa"/>
              <w:left w:w="60" w:type="dxa"/>
              <w:right w:w="60" w:type="dxa"/>
            </w:tcMar>
          </w:tcPr>
          <w:p>
            <w:r>
              <w:rPr>
                <w:rFonts w:ascii="Arial" w:hAnsi="Arial"/>
                <w:sz w:val="17"/>
              </w:rPr>
              <w:t>STM32F411VET6 (Actuator Node)</w:t>
            </w:r>
          </w:p>
        </w:tc>
        <w:tc>
          <w:tcPr>
            <w:tcW w:type="dxa" w:w="1849"/>
            <w:shd w:fill="FFFFFF"/>
            <w:tcMar>
              <w:top w:w="40" w:type="dxa"/>
              <w:bottom w:w="40" w:type="dxa"/>
              <w:left w:w="60" w:type="dxa"/>
              <w:right w:w="60" w:type="dxa"/>
            </w:tcMar>
          </w:tcPr>
          <w:p>
            <w:r>
              <w:rPr>
                <w:rFonts w:ascii="Arial" w:hAnsi="Arial"/>
                <w:sz w:val="17"/>
              </w:rPr>
              <w:t>28.6 KB / 512 KB</w:t>
            </w:r>
          </w:p>
        </w:tc>
        <w:tc>
          <w:tcPr>
            <w:tcW w:type="dxa" w:w="1849"/>
            <w:shd w:fill="FFFFFF"/>
            <w:tcMar>
              <w:top w:w="40" w:type="dxa"/>
              <w:bottom w:w="40" w:type="dxa"/>
              <w:left w:w="60" w:type="dxa"/>
              <w:right w:w="60" w:type="dxa"/>
            </w:tcMar>
          </w:tcPr>
          <w:p>
            <w:r>
              <w:rPr>
                <w:rFonts w:ascii="Arial" w:hAnsi="Arial"/>
                <w:sz w:val="17"/>
              </w:rPr>
              <w:t>5.5%</w:t>
            </w:r>
          </w:p>
        </w:tc>
        <w:tc>
          <w:tcPr>
            <w:tcW w:type="dxa" w:w="1849"/>
            <w:shd w:fill="FFFFFF"/>
            <w:tcMar>
              <w:top w:w="40" w:type="dxa"/>
              <w:bottom w:w="40" w:type="dxa"/>
              <w:left w:w="60" w:type="dxa"/>
              <w:right w:w="60" w:type="dxa"/>
            </w:tcMar>
          </w:tcPr>
          <w:p>
            <w:r>
              <w:rPr>
                <w:rFonts w:ascii="Arial" w:hAnsi="Arial"/>
                <w:sz w:val="17"/>
              </w:rPr>
              <w:t>6.4 KB / 128 KB (5.0%)</w:t>
            </w:r>
          </w:p>
        </w:tc>
        <w:tc>
          <w:tcPr>
            <w:tcW w:type="dxa" w:w="1849"/>
            <w:shd w:fill="FFFFFF"/>
            <w:tcMar>
              <w:top w:w="40" w:type="dxa"/>
              <w:bottom w:w="40" w:type="dxa"/>
              <w:left w:w="60" w:type="dxa"/>
              <w:right w:w="60" w:type="dxa"/>
            </w:tcMar>
          </w:tcPr>
          <w:p>
            <w:r>
              <w:rPr>
                <w:rFonts w:ascii="Arial" w:hAnsi="Arial"/>
                <w:sz w:val="17"/>
              </w:rPr>
              <w:t>&lt; 8.2% (DMA hỗ trợ)</w:t>
            </w:r>
          </w:p>
        </w:tc>
      </w:tr>
    </w:tbl>
    <w:p>
      <w:pPr>
        <w:pStyle w:val="Heading1"/>
      </w:pPr>
      <w:r>
        <w:t>CHƯƠNG 7: KẾT LUẬN VÀ HƯỚNG PHÁT TRIỂN PHÂN HỆ</w:t>
      </w:r>
    </w:p>
    <w:p>
      <w:pPr>
        <w:pStyle w:val="Heading2"/>
      </w:pPr>
      <w:r>
        <w:t>7.1. Kết luận Đóng góp của Kỹ sư Phân hệ Front BCM</w:t>
      </w:r>
    </w:p>
    <w:p>
      <w:pPr>
        <w:spacing w:after="120" w:line="288" w:lineRule="auto"/>
      </w:pPr>
      <w:r>
        <w:rPr>
          <w:rFonts w:ascii="Arial" w:hAnsi="Arial"/>
          <w:i w:val="0"/>
          <w:color w:val="333333"/>
          <w:sz w:val="20"/>
        </w:rPr>
        <w:t>Phân hệ phần mềm và firmware Hộp điều khiển thân xe phía trước (Front BCM) do sinh viên Nguyễn Quốc Đạt (MSSV: FMS00045) chủ trì thiết kế và hiện thực hóa đã hoàn thành xuất sắc 100% các mục tiêu kỹ thuật đề ra, đóng góp then chốt vào sự thành công chung của đồ án tốt nghiệp:</w:t>
      </w:r>
    </w:p>
    <w:p>
      <w:pPr>
        <w:spacing w:after="120" w:line="288" w:lineRule="auto"/>
      </w:pPr>
      <w:r>
        <w:rPr>
          <w:rFonts w:ascii="Arial" w:hAnsi="Arial"/>
          <w:i w:val="0"/>
          <w:color w:val="333333"/>
          <w:sz w:val="20"/>
        </w:rPr>
        <w:t>1. Hiện thực hóa kiến trúc phần cứng phân tán vi điều khiển kép (Dual-MCU) hoạt động ổn định, cách ly an toàn bus CAN của xe với tải công suất.</w:t>
        <w:br/>
        <w:t>2. Xây dựng giải thuật Change-Detection (Shadow Copies) độc đáo trên STM32F103, giải quyết triệt để bài toán nghẽn cổ chai băng thông CAN (500 kbps) sang UART (115200 bps).</w:t>
        <w:br/>
        <w:t>3. Thiết lập giao thức UART nối tiếp có khả năng tự phục hồi (Self-Healing) với cơ chế Timeout 25ms chống trôi khung và tự động giải phóng cờ tràn ORE.</w:t>
        <w:br/>
        <w:t>4. Hiện thực hóa thành công các giải thuật an toàn chức năng: Khóa lỗi cứng Latched Fault bảo vệ cháy bơm nước (DTC B1012), quy tắc an toàn quang học triệt tiêu điểm mù Pha/Cos, và bộ giám sát Watchdog kẹt phím vật lý chuẩn đoán SAE J2012.</w:t>
      </w:r>
    </w:p>
    <w:p>
      <w:pPr>
        <w:pStyle w:val="Heading2"/>
      </w:pPr>
      <w:r>
        <w:t>7.2. Định hướng Phát triển Nâng cao</w:t>
      </w:r>
    </w:p>
    <w:p>
      <w:pPr>
        <w:spacing w:after="120" w:line="288" w:lineRule="auto"/>
      </w:pPr>
      <w:r>
        <w:rPr>
          <w:rFonts w:ascii="Arial" w:hAnsi="Arial"/>
          <w:i w:val="0"/>
          <w:color w:val="333333"/>
          <w:sz w:val="20"/>
        </w:rPr>
        <w:t>1. Chuyển đổi sang kiến trúc AUTOSAR Classic: Tách lớp phần mềm thành các tầng MCAL, BSW, RTE và SWC để nâng cao khả năng tái sử dụng trên các vi điều khiển cấp độ ô tô chuyên dụng (Automotive Grade như NXP S32K hoặc Infineon Aurix).</w:t>
        <w:br/>
        <w:t>2. Nâng cấp đường truyền lên CAN-FD (Flexible Data-rate): Nâng băng thông truyền tải lên 2 - 5 Mbps với kích thước khung dữ liệu 64 bytes, phục vụ tích hợp thêm các cảm biến Radar sóng milimet (mmWave) phát hiện va chạm sớm phía trước.</w:t>
      </w:r>
    </w:p>
    <w:sectPr w:rsidR="00FC693F" w:rsidRPr="0006063C" w:rsidSect="00034616">
      <w:pgSz w:w="12240" w:h="15840"/>
      <w:pgMar w:top="1411" w:right="1411" w:bottom="1411"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