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19 — Catálogo de Tablas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Versión: 1.0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Estado: Aprobado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Proyecto: Tu Mobil Amigo V1.0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Objetivo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el inventario oficial de tablas del sistema.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documento constituye la fuente de verdad para: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Flutter.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Seguridad.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Auditoría.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Integraciones.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nueva tabla deberá incorporarse a este catálogo.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Clasificación General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tablas se agrupan en: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Núcleo de Usuarios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Operación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Finanzas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Multinivel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Confianza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Antifraude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Configuración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Auditoría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Núcleo de Usuarios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Entidad principal del sistema.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 cualquier persona registrada.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Responsable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Autenticación.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Dependencias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asesores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dispositivos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billeteras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trust_score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imf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asesores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Información profesional y documental de los asesores.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Responsable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Operación.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Dependencias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dispositivos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de equipos autorizados.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Responsable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Seguridad.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Dependencias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Configuración Territorial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ciudades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Ciudades habilitadas.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Responsable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Administración.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zonas_operacion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Segmentación geográfica.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Responsable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Operación.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Catálogos Corporativos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catalogos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Catálogos maestros reutilizables.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Responsable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Arquitectura.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catalogo_detalles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Valores parametrizados.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Responsable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Arquitectura.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Ejemplos: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ESTADOS_SERVICIO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TIPOS_SERVICIO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TIPOS_NOTIFICACION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PARAMETROS_TARIFARIOS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PARAMETROS_IMF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PARAMETROS_TRUST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Motor Tarifario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parametros_tarifarios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Almacena parámetros configurables por ciudad.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Responsable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 Tarifario.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Ejemplos: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valor_banderazo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valor_km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valor_minuto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factor_moto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factor_taxi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recargo_nocturno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recargo_festivo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 Arquitectónica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variable tarifaria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 existir como registro.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Nunca como columna.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Operación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servicios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Tabla principal del negocio.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Responsable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 Operativo.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Modalidades: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INMEDIATO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PROGRAMADO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Estados: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CREADO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OFERTADO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NEGOCIANDO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ACEPTADO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EN_CURSO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FINALIZADO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CANCELADO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ofertas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Ofertas económicas emitidas.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Responsable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 de Negociación.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Expiración inicial: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 segundos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Configurable desde BD.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contraofertas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Contraofertas emitidas por asesores.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Responsable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 de Negociación.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única contraoferta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cliente.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Expiran con el mismo tiempo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las ofertas.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qr_clientes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Identificador QR único del cliente.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Responsable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Operación.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Objetivos: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Servicios QR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Validación cliente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Trazabilidad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Finanzas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billeteras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Almacena saldos de usuarios.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Responsable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 Financiero.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Tipos: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OPERATIVA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BENEFICIOS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 Operativa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billetera operativa: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Recibe recargas.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Paga comisiones.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participa en IMF.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billetera de beneficios: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Cashback.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Comisiones multinivel.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Incentivos QR.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 en IMF.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movimientos_financieros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Libro contable oficial.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Responsable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 Financiero.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Tipos: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RECARGA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COMISION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CASHBACK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LIBERACION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RETIRO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INCENTIVO_QR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AJUSTE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Cashback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cashback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Beneficios generados por servicios.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Responsable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 Financiero.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Distribución estándar: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15% Comisión Operativa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Empresa .......... 30%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Cashback ......... 30%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Upliner 1 ........ 20%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Upliner 2 ........ 10%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Fondo Reserva .... 10%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Servicios programados: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Empresa .......... 25%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Cashback ......... 35%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incremento del 5% se financia desde la participación de la empresa.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Multinivel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red_multinivel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Relación genealógica.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Responsable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 Multinivel.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Profundidad máxima: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Nivel 1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Nivel 2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comisiones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Comisiones generadas por red.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Responsable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 Multinivel.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Estados: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GENERADA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MADURANDO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LIBERADA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PAGADA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Incentivos QR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incentivos_qr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Beneficio otorgado a asesores por registrar servicios realizados fuera de la plataforma.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Responsable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 Financiero.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incentivo se financia desde la participación de la empresa.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 en IMF.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Confianza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trust_score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Nivel de confianza del usuario.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Responsable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 de Confianza.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0 - 100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Categorías: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Explorador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Viajero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Experto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Leyenda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ipa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Índice de Participación Activa.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Responsable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 de Confianza.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Evalúa: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Servicios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Actividad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del sistema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ipr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Índice de Participación en Red.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Responsable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 de Confianza.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Evalúa: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Referidos activos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Actividad de red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imf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Índice de Maduración Financiera.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Responsable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 Financiero.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Factores: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Antigüedad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 Score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IPA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IPR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Antifraude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eventos_antifraude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anomalías detectadas.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Responsable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 Antifraude.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Ejemplos: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Autorreferencia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Múltiples dispositivos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Patrones sospechosos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Manipulación de servicios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Abuso cashback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Abuso multinivel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Auditoría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auditoria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Bitácora corporativa.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Responsable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Auditoría.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Nada se elimina.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 se registra.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Notificaciones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notificaciones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Mensajería interna.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Responsable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Comunicaciones.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Canales futuros: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Telegram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Integraciones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integraciones_externas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de conexiones externas.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Responsable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Integraciones previstas: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Telegram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OpenStreetMap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Leaflet (Flutter/Web)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Nominatim (Geocoding)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GraphHopper u OSRM (Rutas)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PSE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Pasarela de pagos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Siigo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Banco Empresarial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 Resumen Ejecutivo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Dominio</w:t>
        <w:tab/>
        <w:tab/>
        <w:t xml:space="preserve">Cantidad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Usuarios</w:t>
        <w:tab/>
        <w:t xml:space="preserve">3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Operación</w:t>
        <w:tab/>
        <w:t xml:space="preserve">4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Finanzas</w:t>
        <w:tab/>
        <w:t xml:space="preserve">3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Multinivel</w:t>
        <w:tab/>
        <w:t xml:space="preserve">2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Confianza</w:t>
        <w:tab/>
        <w:t xml:space="preserve">4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Antifraude</w:t>
        <w:tab/>
        <w:t xml:space="preserve">1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Auditoría</w:t>
        <w:tab/>
        <w:t xml:space="preserve">1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Integraciones</w:t>
        <w:tab/>
        <w:t xml:space="preserve">1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Configuración</w:t>
        <w:tab/>
        <w:t xml:space="preserve">4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 Principio Rector Final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tabla deberá tener: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Propósito claro.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Responsable definido.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Trazabilidad.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Relación con una necesidad real del negocio.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prohíbe la creación de tablas sin justificación funcional documentada.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Title"/>
        <w:widowControl w:val="0"/>
        <w:spacing w:after="240" w:before="240" w:lineRule="auto"/>
        <w:rPr>
          <w:sz w:val="62"/>
          <w:szCs w:val="62"/>
        </w:rPr>
      </w:pPr>
      <w:bookmarkStart w:colFirst="0" w:colLast="0" w:name="_4r0k1vim2bek" w:id="0"/>
      <w:bookmarkEnd w:id="0"/>
      <w:r w:rsidDel="00000000" w:rsidR="00000000" w:rsidRPr="00000000">
        <w:rPr>
          <w:sz w:val="62"/>
          <w:szCs w:val="62"/>
          <w:rtl w:val="0"/>
        </w:rPr>
        <w:t xml:space="preserve">Integración Contable Futura</w:t>
      </w:r>
    </w:p>
    <w:p w:rsidR="00000000" w:rsidDel="00000000" w:rsidP="00000000" w:rsidRDefault="00000000" w:rsidRPr="00000000" w14:paraId="0000017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procesos financieros deberán diseñarse de forma que puedan ser exportados a sistemas ERP externos.</w:t>
      </w:r>
    </w:p>
    <w:p w:rsidR="00000000" w:rsidDel="00000000" w:rsidP="00000000" w:rsidRDefault="00000000" w:rsidRPr="00000000" w14:paraId="0000017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Entre ellos:</w:t>
      </w:r>
    </w:p>
    <w:p w:rsidR="00000000" w:rsidDel="00000000" w:rsidP="00000000" w:rsidRDefault="00000000" w:rsidRPr="00000000" w14:paraId="00000174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liquidaciones;</w:t>
      </w:r>
    </w:p>
    <w:p w:rsidR="00000000" w:rsidDel="00000000" w:rsidP="00000000" w:rsidRDefault="00000000" w:rsidRPr="00000000" w14:paraId="00000175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pagos;</w:t>
      </w:r>
    </w:p>
    <w:p w:rsidR="00000000" w:rsidDel="00000000" w:rsidP="00000000" w:rsidRDefault="00000000" w:rsidRPr="00000000" w14:paraId="00000176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cashback;</w:t>
      </w:r>
    </w:p>
    <w:p w:rsidR="00000000" w:rsidDel="00000000" w:rsidP="00000000" w:rsidRDefault="00000000" w:rsidRPr="00000000" w14:paraId="00000177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multinivel;</w:t>
      </w:r>
    </w:p>
    <w:p w:rsidR="00000000" w:rsidDel="00000000" w:rsidP="00000000" w:rsidRDefault="00000000" w:rsidRPr="00000000" w14:paraId="00000178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incentivos;</w:t>
      </w:r>
    </w:p>
    <w:p w:rsidR="00000000" w:rsidDel="00000000" w:rsidP="00000000" w:rsidRDefault="00000000" w:rsidRPr="00000000" w14:paraId="00000179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contables;</w:t>
      </w:r>
    </w:p>
    <w:p w:rsidR="00000000" w:rsidDel="00000000" w:rsidP="00000000" w:rsidRDefault="00000000" w:rsidRPr="00000000" w14:paraId="0000017A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conciliaciones.</w:t>
      </w:r>
    </w:p>
    <w:p w:rsidR="00000000" w:rsidDel="00000000" w:rsidP="00000000" w:rsidRDefault="00000000" w:rsidRPr="00000000" w14:paraId="0000017B">
      <w:pPr>
        <w:pStyle w:val="Title"/>
        <w:widowControl w:val="0"/>
        <w:rPr>
          <w:sz w:val="62"/>
          <w:szCs w:val="62"/>
        </w:rPr>
      </w:pPr>
      <w:bookmarkStart w:colFirst="0" w:colLast="0" w:name="_seo0bpvzg4vv" w:id="1"/>
      <w:bookmarkEnd w:id="1"/>
      <w:r w:rsidDel="00000000" w:rsidR="00000000" w:rsidRPr="00000000">
        <w:rPr>
          <w:sz w:val="62"/>
          <w:szCs w:val="62"/>
          <w:rtl w:val="0"/>
        </w:rPr>
        <w:t xml:space="preserve">tipo_liquidacion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ORDINARIA</w:t>
      </w:r>
    </w:p>
    <w:p w:rsidR="00000000" w:rsidDel="00000000" w:rsidP="00000000" w:rsidRDefault="00000000" w:rsidRPr="00000000" w14:paraId="0000017E">
      <w:pPr>
        <w:widowControl w:val="0"/>
        <w:rPr/>
      </w:pPr>
      <w:r w:rsidDel="00000000" w:rsidR="00000000" w:rsidRPr="00000000">
        <w:rPr>
          <w:rtl w:val="0"/>
        </w:rPr>
        <w:t xml:space="preserve">EXTRAORDINARIA</w:t>
      </w:r>
    </w:p>
    <w:p w:rsidR="00000000" w:rsidDel="00000000" w:rsidP="00000000" w:rsidRDefault="00000000" w:rsidRPr="00000000" w14:paraId="0000017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y además: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motivo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ejecutado_por</w:t>
      </w:r>
    </w:p>
    <w:p w:rsidR="00000000" w:rsidDel="00000000" w:rsidP="00000000" w:rsidRDefault="00000000" w:rsidRPr="00000000" w14:paraId="00000182">
      <w:pPr>
        <w:widowControl w:val="0"/>
        <w:rPr/>
      </w:pPr>
      <w:r w:rsidDel="00000000" w:rsidR="00000000" w:rsidRPr="00000000">
        <w:rPr>
          <w:rtl w:val="0"/>
        </w:rPr>
        <w:t xml:space="preserve">fecha_ejecucion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w9z3motek0uu" w:id="2"/>
      <w:bookmarkEnd w:id="2"/>
      <w:r w:rsidDel="00000000" w:rsidR="00000000" w:rsidRPr="00000000">
        <w:rPr>
          <w:sz w:val="34"/>
          <w:szCs w:val="34"/>
          <w:rtl w:val="0"/>
        </w:rPr>
        <w:t xml:space="preserve">Tabla: device_registry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t0a11g1w99pr" w:id="3"/>
      <w:bookmarkEnd w:id="3"/>
      <w:r w:rsidDel="00000000" w:rsidR="00000000" w:rsidRPr="00000000">
        <w:rPr>
          <w:sz w:val="26"/>
          <w:szCs w:val="26"/>
          <w:rtl w:val="0"/>
        </w:rPr>
        <w:t xml:space="preserve">Propósito</w:t>
      </w:r>
    </w:p>
    <w:p w:rsidR="00000000" w:rsidDel="00000000" w:rsidP="00000000" w:rsidRDefault="00000000" w:rsidRPr="00000000" w14:paraId="0000018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y monitorear los dispositivos utilizados por los usuarios del ecosistema Tu Mobil Amigo.</w:t>
      </w:r>
    </w:p>
    <w:p w:rsidR="00000000" w:rsidDel="00000000" w:rsidP="00000000" w:rsidRDefault="00000000" w:rsidRPr="00000000" w14:paraId="0000018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Constituye una de las principales fuentes de información para:</w:t>
      </w:r>
    </w:p>
    <w:p w:rsidR="00000000" w:rsidDel="00000000" w:rsidP="00000000" w:rsidRDefault="00000000" w:rsidRPr="00000000" w14:paraId="00000188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 Antifraude.</w:t>
      </w:r>
    </w:p>
    <w:p w:rsidR="00000000" w:rsidDel="00000000" w:rsidP="00000000" w:rsidRDefault="00000000" w:rsidRPr="00000000" w14:paraId="00000189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Score.</w:t>
      </w:r>
    </w:p>
    <w:p w:rsidR="00000000" w:rsidDel="00000000" w:rsidP="00000000" w:rsidRDefault="00000000" w:rsidRPr="00000000" w14:paraId="0000018A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Dispositivos.</w:t>
      </w:r>
    </w:p>
    <w:p w:rsidR="00000000" w:rsidDel="00000000" w:rsidP="00000000" w:rsidRDefault="00000000" w:rsidRPr="00000000" w14:paraId="0000018B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Ciberseguridad.</w:t>
      </w:r>
    </w:p>
    <w:p w:rsidR="00000000" w:rsidDel="00000000" w:rsidP="00000000" w:rsidRDefault="00000000" w:rsidRPr="00000000" w14:paraId="0000018C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Auditoría.</w:t>
      </w:r>
    </w:p>
    <w:p w:rsidR="00000000" w:rsidDel="00000000" w:rsidP="00000000" w:rsidRDefault="00000000" w:rsidRPr="00000000" w14:paraId="0000018D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syq6j0u7s3yo" w:id="4"/>
      <w:bookmarkEnd w:id="4"/>
      <w:r w:rsidDel="00000000" w:rsidR="00000000" w:rsidRPr="00000000">
        <w:rPr>
          <w:sz w:val="26"/>
          <w:szCs w:val="26"/>
          <w:rtl w:val="0"/>
        </w:rPr>
        <w:t xml:space="preserve">Relaciones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usuarios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91">
      <w:pPr>
        <w:widowControl w:val="0"/>
        <w:rPr/>
      </w:pPr>
      <w:r w:rsidDel="00000000" w:rsidR="00000000" w:rsidRPr="00000000">
        <w:rPr>
          <w:rtl w:val="0"/>
        </w:rPr>
        <w:t xml:space="preserve">    └── device_registry</w:t>
      </w:r>
    </w:p>
    <w:p w:rsidR="00000000" w:rsidDel="00000000" w:rsidP="00000000" w:rsidRDefault="00000000" w:rsidRPr="00000000" w14:paraId="0000019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Relación: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 usuario</w:t>
      </w:r>
    </w:p>
    <w:p w:rsidR="00000000" w:rsidDel="00000000" w:rsidP="00000000" w:rsidRDefault="00000000" w:rsidRPr="00000000" w14:paraId="00000194">
      <w:pPr>
        <w:widowControl w:val="0"/>
        <w:rPr/>
      </w:pPr>
      <w:r w:rsidDel="00000000" w:rsidR="00000000" w:rsidRPr="00000000">
        <w:rPr>
          <w:rtl w:val="0"/>
        </w:rPr>
        <w:t xml:space="preserve">N dispositivos</w:t>
      </w:r>
    </w:p>
    <w:p w:rsidR="00000000" w:rsidDel="00000000" w:rsidP="00000000" w:rsidRDefault="00000000" w:rsidRPr="00000000" w14:paraId="00000195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494ojiarhgf1" w:id="5"/>
      <w:bookmarkEnd w:id="5"/>
      <w:r w:rsidDel="00000000" w:rsidR="00000000" w:rsidRPr="00000000">
        <w:rPr>
          <w:sz w:val="26"/>
          <w:szCs w:val="26"/>
          <w:rtl w:val="0"/>
        </w:rPr>
        <w:t xml:space="preserve">Campos relevantes</w:t>
      </w:r>
    </w:p>
    <w:tbl>
      <w:tblPr>
        <w:tblStyle w:val="Table1"/>
        <w:tblW w:w="6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4160"/>
        <w:tblGridChange w:id="0">
          <w:tblGrid>
            <w:gridCol w:w="2045"/>
            <w:gridCol w:w="4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fingerprint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Identificador único lógico del dispositivo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device_trust_score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Puntaje interno de confianza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Estado operativo del dispositivo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reputacion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Clasificación de riesgo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vpn_detectado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Detección de VPN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proxy_detectado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Detección de Proxy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tor_detectado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Detección de red 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datacenter_ip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Uso de IP de datacenter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cantidad_alertas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Alertas acumuladas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cantidad_bloqueos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Bloqueos históricos</w:t>
            </w:r>
          </w:p>
        </w:tc>
      </w:tr>
    </w:tbl>
    <w:p w:rsidR="00000000" w:rsidDel="00000000" w:rsidP="00000000" w:rsidRDefault="00000000" w:rsidRPr="00000000" w14:paraId="000001AD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pejbanwgdv2b" w:id="6"/>
      <w:bookmarkEnd w:id="6"/>
      <w:r w:rsidDel="00000000" w:rsidR="00000000" w:rsidRPr="00000000">
        <w:rPr>
          <w:sz w:val="26"/>
          <w:szCs w:val="26"/>
          <w:rtl w:val="0"/>
        </w:rPr>
        <w:t xml:space="preserve">Reglas de negocio</w:t>
      </w:r>
    </w:p>
    <w:p w:rsidR="00000000" w:rsidDel="00000000" w:rsidP="00000000" w:rsidRDefault="00000000" w:rsidRPr="00000000" w14:paraId="000001AF">
      <w:pPr>
        <w:pStyle w:val="Heading4"/>
        <w:keepNext w:val="0"/>
        <w:keepLines w:val="0"/>
        <w:widowControl w:val="0"/>
        <w:rPr>
          <w:sz w:val="22"/>
          <w:szCs w:val="22"/>
        </w:rPr>
      </w:pPr>
      <w:bookmarkStart w:colFirst="0" w:colLast="0" w:name="_woefwbgmr1ow" w:id="7"/>
      <w:bookmarkEnd w:id="7"/>
      <w:r w:rsidDel="00000000" w:rsidR="00000000" w:rsidRPr="00000000">
        <w:rPr>
          <w:sz w:val="22"/>
          <w:szCs w:val="22"/>
          <w:rtl w:val="0"/>
        </w:rPr>
        <w:t xml:space="preserve">RN-DR-001</w:t>
      </w:r>
    </w:p>
    <w:p w:rsidR="00000000" w:rsidDel="00000000" w:rsidP="00000000" w:rsidRDefault="00000000" w:rsidRPr="00000000" w14:paraId="000001B0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Todo acceso autenticado deberá asociarse a un dispositivo registrado.</w:t>
      </w:r>
    </w:p>
    <w:p w:rsidR="00000000" w:rsidDel="00000000" w:rsidP="00000000" w:rsidRDefault="00000000" w:rsidRPr="00000000" w14:paraId="000001B1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4"/>
        <w:keepNext w:val="0"/>
        <w:keepLines w:val="0"/>
        <w:widowControl w:val="0"/>
        <w:rPr>
          <w:sz w:val="22"/>
          <w:szCs w:val="22"/>
        </w:rPr>
      </w:pPr>
      <w:bookmarkStart w:colFirst="0" w:colLast="0" w:name="_9m3b8snigp0s" w:id="8"/>
      <w:bookmarkEnd w:id="8"/>
      <w:r w:rsidDel="00000000" w:rsidR="00000000" w:rsidRPr="00000000">
        <w:rPr>
          <w:sz w:val="22"/>
          <w:szCs w:val="22"/>
          <w:rtl w:val="0"/>
        </w:rPr>
        <w:t xml:space="preserve">RN-DR-002</w:t>
      </w:r>
    </w:p>
    <w:p w:rsidR="00000000" w:rsidDel="00000000" w:rsidP="00000000" w:rsidRDefault="00000000" w:rsidRPr="00000000" w14:paraId="000001B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podrá registrar múltiples dispositivos por usuario.</w:t>
      </w:r>
    </w:p>
    <w:p w:rsidR="00000000" w:rsidDel="00000000" w:rsidP="00000000" w:rsidRDefault="00000000" w:rsidRPr="00000000" w14:paraId="000001B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El límite será configurable desde Base de Datos.</w:t>
      </w:r>
    </w:p>
    <w:p w:rsidR="00000000" w:rsidDel="00000000" w:rsidP="00000000" w:rsidRDefault="00000000" w:rsidRPr="00000000" w14:paraId="000001B5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4"/>
        <w:keepNext w:val="0"/>
        <w:keepLines w:val="0"/>
        <w:widowControl w:val="0"/>
        <w:rPr>
          <w:sz w:val="22"/>
          <w:szCs w:val="22"/>
        </w:rPr>
      </w:pPr>
      <w:bookmarkStart w:colFirst="0" w:colLast="0" w:name="_ci4ye49mptou" w:id="9"/>
      <w:bookmarkEnd w:id="9"/>
      <w:r w:rsidDel="00000000" w:rsidR="00000000" w:rsidRPr="00000000">
        <w:rPr>
          <w:sz w:val="22"/>
          <w:szCs w:val="22"/>
          <w:rtl w:val="0"/>
        </w:rPr>
        <w:t xml:space="preserve">RN-DR-003</w:t>
      </w:r>
    </w:p>
    <w:p w:rsidR="00000000" w:rsidDel="00000000" w:rsidP="00000000" w:rsidRDefault="00000000" w:rsidRPr="00000000" w14:paraId="000001B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Un mismo dispositivo podrá asociarse a múltiples usuarios únicamente cuando las reglas antifraude lo permitan.</w:t>
      </w:r>
    </w:p>
    <w:p w:rsidR="00000000" w:rsidDel="00000000" w:rsidP="00000000" w:rsidRDefault="00000000" w:rsidRPr="00000000" w14:paraId="000001B8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4"/>
        <w:keepNext w:val="0"/>
        <w:keepLines w:val="0"/>
        <w:widowControl w:val="0"/>
        <w:rPr>
          <w:sz w:val="22"/>
          <w:szCs w:val="22"/>
        </w:rPr>
      </w:pPr>
      <w:bookmarkStart w:colFirst="0" w:colLast="0" w:name="_enokx87agsmx" w:id="10"/>
      <w:bookmarkEnd w:id="10"/>
      <w:r w:rsidDel="00000000" w:rsidR="00000000" w:rsidRPr="00000000">
        <w:rPr>
          <w:sz w:val="22"/>
          <w:szCs w:val="22"/>
          <w:rtl w:val="0"/>
        </w:rPr>
        <w:t xml:space="preserve">RN-DR-004</w:t>
      </w:r>
    </w:p>
    <w:p w:rsidR="00000000" w:rsidDel="00000000" w:rsidP="00000000" w:rsidRDefault="00000000" w:rsidRPr="00000000" w14:paraId="000001B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Cambios frecuentes de dispositivo podrán generar eventos de riesgo.</w:t>
      </w:r>
    </w:p>
    <w:p w:rsidR="00000000" w:rsidDel="00000000" w:rsidP="00000000" w:rsidRDefault="00000000" w:rsidRPr="00000000" w14:paraId="000001BB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4"/>
        <w:keepNext w:val="0"/>
        <w:keepLines w:val="0"/>
        <w:widowControl w:val="0"/>
        <w:rPr>
          <w:sz w:val="22"/>
          <w:szCs w:val="22"/>
        </w:rPr>
      </w:pPr>
      <w:bookmarkStart w:colFirst="0" w:colLast="0" w:name="_3ey841kgbwgi" w:id="11"/>
      <w:bookmarkEnd w:id="11"/>
      <w:r w:rsidDel="00000000" w:rsidR="00000000" w:rsidRPr="00000000">
        <w:rPr>
          <w:sz w:val="22"/>
          <w:szCs w:val="22"/>
          <w:rtl w:val="0"/>
        </w:rPr>
        <w:t xml:space="preserve">RN-DR-005</w:t>
      </w:r>
    </w:p>
    <w:p w:rsidR="00000000" w:rsidDel="00000000" w:rsidP="00000000" w:rsidRDefault="00000000" w:rsidRPr="00000000" w14:paraId="000001BD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La detección de VPN, Proxy, TOR o IPs de Datacenter incrementará el riesgo antifraude.</w:t>
      </w:r>
    </w:p>
    <w:p w:rsidR="00000000" w:rsidDel="00000000" w:rsidP="00000000" w:rsidRDefault="00000000" w:rsidRPr="00000000" w14:paraId="000001BE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4"/>
        <w:keepNext w:val="0"/>
        <w:keepLines w:val="0"/>
        <w:widowControl w:val="0"/>
        <w:rPr>
          <w:sz w:val="22"/>
          <w:szCs w:val="22"/>
        </w:rPr>
      </w:pPr>
      <w:bookmarkStart w:colFirst="0" w:colLast="0" w:name="_j8mdradmzx81" w:id="12"/>
      <w:bookmarkEnd w:id="12"/>
      <w:r w:rsidDel="00000000" w:rsidR="00000000" w:rsidRPr="00000000">
        <w:rPr>
          <w:sz w:val="22"/>
          <w:szCs w:val="22"/>
          <w:rtl w:val="0"/>
        </w:rPr>
        <w:t xml:space="preserve">RN-DR-006</w:t>
      </w:r>
    </w:p>
    <w:p w:rsidR="00000000" w:rsidDel="00000000" w:rsidP="00000000" w:rsidRDefault="00000000" w:rsidRPr="00000000" w14:paraId="000001C0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Los dispositivos bloqueados no podrán operar dentro del ecosistema.</w:t>
      </w:r>
    </w:p>
    <w:p w:rsidR="00000000" w:rsidDel="00000000" w:rsidP="00000000" w:rsidRDefault="00000000" w:rsidRPr="00000000" w14:paraId="000001C1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4"/>
        <w:keepNext w:val="0"/>
        <w:keepLines w:val="0"/>
        <w:widowControl w:val="0"/>
        <w:rPr>
          <w:sz w:val="22"/>
          <w:szCs w:val="22"/>
        </w:rPr>
      </w:pPr>
      <w:bookmarkStart w:colFirst="0" w:colLast="0" w:name="_ki5517pff6n0" w:id="13"/>
      <w:bookmarkEnd w:id="13"/>
      <w:r w:rsidDel="00000000" w:rsidR="00000000" w:rsidRPr="00000000">
        <w:rPr>
          <w:sz w:val="22"/>
          <w:szCs w:val="22"/>
          <w:rtl w:val="0"/>
        </w:rPr>
        <w:t xml:space="preserve">RN-DR-007</w:t>
      </w:r>
    </w:p>
    <w:p w:rsidR="00000000" w:rsidDel="00000000" w:rsidP="00000000" w:rsidRDefault="00000000" w:rsidRPr="00000000" w14:paraId="000001C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Los dispositivos podrán afectar indirectamente: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Trust Score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Elegibilidad operativa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Validaciones de seguridad</w:t>
      </w:r>
    </w:p>
    <w:p w:rsidR="00000000" w:rsidDel="00000000" w:rsidP="00000000" w:rsidRDefault="00000000" w:rsidRPr="00000000" w14:paraId="000001C7">
      <w:pPr>
        <w:widowControl w:val="0"/>
        <w:rPr/>
      </w:pPr>
      <w:r w:rsidDel="00000000" w:rsidR="00000000" w:rsidRPr="00000000">
        <w:rPr>
          <w:rtl w:val="0"/>
        </w:rPr>
        <w:t xml:space="preserve">Controles antifraude</w:t>
      </w:r>
    </w:p>
    <w:p w:rsidR="00000000" w:rsidDel="00000000" w:rsidP="00000000" w:rsidRDefault="00000000" w:rsidRPr="00000000" w14:paraId="000001C8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kepuno70sznd" w:id="14"/>
      <w:bookmarkEnd w:id="14"/>
      <w:r w:rsidDel="00000000" w:rsidR="00000000" w:rsidRPr="00000000">
        <w:rPr>
          <w:sz w:val="26"/>
          <w:szCs w:val="26"/>
          <w:rtl w:val="0"/>
        </w:rPr>
        <w:t xml:space="preserve">Integraciones</w:t>
      </w:r>
    </w:p>
    <w:p w:rsidR="00000000" w:rsidDel="00000000" w:rsidP="00000000" w:rsidRDefault="00000000" w:rsidRPr="00000000" w14:paraId="000001C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Consumido por: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Documento 13 — Trust Score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Documento 15 — Motor Antifraude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Documento 32 — Ciberseguridad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0"/>
        <w:rPr/>
      </w:pPr>
      <w:r w:rsidDel="00000000" w:rsidR="00000000" w:rsidRPr="00000000">
        <w:rPr>
          <w:rtl w:val="0"/>
        </w:rPr>
        <w:t xml:space="preserve">Documento 34 — Gestión de Dispositivos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 del Documento 19 — Catálogo de Tablas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