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36 — Continuidad Operativa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 estrategia oficial de continuidad operativa para garantizar que Tu Mobil Amigo pueda mantener o recuperar su operación ante eventos que afecten parcial o totalmente la plataforma.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Este documento busca minimizar: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interrupciones;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pérdida de información;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impacto financiero;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impacto reputacional;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impacto operativo.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sistema deberá diseñarse asumiendo que los fallos ocurrirán.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continuidad operativa no consiste en evitar fallos.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Consiste en continuar operando cuando ocurran.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Flutter Cliente;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Flutter Asesor;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React Administrador;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React Superadministrador;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Backend;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Realtime;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Integraciones;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Infraestructura.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OBJETIVOS DE CONTINUIDAD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Garantizar: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recuperación;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integridad;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EVENTOS CONTEMPLADOS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caída de servidores;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caída de Base de Datos;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pérdida de conectividad;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error humano;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corrupción de datos;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ciberataque;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ransomware;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falla de integraciones;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error de despliegue.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6. CLASIFICACIÓN DE INCIDENTES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Nivel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Impacto menor.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Nivel 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Impacto moderado.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Nivel 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Impacto alto.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Nivel 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Impacto crítico.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RECUPERACIÓN PRIORITARIA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Orden de prioridad: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Información financiera.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Usuarios.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Servicios activos.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Liquidaciones.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Auditoría.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6. Configuración.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 Estadísticas.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8. DISPONIBILIDAD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 arquitectura deberá buscar alta disponibilidad desde su diseño.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 ELIMINACIÓN DE PUNTOS ÚNICOS DE FALLA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Siempre que sea viable técnicamente.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10. BACKUPS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Toda información crítica deberá respaldarse periódicamente.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11. COBERTURA DE BACKUP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Base de Datos;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Storage;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Configuración;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Reportes críticos.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12. BACKUP DE BASE DE DATOS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Deberán existir mecanismos de recuperación completos.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13. BACKUP DE CONFIGURACIONES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Toda configuración operativa deberá poder reconstruirse.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14. BACKUP DE DOCUMENTOS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Los documentos operativos deberán mantenerse protegidos.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15. RECUPERACIÓN DE DATOS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Toda restauración deberá ser verificable.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16. PRUEBAS DE RESTAURACIÓN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Los procedimientos de restauración deberán probarse periódicamente.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17. RECUPERACIÓN FINANCIERA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 siguientes entidades son críticas: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wallets;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liquidaciones;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cashback;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multinivel;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incentivos;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auditoría financiera.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18. RECUPERACIÓN DE AUDITORÍA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Los registros de auditoría deberán preservarse.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19. RECUPERACIÓN DE SEGURIDAD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Los eventos de seguridad deberán mantenerse disponibles para análisis posterior.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20. RECUPERACIÓN DE DISPOSITIVOS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La información de: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device_registry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deberá formar parte de la estrategia de recuperación.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21. FALLA DE INTEGRACIONES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El sistema deberá tolerar fallas temporales de: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Telegram;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OpenStreetMap;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GraphHopper;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ERP futuros;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PSE futuros.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22. DEGRADACIÓN CONTROLADA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Ante una falla parcial el sistema deberá continuar operando con funcionalidades reducidas.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23. FALLA DEL SISTEMA DE MAPAS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Si OpenStreetMap o GraphHopper presentan indisponibilidad: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el sistema deberá registrar el incidente;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los servicios podrán continuar cuando sea posible;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la operación financiera no deberá verse afectada.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24. FALLA DEL SISTEMA DE PAGOS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Las operaciones deberán quedar registradas para procesamiento posterior.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25. FALLA DE REALTIME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La pérdida de Realtime no deberá provocar pérdida de información.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26. REPROCESAMIENTO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Los eventos fallidos deberán poder reprocesarse.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27. COLAS DE RECUPERACIÓN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Los procesos críticos deberán soportar reintentos controlados.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28. ERRORES HUMANOS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La arquitectura deberá minimizar: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borrados accidentales;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configuraciones erróneas;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ejecuciones incorrectas.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29. OPERACIONES CRÍTICAS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Toda operación crítica deberá ser: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auditable;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reversible cuando aplique;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trazable.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30. LIQUIDACIONES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Las liquidaciones deberán soportar: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simulación;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aprobación;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ejecución;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recuperación.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31. CONTINGENCIA DE LIQUIDACIONES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El sistema deberá permitir: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Liquidaciones Extraordinarias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cuando existan contingencias operativas.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32. REPORTE DE CONTINGENCIA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Todo incidente relevante deberá generar evidencia auditable.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33. MONITOREO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Los servicios críticos deberán monitorearse continuamente.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34. ALERTAMIENTO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 plataforma deberá generar alertas ante eventos críticos.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35. TRAZABILIDAD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Todo incidente deberá registrarse en auditoría.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36. ESCALABILIDAD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 continuidad operativa deberá mantenerse conforme crezca: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número de usuarios;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ciudades;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países;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37. RECUPERACIÓN OPERATIVA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La empresa deberá poder continuar operando incluso ante indisponibilidad parcial de componentes tecnológicos.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38. PROCEDIMIENTOS OPERATIVOS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Deberán existir procedimientos documentados para: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recuperación;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restauración;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contingencias;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escalamiento.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39. RESPONSABILIDADES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Toda contingencia deberá tener responsables claramente definidos.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40. PRUEBAS DE CONTINUIDAD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Los procedimientos de continuidad deberán validarse periódicamente.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41. CONTINUIDAD FINANCIERA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 integridad financiera tendrá prioridad sobre la velocidad de recuperación.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42. CONTINUIDAD DE SEGURIDAD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La recuperación nunca deberá comprometer controles de seguridad.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43. CONTINUIDAD DE AUDITORÍA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La trazabilidad deberá mantenerse incluso durante incidentes.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44. CUMPLIMIENTO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Toda recuperación deberá respetar: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requisitos legales;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requisitos tributarios;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requisitos financieros.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45. EVOLUCIÓN FUTURA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La arquitectura deberá permitir incorporar nuevos mecanismos de recuperación sin rediseños estructurales.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46. PRINCIPIO RECTOR FINAL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La continuidad operativa de Tu Mobil Amigo deberá garantizar que la plataforma pueda resistir, recuperarse y continuar operando frente a fallas tecnológicas, operativas o de seguridad, preservando siempre la integridad de la información, la estabilidad financiera y la confianza del ecosistema.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