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41A — Gestión de Releases y Versionamiento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el modelo oficial de releases, versionamiento, trazabilidad y control de cambios de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garantiza que cualquier cambio desplegado en la plataforma pueda ser identificado, auditado, reconstruido y revertido.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Todo cambio deberá estar asociado a una versión identificable y trazable.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Ningún despliegue podrá existir sin versión oficial.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Flutter Cliente;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Flutter Asesor;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React Administrador;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React Superadministrador;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Base de Datos;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Edge Functions;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Integraciones;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Infraestructura.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OBJETIVOS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Garantizar: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trazabilidad;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auditoría;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compatibilidad;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recuperación;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evolución controlada.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CONCEPTO DE RELEASE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 Release representa un conjunto aprobado de cambios desplegados en un ambiente específico.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COMPONENTES VERSIONABLES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Todo componente deberá poseer versión independiente.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7. COMPONENTES OFICIALES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Flutter Cliente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Flutter Asesor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React Administrador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React Superadministrador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Edge Functions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8. VERSIONAMIENTO OFICIAL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 utilizará: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Semantic Versioning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9. FORMATO OFICIAL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MAJOR.MINOR.PATCH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1.0.0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1.1.0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1.1.1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2.0.0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10. MAJOR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Cambios incompatibles o estructurales.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11. MINOR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Nuevas funcionalidades compatibles.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12. PATCH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Correcciones y mejoras menores.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13. VERSIONAMIENTO DE FLUTTER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Cliente y Asesor tendrán control independiente.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14. VERSIONAMIENTO REACT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Administrador y Superadministrador tendrán control independiente.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15. VERSIONAMIENTO BASE DE DATOS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Las migraciones tendrán numeración propia.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16. VERSIONAMIENTO EDGE FUNCTIONS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Las funciones críticas podrán evolucionar independientemente.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17. MATRIZ DE COMPATIBILIDAD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Deberá mantenerse una matriz oficial entre componentes.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18. EJEMPLO DE COMPATIBILIDAD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Flutter Cliente 1.3.0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Compatible con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Base de Datos 1.2.0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19. RELEASE CANDIDATE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Podrán existir versiones: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para validación previa.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20. RELEASE OFICIAL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Solo versiones aprobadas podrán desplegarse a producción.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21. IDENTIFICADOR DE RELEASE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Todo release tendrá: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código;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fecha;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responsable.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22. CHANGELOG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Todo release deberá generar historial de cambios.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23. CONTENIDO DEL CHANGELOG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funcionalidades;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correcciones;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riesgos;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dependencias.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24. CLASIFICACIÓN DE CAMBIOS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Funcional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Técnico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Financiero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25. CAMBIOS FINANCIEROS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Deberán quedar especialmente identificados.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26. CAMBIOS DE SEGURIDAD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Deberán quedar especialmente identificados.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27. APROBACIÓN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Todo release requerirá aprobación formal.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28. STAGING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Todo release deberá pasar previamente por Staging.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29. VALIDACIÓN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Deberán ejecutarse: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pruebas;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auditorías;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verificaciones.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30. DESPLIEGUE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Todo despliegue deberá quedar registrado.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31. REGISTRO DE RELEASES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versión;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fecha;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responsable;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resultado.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32. ESTADOS DE RELEASE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Planificado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En Desarrollo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En Validación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Aprobado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Desplegado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Retirado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33. HOTFIX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Los Hotfix tendrán numeración oficial.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34. HOTFIX CRÍTICO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Podrá utilizar procedimiento acelerado.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35. ROLLBACK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Todo release deberá permitir reversión.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36. REGISTRO DE ROLLBACK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Toda reversión deberá documentarse.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37. TRAZABILIDAD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Toda modificación deberá poder rastrearse.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38. AUDITORÍA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Toda versión deberá ser auditable.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39. HISTÓRICO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Las versiones deberán conservarse.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40. OBSOLESCENCIA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Las versiones retiradas deberán registrarse.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41. SOPORTE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 deberá definir qué versiones poseen soporte activo.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42. SOPORTE EXTENDIDO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Podrán existir versiones LTS.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43. VERSIONES MÍNIMAS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La plataforma podrá exigir versiones mínimas.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44. CONTROL DE APPS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Flutter Cliente y Asesor podrán forzar actualización obligatoria.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45. MIGRACIONES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Toda migración deberá asociarse a un release.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46. INCIDENTES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Todo incidente crítico deberá asociarse a una versión.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47. MÉTRICAS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Medir: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frecuencia;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fallos;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reversión.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48. KPI OPERATIVOS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Medir: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releases exitosos;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releases fallidos;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tiempo promedio.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49. EVOLUCIÓN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La estrategia de releases deberá crecer junto con la plataforma.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50. PRINCIPIO RECTOR FINAL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Toda modificación realizada en Tu Mobil Amigo deberá estar identificada, versionada, auditada y asociada a un release oficial que permita conocer qué cambió, cuándo cambió, quién lo aprobó y cómo revertirlo.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