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Question 1 :</w:t>
      </w:r>
    </w:p>
    <w:p w:rsidR="00000000" w:rsidDel="00000000" w:rsidP="00000000" w:rsidRDefault="00000000" w:rsidRPr="00000000" w14:paraId="00000002">
      <w:pPr>
        <w:ind w:left="72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967038" cy="274927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274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Question 2 : 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ind w:left="1440" w:firstLine="720"/>
        <w:rPr/>
      </w:pPr>
      <w:r w:rsidDel="00000000" w:rsidR="00000000" w:rsidRPr="00000000">
        <w:rPr/>
        <w:drawing>
          <wp:inline distB="114300" distT="114300" distL="114300" distR="114300">
            <wp:extent cx="3162449" cy="4479437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449" cy="4479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Question 3 : </w:t>
      </w:r>
    </w:p>
    <w:p w:rsidR="00000000" w:rsidDel="00000000" w:rsidP="00000000" w:rsidRDefault="00000000" w:rsidRPr="00000000" w14:paraId="0000000C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66154" cy="194233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6154" cy="194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Question 4 : 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519363" cy="2374809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3748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Question 5 :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/>
        <w:drawing>
          <wp:inline distB="114300" distT="114300" distL="114300" distR="114300">
            <wp:extent cx="2693412" cy="2143736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3412" cy="2143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