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i8rwpbh1jg32" w:id="0"/>
    <w:bookmarkEnd w:id="0"/>
    <w:p w:rsidR="00000000" w:rsidDel="00000000" w:rsidP="00000000" w:rsidRDefault="00000000" w:rsidRPr="00000000" w14:paraId="00000001">
      <w:pPr>
        <w:spacing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rPr>
        <w:drawing>
          <wp:inline distB="0" distT="0" distL="0" distR="0">
            <wp:extent cx="1485900" cy="412750"/>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485900" cy="41275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br w:type="textWrapping"/>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Times New Roman" w:cs="Times New Roman" w:eastAsia="Times New Roman" w:hAnsi="Times New Roman"/>
          <w:b w:val="1"/>
          <w:bCs w:val="1"/>
          <w:i w:val="0"/>
          <w:iCs w:val="0"/>
          <w:smallCaps w:val="0"/>
          <w:strike w:val="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highlight w:val="white"/>
          <w:u w:val="none"/>
          <w:vertAlign w:val="baseline"/>
          <w:rtl w:val="0"/>
        </w:rPr>
        <w:t xml:space="preserve">TOBB ETU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Times New Roman" w:cs="Times New Roman" w:eastAsia="Times New Roman" w:hAnsi="Times New Roman"/>
          <w:b w:val="1"/>
          <w:bCs w:val="1"/>
          <w:i w:val="0"/>
          <w:iCs w:val="0"/>
          <w:smallCaps w:val="0"/>
          <w:strike w:val="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highlight w:val="white"/>
          <w:u w:val="none"/>
          <w:vertAlign w:val="baseline"/>
          <w:rtl w:val="0"/>
        </w:rPr>
        <w:t xml:space="preserve">Economy &amp; Technology University</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Times New Roman" w:cs="Times New Roman" w:eastAsia="Times New Roman" w:hAnsi="Times New Roman"/>
          <w:b w:val="1"/>
          <w:bCs w:val="1"/>
          <w:i w:val="0"/>
          <w:iCs w:val="0"/>
          <w:smallCaps w:val="0"/>
          <w:strike w:val="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highlight w:val="white"/>
          <w:u w:val="none"/>
          <w:vertAlign w:val="baseline"/>
          <w:rtl w:val="0"/>
        </w:rPr>
        <w:t xml:space="preserve">BIL 495 / YAP 49</w:t>
      </w:r>
      <w:r w:rsidDel="00000000" w:rsidR="00000000" w:rsidRPr="00000000">
        <w:rPr>
          <w:rFonts w:ascii="Times New Roman" w:cs="Times New Roman" w:eastAsia="Times New Roman" w:hAnsi="Times New Roman"/>
          <w:b w:val="1"/>
          <w:bCs w:val="1"/>
          <w:sz w:val="24"/>
          <w:szCs w:val="24"/>
          <w:highlight w:val="white"/>
          <w:rtl w:val="0"/>
        </w:rPr>
        <w:t xml:space="preserve">5</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br w:type="textWrapping"/>
      </w:r>
    </w:p>
    <w:p w:rsidR="00000000" w:rsidDel="00000000" w:rsidP="00000000" w:rsidRDefault="00000000" w:rsidRPr="00000000" w14:paraId="00000006">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Software Requirements Specification (SRS)</w:t>
      </w:r>
    </w:p>
    <w:p w:rsidR="00000000" w:rsidDel="00000000" w:rsidP="00000000" w:rsidRDefault="00000000" w:rsidRPr="00000000" w14:paraId="00000007">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Reference:</w:t>
      </w:r>
      <w:r w:rsidDel="00000000" w:rsidR="00000000" w:rsidRPr="00000000">
        <w:rPr>
          <w:rFonts w:ascii="Times New Roman" w:cs="Times New Roman" w:eastAsia="Times New Roman" w:hAnsi="Times New Roman"/>
          <w:i w:val="1"/>
          <w:iCs w:val="1"/>
          <w:sz w:val="24"/>
          <w:szCs w:val="24"/>
          <w:rtl w:val="0"/>
        </w:rPr>
        <w:t xml:space="preserve"> IEEE 830-1998 / ISO/IEC/IEEE 29148:2018 </w:t>
      </w:r>
    </w:p>
    <w:p w:rsidR="00000000" w:rsidDel="00000000" w:rsidP="00000000" w:rsidRDefault="00000000" w:rsidRPr="00000000" w14:paraId="00000008">
      <w:pPr>
        <w:spacing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9">
      <w:pPr>
        <w:pStyle w:val="Heading2"/>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Document Control Table</w:t>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Title</w:t>
            </w:r>
          </w:p>
        </w:tc>
        <w:tc>
          <w:tcPr/>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Requirements Specification (SRS)</w:t>
            </w:r>
          </w:p>
        </w:tc>
      </w:tr>
      <w:tr>
        <w:trPr>
          <w:cantSplit w:val="0"/>
          <w:tblHeader w:val="0"/>
        </w:trPr>
        <w:tc>
          <w:tcPr/>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ID</w:t>
            </w:r>
          </w:p>
        </w:tc>
        <w:tc>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GUIDE-SRS-v01</w:t>
            </w:r>
          </w:p>
        </w:tc>
      </w:tr>
      <w:tr>
        <w:trPr>
          <w:cantSplit w:val="0"/>
          <w:tblHeader w:val="0"/>
        </w:trPr>
        <w:tc>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Prepared By (Author)</w:t>
            </w:r>
          </w:p>
        </w:tc>
        <w:tc>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 Development Team</w:t>
            </w:r>
          </w:p>
        </w:tc>
      </w:tr>
      <w:tr>
        <w:trPr>
          <w:cantSplit w:val="0"/>
          <w:tblHeader w:val="0"/>
        </w:trPr>
        <w:tc>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Reviewed By</w:t>
            </w:r>
          </w:p>
        </w:tc>
        <w:tc>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 Development Team</w:t>
            </w:r>
          </w:p>
        </w:tc>
      </w:tr>
      <w:tr>
        <w:trPr>
          <w:cantSplit w:val="0"/>
          <w:tblHeader w:val="0"/>
        </w:trPr>
        <w:tc>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By</w:t>
            </w:r>
          </w:p>
        </w:tc>
        <w:tc>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Preparation Date</w:t>
            </w:r>
          </w:p>
        </w:tc>
        <w:tc>
          <w:tcPr/>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27.10.2025</w:t>
            </w:r>
          </w:p>
        </w:tc>
      </w:tr>
      <w:tr>
        <w:trPr>
          <w:cantSplit w:val="0"/>
          <w:tblHeader w:val="0"/>
        </w:trPr>
        <w:tc>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Approval Date</w:t>
            </w:r>
          </w:p>
        </w:tc>
        <w:tc>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be approved)</w:t>
            </w:r>
          </w:p>
        </w:tc>
      </w:tr>
      <w:tr>
        <w:trPr>
          <w:cantSplit w:val="0"/>
          <w:tblHeader w:val="0"/>
        </w:trPr>
        <w:tc>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 Revision</w:t>
            </w:r>
          </w:p>
        </w:tc>
        <w:tc>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blHeader w:val="0"/>
        </w:trPr>
        <w:tc>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Confidentiality Level</w:t>
            </w:r>
          </w:p>
        </w:tc>
        <w:tc>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w:t>
            </w:r>
          </w:p>
        </w:tc>
      </w:tr>
      <w:tr>
        <w:trPr>
          <w:cantSplit w:val="0"/>
          <w:tblHeader w:val="0"/>
        </w:trPr>
        <w:tc>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 Standards</w:t>
            </w:r>
          </w:p>
        </w:tc>
        <w:tc>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IEEE 830-1998</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 ISO/IEC/IEEE 29148:2018</w:t>
            </w:r>
            <w:r w:rsidDel="00000000" w:rsidR="00000000" w:rsidRPr="00000000">
              <w:rPr>
                <w:rFonts w:ascii="Times New Roman" w:cs="Times New Roman" w:eastAsia="Times New Roman" w:hAnsi="Times New Roman"/>
                <w:sz w:val="24"/>
                <w:szCs w:val="24"/>
                <w:vertAlign w:val="superscript"/>
                <w:rtl w:val="0"/>
              </w:rPr>
              <w:t xml:space="preserve">2</w:t>
            </w:r>
          </w:p>
        </w:tc>
      </w:tr>
    </w:tbl>
    <w:p w:rsidR="00000000" w:rsidDel="00000000" w:rsidP="00000000" w:rsidRDefault="00000000" w:rsidRPr="00000000" w14:paraId="0000001E">
      <w:pPr>
        <w:pStyle w:val="Heading2"/>
        <w:spacing w:line="360" w:lineRule="auto"/>
        <w:rPr>
          <w:rFonts w:ascii="Times New Roman" w:cs="Times New Roman" w:eastAsia="Times New Roman" w:hAnsi="Times New Roman"/>
          <w:color w:val="000000"/>
          <w:sz w:val="24"/>
          <w:szCs w:val="24"/>
        </w:rPr>
      </w:pPr>
      <w:bookmarkStart w:colFirst="0" w:colLast="0" w:name="_heading=h.9wgfmltghrxu" w:id="1"/>
      <w:bookmarkEnd w:id="1"/>
      <w:r w:rsidDel="00000000" w:rsidR="00000000" w:rsidRPr="00000000">
        <w:rPr>
          <w:rtl w:val="0"/>
        </w:rPr>
      </w:r>
    </w:p>
    <w:p w:rsidR="00000000" w:rsidDel="00000000" w:rsidP="00000000" w:rsidRDefault="00000000" w:rsidRPr="00000000" w14:paraId="0000001F">
      <w:pPr>
        <w:pStyle w:val="Heading2"/>
        <w:spacing w:line="360" w:lineRule="auto"/>
        <w:rPr>
          <w:rFonts w:ascii="Times New Roman" w:cs="Times New Roman" w:eastAsia="Times New Roman" w:hAnsi="Times New Roman"/>
          <w:color w:val="000000"/>
          <w:sz w:val="24"/>
          <w:szCs w:val="24"/>
        </w:rPr>
      </w:pPr>
      <w:bookmarkStart w:colFirst="0" w:colLast="0" w:name="_heading=h.xzr7f2p8j8" w:id="2"/>
      <w:bookmarkEnd w:id="2"/>
      <w:r w:rsidDel="00000000" w:rsidR="00000000" w:rsidRPr="00000000">
        <w:rPr>
          <w:rFonts w:ascii="Times New Roman" w:cs="Times New Roman" w:eastAsia="Times New Roman" w:hAnsi="Times New Roman"/>
          <w:color w:val="000000"/>
          <w:sz w:val="24"/>
          <w:szCs w:val="24"/>
          <w:rtl w:val="0"/>
        </w:rPr>
        <w:t xml:space="preserve">Change Record (Revision History Table)</w:t>
      </w:r>
    </w:p>
    <w:tbl>
      <w:tblPr>
        <w:tblStyle w:val="Table2"/>
        <w:tblW w:w="9375.0" w:type="dxa"/>
        <w:jc w:val="left"/>
        <w:tblInd w:w="-43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95"/>
        <w:gridCol w:w="1350"/>
        <w:gridCol w:w="2565"/>
        <w:gridCol w:w="1635"/>
        <w:gridCol w:w="2730"/>
        <w:tblGridChange w:id="0">
          <w:tblGrid>
            <w:gridCol w:w="1095"/>
            <w:gridCol w:w="1350"/>
            <w:gridCol w:w="2565"/>
            <w:gridCol w:w="1635"/>
            <w:gridCol w:w="2730"/>
          </w:tblGrid>
        </w:tblGridChange>
      </w:tblGrid>
      <w:tr>
        <w:trPr>
          <w:cantSplit w:val="0"/>
          <w:tblHeader w:val="0"/>
        </w:trPr>
        <w:tc>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Revision</w:t>
            </w:r>
          </w:p>
        </w:tc>
        <w:tc>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w:t>
            </w:r>
          </w:p>
        </w:tc>
        <w:tc>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Prepared By</w:t>
            </w:r>
          </w:p>
        </w:tc>
        <w:tc>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Reviewed/ Approved By</w:t>
            </w:r>
          </w:p>
        </w:tc>
        <w:tc>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 of Change</w:t>
            </w:r>
          </w:p>
        </w:tc>
      </w:tr>
      <w:tr>
        <w:trPr>
          <w:cantSplit w:val="0"/>
          <w:tblHeader w:val="0"/>
        </w:trPr>
        <w:tc>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27.10.2025</w:t>
            </w:r>
          </w:p>
        </w:tc>
        <w:tc>
          <w:tcPr/>
          <w:p w:rsidR="00000000" w:rsidDel="00000000" w:rsidP="00000000" w:rsidRDefault="00000000" w:rsidRPr="00000000" w14:paraId="0000002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 Development Team</w:t>
            </w:r>
          </w:p>
        </w:tc>
        <w:tc>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draft of the SRS document prepared.</w:t>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2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02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31.10.2025</w:t>
            </w:r>
          </w:p>
        </w:tc>
        <w:tc>
          <w:tcPr/>
          <w:p w:rsidR="00000000" w:rsidDel="00000000" w:rsidP="00000000" w:rsidRDefault="00000000" w:rsidRPr="00000000" w14:paraId="0000002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 Development Team</w:t>
            </w:r>
          </w:p>
        </w:tc>
        <w:tc>
          <w:tcPr/>
          <w:p w:rsidR="00000000" w:rsidDel="00000000" w:rsidP="00000000" w:rsidRDefault="00000000" w:rsidRPr="00000000" w14:paraId="0000002E">
            <w:pPr>
              <w:spacing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draft of the SRS document reviewed.</w:t>
            </w:r>
          </w:p>
        </w:tc>
      </w:tr>
      <w:tr>
        <w:trPr>
          <w:cantSplit w:val="0"/>
          <w:tblHeader w:val="0"/>
        </w:trPr>
        <w:tc>
          <w:tcPr/>
          <w:p w:rsidR="00000000" w:rsidDel="00000000" w:rsidP="00000000" w:rsidRDefault="00000000" w:rsidRPr="00000000" w14:paraId="0000003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p w:rsidR="00000000" w:rsidDel="00000000" w:rsidP="00000000" w:rsidRDefault="00000000" w:rsidRPr="00000000" w14:paraId="0000003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14.11.2025</w:t>
            </w:r>
          </w:p>
        </w:tc>
        <w:tc>
          <w:tcPr/>
          <w:p w:rsidR="00000000" w:rsidDel="00000000" w:rsidP="00000000" w:rsidRDefault="00000000" w:rsidRPr="00000000" w14:paraId="0000003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 Development Team</w:t>
            </w:r>
          </w:p>
        </w:tc>
        <w:tc>
          <w:tcPr/>
          <w:p w:rsidR="00000000" w:rsidDel="00000000" w:rsidP="00000000" w:rsidRDefault="00000000" w:rsidRPr="00000000" w14:paraId="00000033">
            <w:pPr>
              <w:spacing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Detailed requirements added, existing requirements refined.</w:t>
            </w:r>
          </w:p>
        </w:tc>
      </w:tr>
    </w:tbl>
    <w:p w:rsidR="00000000" w:rsidDel="00000000" w:rsidP="00000000" w:rsidRDefault="00000000" w:rsidRPr="00000000" w14:paraId="00000035">
      <w:pPr>
        <w:spacing w:line="360" w:lineRule="auto"/>
        <w:rPr>
          <w:rFonts w:ascii="Times New Roman" w:cs="Times New Roman" w:eastAsia="Times New Roman" w:hAnsi="Times New Roman"/>
          <w:i w:val="1"/>
          <w:iCs w:val="1"/>
          <w:sz w:val="24"/>
          <w:szCs w:val="24"/>
        </w:rPr>
      </w:pPr>
      <w:r w:rsidDel="00000000" w:rsidR="00000000" w:rsidRPr="00000000">
        <w:rPr>
          <w:rtl w:val="0"/>
        </w:rPr>
      </w:r>
    </w:p>
    <w:sdt>
      <w:sdtPr>
        <w:id w:val="251871193"/>
        <w:docPartObj>
          <w:docPartGallery w:val="Table of Contents"/>
          <w:docPartUnique w:val="1"/>
        </w:docPartObj>
      </w:sdtPr>
      <w:sdtContent>
        <w:p w:rsidR="00000000" w:rsidDel="00000000" w:rsidP="00000000" w:rsidRDefault="00000000" w:rsidRPr="00000000" w14:paraId="00000036">
          <w:pPr>
            <w:widowControl w:val="0"/>
            <w:spacing w:after="0" w:before="60" w:line="360" w:lineRule="auto"/>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Document Control Table</w:t>
            </w:r>
          </w:hyperlink>
          <w:r w:rsidDel="00000000" w:rsidR="00000000" w:rsidRPr="00000000">
            <w:rPr>
              <w:rtl w:val="0"/>
            </w:rPr>
          </w:r>
        </w:p>
        <w:p w:rsidR="00000000" w:rsidDel="00000000" w:rsidP="00000000" w:rsidRDefault="00000000" w:rsidRPr="00000000" w14:paraId="00000037">
          <w:pPr>
            <w:widowControl w:val="0"/>
            <w:spacing w:after="0" w:before="60" w:line="3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xzr7f2p8j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Change Record (Revision History Table)</w:t>
            </w:r>
          </w:hyperlink>
          <w:r w:rsidDel="00000000" w:rsidR="00000000" w:rsidRPr="00000000">
            <w:rPr>
              <w:rtl w:val="0"/>
            </w:rPr>
          </w:r>
        </w:p>
        <w:p w:rsidR="00000000" w:rsidDel="00000000" w:rsidP="00000000" w:rsidRDefault="00000000" w:rsidRPr="00000000" w14:paraId="00000038">
          <w:pPr>
            <w:widowControl w:val="0"/>
            <w:spacing w:after="0" w:before="60" w:line="3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1. Introduction</w:t>
            </w:r>
          </w:hyperlink>
          <w:r w:rsidDel="00000000" w:rsidR="00000000" w:rsidRPr="00000000">
            <w:rPr>
              <w:rtl w:val="0"/>
            </w:rPr>
          </w:r>
        </w:p>
        <w:p w:rsidR="00000000" w:rsidDel="00000000" w:rsidP="00000000" w:rsidRDefault="00000000" w:rsidRPr="00000000" w14:paraId="00000039">
          <w:pPr>
            <w:widowControl w:val="0"/>
            <w:spacing w:after="0" w:before="60" w:line="3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1.1 Purpose</w:t>
            </w:r>
          </w:hyperlink>
          <w:r w:rsidDel="00000000" w:rsidR="00000000" w:rsidRPr="00000000">
            <w:rPr>
              <w:rtl w:val="0"/>
            </w:rPr>
          </w:r>
        </w:p>
        <w:p w:rsidR="00000000" w:rsidDel="00000000" w:rsidP="00000000" w:rsidRDefault="00000000" w:rsidRPr="00000000" w14:paraId="0000003A">
          <w:pPr>
            <w:widowControl w:val="0"/>
            <w:spacing w:after="0" w:before="60" w:line="3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1.2 Scope</w:t>
            </w:r>
          </w:hyperlink>
          <w:r w:rsidDel="00000000" w:rsidR="00000000" w:rsidRPr="00000000">
            <w:rPr>
              <w:rtl w:val="0"/>
            </w:rPr>
          </w:r>
        </w:p>
        <w:p w:rsidR="00000000" w:rsidDel="00000000" w:rsidP="00000000" w:rsidRDefault="00000000" w:rsidRPr="00000000" w14:paraId="0000003B">
          <w:pPr>
            <w:widowControl w:val="0"/>
            <w:spacing w:after="0" w:before="60" w:line="3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1.3 Definitions, Acronyms, Abbreviations</w:t>
            </w:r>
          </w:hyperlink>
          <w:r w:rsidDel="00000000" w:rsidR="00000000" w:rsidRPr="00000000">
            <w:rPr>
              <w:rtl w:val="0"/>
            </w:rPr>
          </w:r>
        </w:p>
        <w:p w:rsidR="00000000" w:rsidDel="00000000" w:rsidP="00000000" w:rsidRDefault="00000000" w:rsidRPr="00000000" w14:paraId="0000003C">
          <w:pPr>
            <w:widowControl w:val="0"/>
            <w:spacing w:after="0" w:before="60" w:line="3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1.4 References</w:t>
            </w:r>
          </w:hyperlink>
          <w:r w:rsidDel="00000000" w:rsidR="00000000" w:rsidRPr="00000000">
            <w:rPr>
              <w:rtl w:val="0"/>
            </w:rPr>
          </w:r>
        </w:p>
        <w:p w:rsidR="00000000" w:rsidDel="00000000" w:rsidP="00000000" w:rsidRDefault="00000000" w:rsidRPr="00000000" w14:paraId="0000003D">
          <w:pPr>
            <w:widowControl w:val="0"/>
            <w:spacing w:after="0" w:before="60" w:line="3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1.5 Overview</w:t>
            </w:r>
          </w:hyperlink>
          <w:r w:rsidDel="00000000" w:rsidR="00000000" w:rsidRPr="00000000">
            <w:rPr>
              <w:rtl w:val="0"/>
            </w:rPr>
          </w:r>
        </w:p>
        <w:p w:rsidR="00000000" w:rsidDel="00000000" w:rsidP="00000000" w:rsidRDefault="00000000" w:rsidRPr="00000000" w14:paraId="0000003E">
          <w:pPr>
            <w:widowControl w:val="0"/>
            <w:spacing w:after="0" w:before="60" w:line="3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2. Overall Description</w:t>
            </w:r>
          </w:hyperlink>
          <w:r w:rsidDel="00000000" w:rsidR="00000000" w:rsidRPr="00000000">
            <w:rPr>
              <w:rtl w:val="0"/>
            </w:rPr>
          </w:r>
        </w:p>
        <w:p w:rsidR="00000000" w:rsidDel="00000000" w:rsidP="00000000" w:rsidRDefault="00000000" w:rsidRPr="00000000" w14:paraId="0000003F">
          <w:pPr>
            <w:widowControl w:val="0"/>
            <w:spacing w:after="0" w:before="60" w:line="3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2.1 Product Perspective</w:t>
            </w:r>
          </w:hyperlink>
          <w:r w:rsidDel="00000000" w:rsidR="00000000" w:rsidRPr="00000000">
            <w:rPr>
              <w:rtl w:val="0"/>
            </w:rPr>
          </w:r>
        </w:p>
        <w:p w:rsidR="00000000" w:rsidDel="00000000" w:rsidP="00000000" w:rsidRDefault="00000000" w:rsidRPr="00000000" w14:paraId="00000040">
          <w:pPr>
            <w:widowControl w:val="0"/>
            <w:spacing w:after="0" w:before="60" w:line="3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2.2 Product Functions</w:t>
            </w:r>
          </w:hyperlink>
          <w:r w:rsidDel="00000000" w:rsidR="00000000" w:rsidRPr="00000000">
            <w:rPr>
              <w:rtl w:val="0"/>
            </w:rPr>
          </w:r>
        </w:p>
        <w:p w:rsidR="00000000" w:rsidDel="00000000" w:rsidP="00000000" w:rsidRDefault="00000000" w:rsidRPr="00000000" w14:paraId="00000041">
          <w:pPr>
            <w:widowControl w:val="0"/>
            <w:spacing w:after="0" w:before="60" w:line="3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2.3 User Characteristics</w:t>
            </w:r>
          </w:hyperlink>
          <w:r w:rsidDel="00000000" w:rsidR="00000000" w:rsidRPr="00000000">
            <w:rPr>
              <w:rtl w:val="0"/>
            </w:rPr>
          </w:r>
        </w:p>
        <w:p w:rsidR="00000000" w:rsidDel="00000000" w:rsidP="00000000" w:rsidRDefault="00000000" w:rsidRPr="00000000" w14:paraId="00000042">
          <w:pPr>
            <w:widowControl w:val="0"/>
            <w:spacing w:after="0" w:before="60" w:line="3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2.4 Constraints</w:t>
            </w:r>
          </w:hyperlink>
          <w:r w:rsidDel="00000000" w:rsidR="00000000" w:rsidRPr="00000000">
            <w:rPr>
              <w:rtl w:val="0"/>
            </w:rPr>
          </w:r>
        </w:p>
        <w:p w:rsidR="00000000" w:rsidDel="00000000" w:rsidP="00000000" w:rsidRDefault="00000000" w:rsidRPr="00000000" w14:paraId="00000043">
          <w:pPr>
            <w:widowControl w:val="0"/>
            <w:spacing w:after="0" w:before="60" w:line="3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2.5 Assumptions and Dependencies</w:t>
            </w:r>
          </w:hyperlink>
          <w:r w:rsidDel="00000000" w:rsidR="00000000" w:rsidRPr="00000000">
            <w:rPr>
              <w:rtl w:val="0"/>
            </w:rPr>
          </w:r>
        </w:p>
        <w:p w:rsidR="00000000" w:rsidDel="00000000" w:rsidP="00000000" w:rsidRDefault="00000000" w:rsidRPr="00000000" w14:paraId="00000044">
          <w:pPr>
            <w:widowControl w:val="0"/>
            <w:spacing w:after="0" w:before="60" w:line="3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59gyc9ieqnes">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 Specific Requirements</w:t>
            </w:r>
          </w:hyperlink>
          <w:r w:rsidDel="00000000" w:rsidR="00000000" w:rsidRPr="00000000">
            <w:rPr>
              <w:rtl w:val="0"/>
            </w:rPr>
          </w:r>
        </w:p>
        <w:p w:rsidR="00000000" w:rsidDel="00000000" w:rsidP="00000000" w:rsidRDefault="00000000" w:rsidRPr="00000000" w14:paraId="00000045">
          <w:pPr>
            <w:widowControl w:val="0"/>
            <w:spacing w:after="0" w:before="60" w:line="3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qhgi2v5eqx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3.1 Functional Requirements</w:t>
            </w:r>
          </w:hyperlink>
          <w:r w:rsidDel="00000000" w:rsidR="00000000" w:rsidRPr="00000000">
            <w:rPr>
              <w:rtl w:val="0"/>
            </w:rPr>
          </w:r>
        </w:p>
        <w:p w:rsidR="00000000" w:rsidDel="00000000" w:rsidP="00000000" w:rsidRDefault="00000000" w:rsidRPr="00000000" w14:paraId="00000046">
          <w:pPr>
            <w:widowControl w:val="0"/>
            <w:spacing w:after="0" w:before="60" w:line="3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twjn26ceml1v">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3.2 External Interface Requirements</w:t>
            </w:r>
          </w:hyperlink>
          <w:r w:rsidDel="00000000" w:rsidR="00000000" w:rsidRPr="00000000">
            <w:rPr>
              <w:rtl w:val="0"/>
            </w:rPr>
          </w:r>
        </w:p>
        <w:p w:rsidR="00000000" w:rsidDel="00000000" w:rsidP="00000000" w:rsidRDefault="00000000" w:rsidRPr="00000000" w14:paraId="00000047">
          <w:pPr>
            <w:widowControl w:val="0"/>
            <w:spacing w:after="0" w:before="60" w:line="3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3.3 Performance Requirements</w:t>
            </w:r>
          </w:hyperlink>
          <w:r w:rsidDel="00000000" w:rsidR="00000000" w:rsidRPr="00000000">
            <w:rPr>
              <w:rtl w:val="0"/>
            </w:rPr>
          </w:r>
        </w:p>
        <w:p w:rsidR="00000000" w:rsidDel="00000000" w:rsidP="00000000" w:rsidRDefault="00000000" w:rsidRPr="00000000" w14:paraId="00000048">
          <w:pPr>
            <w:widowControl w:val="0"/>
            <w:spacing w:after="0" w:before="60" w:line="3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3.4 Design Constraints</w:t>
            </w:r>
          </w:hyperlink>
          <w:r w:rsidDel="00000000" w:rsidR="00000000" w:rsidRPr="00000000">
            <w:rPr>
              <w:rtl w:val="0"/>
            </w:rPr>
          </w:r>
        </w:p>
        <w:p w:rsidR="00000000" w:rsidDel="00000000" w:rsidP="00000000" w:rsidRDefault="00000000" w:rsidRPr="00000000" w14:paraId="00000049">
          <w:pPr>
            <w:widowControl w:val="0"/>
            <w:spacing w:after="0" w:before="60" w:line="3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3.5 Software System Attributes</w:t>
            </w:r>
          </w:hyperlink>
          <w:r w:rsidDel="00000000" w:rsidR="00000000" w:rsidRPr="00000000">
            <w:rPr>
              <w:rtl w:val="0"/>
            </w:rPr>
          </w:r>
        </w:p>
        <w:p w:rsidR="00000000" w:rsidDel="00000000" w:rsidP="00000000" w:rsidRDefault="00000000" w:rsidRPr="00000000" w14:paraId="0000004A">
          <w:pPr>
            <w:widowControl w:val="0"/>
            <w:spacing w:after="0" w:before="60" w:line="3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3.6 Other Requirements</w:t>
            </w:r>
          </w:hyperlink>
          <w:r w:rsidDel="00000000" w:rsidR="00000000" w:rsidRPr="00000000">
            <w:rPr>
              <w:rtl w:val="0"/>
            </w:rPr>
          </w:r>
        </w:p>
        <w:p w:rsidR="00000000" w:rsidDel="00000000" w:rsidP="00000000" w:rsidRDefault="00000000" w:rsidRPr="00000000" w14:paraId="0000004B">
          <w:pPr>
            <w:widowControl w:val="0"/>
            <w:spacing w:after="0" w:before="60" w:line="3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4. Appendices</w:t>
            </w:r>
          </w:hyperlink>
          <w:r w:rsidDel="00000000" w:rsidR="00000000" w:rsidRPr="00000000">
            <w:rPr>
              <w:rtl w:val="0"/>
            </w:rPr>
          </w:r>
        </w:p>
        <w:p w:rsidR="00000000" w:rsidDel="00000000" w:rsidP="00000000" w:rsidRDefault="00000000" w:rsidRPr="00000000" w14:paraId="0000004C">
          <w:pPr>
            <w:widowControl w:val="0"/>
            <w:spacing w:after="0" w:before="60" w:line="3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b0d04hepe9sn">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4.1 Requirements ID-Table</w:t>
            </w:r>
          </w:hyperlink>
          <w:r w:rsidDel="00000000" w:rsidR="00000000" w:rsidRPr="00000000">
            <w:rPr>
              <w:rtl w:val="0"/>
            </w:rPr>
          </w:r>
        </w:p>
        <w:p w:rsidR="00000000" w:rsidDel="00000000" w:rsidP="00000000" w:rsidRDefault="00000000" w:rsidRPr="00000000" w14:paraId="0000004D">
          <w:pPr>
            <w:widowControl w:val="0"/>
            <w:spacing w:after="0" w:before="60" w:line="3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a6qvajnlk889">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5. References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E">
      <w:pPr>
        <w:spacing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4F">
      <w:pPr>
        <w:spacing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0">
      <w:pPr>
        <w:pStyle w:val="Heading2"/>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Introduction</w:t>
      </w:r>
    </w:p>
    <w:p w:rsidR="00000000" w:rsidDel="00000000" w:rsidP="00000000" w:rsidRDefault="00000000" w:rsidRPr="00000000" w14:paraId="0000005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pStyle w:val="Heading2"/>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1.1 Purpose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This Software Requirements Specification (SRS) document defines the functional and non-functional requirements for the GUIDE (Guided User Itinerary &amp; Destination Explorer) system. The purpose of this document is to:</w:t>
      </w:r>
    </w:p>
    <w:p w:rsidR="00000000" w:rsidDel="00000000" w:rsidP="00000000" w:rsidRDefault="00000000" w:rsidRPr="00000000" w14:paraId="00000055">
      <w:pPr>
        <w:numPr>
          <w:ilvl w:val="0"/>
          <w:numId w:val="19"/>
        </w:numPr>
        <w:spacing w:after="0" w:lineRule="auto"/>
        <w:ind w:left="720" w:hanging="360"/>
        <w:rPr/>
      </w:pPr>
      <w:r w:rsidDel="00000000" w:rsidR="00000000" w:rsidRPr="00000000">
        <w:rPr>
          <w:rtl w:val="0"/>
        </w:rPr>
        <w:t xml:space="preserve">Provide a comprehensive and unambiguous description of all system requirements</w:t>
      </w:r>
    </w:p>
    <w:p w:rsidR="00000000" w:rsidDel="00000000" w:rsidP="00000000" w:rsidRDefault="00000000" w:rsidRPr="00000000" w14:paraId="00000056">
      <w:pPr>
        <w:numPr>
          <w:ilvl w:val="0"/>
          <w:numId w:val="19"/>
        </w:numPr>
        <w:spacing w:after="0" w:lineRule="auto"/>
        <w:ind w:left="720" w:hanging="360"/>
        <w:rPr/>
      </w:pPr>
      <w:r w:rsidDel="00000000" w:rsidR="00000000" w:rsidRPr="00000000">
        <w:rPr>
          <w:rtl w:val="0"/>
        </w:rPr>
        <w:t xml:space="preserve">Serve as a contractual basis between stakeholders and the development team</w:t>
      </w:r>
    </w:p>
    <w:p w:rsidR="00000000" w:rsidDel="00000000" w:rsidP="00000000" w:rsidRDefault="00000000" w:rsidRPr="00000000" w14:paraId="00000057">
      <w:pPr>
        <w:numPr>
          <w:ilvl w:val="0"/>
          <w:numId w:val="19"/>
        </w:numPr>
        <w:spacing w:after="0" w:lineRule="auto"/>
        <w:ind w:left="720" w:hanging="360"/>
        <w:rPr/>
      </w:pPr>
      <w:r w:rsidDel="00000000" w:rsidR="00000000" w:rsidRPr="00000000">
        <w:rPr>
          <w:rtl w:val="0"/>
        </w:rPr>
        <w:t xml:space="preserve">Guide the design, implementation, and testing phases of the project</w:t>
      </w:r>
    </w:p>
    <w:p w:rsidR="00000000" w:rsidDel="00000000" w:rsidP="00000000" w:rsidRDefault="00000000" w:rsidRPr="00000000" w14:paraId="00000058">
      <w:pPr>
        <w:numPr>
          <w:ilvl w:val="0"/>
          <w:numId w:val="19"/>
        </w:numPr>
        <w:ind w:left="720" w:hanging="360"/>
        <w:rPr/>
      </w:pPr>
      <w:r w:rsidDel="00000000" w:rsidR="00000000" w:rsidRPr="00000000">
        <w:rPr>
          <w:rtl w:val="0"/>
        </w:rPr>
        <w:t xml:space="preserve">Facilitate requirement verification and validation activities</w:t>
      </w:r>
    </w:p>
    <w:p w:rsidR="00000000" w:rsidDel="00000000" w:rsidP="00000000" w:rsidRDefault="00000000" w:rsidRPr="00000000" w14:paraId="00000059">
      <w:pPr>
        <w:ind w:left="0" w:firstLine="0"/>
        <w:rPr/>
      </w:pPr>
      <w:r w:rsidDel="00000000" w:rsidR="00000000" w:rsidRPr="00000000">
        <w:rPr>
          <w:rtl w:val="0"/>
        </w:rPr>
        <w:t xml:space="preserve">This document is intended for the following audiences:</w:t>
      </w:r>
    </w:p>
    <w:p w:rsidR="00000000" w:rsidDel="00000000" w:rsidP="00000000" w:rsidRDefault="00000000" w:rsidRPr="00000000" w14:paraId="0000005A">
      <w:pPr>
        <w:numPr>
          <w:ilvl w:val="0"/>
          <w:numId w:val="20"/>
        </w:numPr>
        <w:spacing w:after="0" w:lineRule="auto"/>
        <w:ind w:left="720" w:hanging="360"/>
        <w:rPr/>
      </w:pPr>
      <w:r w:rsidDel="00000000" w:rsidR="00000000" w:rsidRPr="00000000">
        <w:rPr>
          <w:b w:val="1"/>
          <w:bCs w:val="1"/>
          <w:rtl w:val="0"/>
        </w:rPr>
        <w:t xml:space="preserve">Development Team:</w:t>
      </w:r>
      <w:r w:rsidDel="00000000" w:rsidR="00000000" w:rsidRPr="00000000">
        <w:rPr>
          <w:rtl w:val="0"/>
        </w:rPr>
        <w:t xml:space="preserve"> To understand what needs to be built and guide implementation decisions</w:t>
      </w:r>
    </w:p>
    <w:p w:rsidR="00000000" w:rsidDel="00000000" w:rsidP="00000000" w:rsidRDefault="00000000" w:rsidRPr="00000000" w14:paraId="0000005B">
      <w:pPr>
        <w:numPr>
          <w:ilvl w:val="0"/>
          <w:numId w:val="20"/>
        </w:numPr>
        <w:spacing w:after="0" w:lineRule="auto"/>
        <w:ind w:left="720" w:hanging="360"/>
        <w:rPr/>
      </w:pPr>
      <w:r w:rsidDel="00000000" w:rsidR="00000000" w:rsidRPr="00000000">
        <w:rPr>
          <w:b w:val="1"/>
          <w:bCs w:val="1"/>
          <w:rtl w:val="0"/>
        </w:rPr>
        <w:t xml:space="preserve">Project Manager:</w:t>
      </w:r>
      <w:r w:rsidDel="00000000" w:rsidR="00000000" w:rsidRPr="00000000">
        <w:rPr>
          <w:rtl w:val="0"/>
        </w:rPr>
        <w:t xml:space="preserve"> To plan resources, schedule, and track project progress</w:t>
      </w:r>
    </w:p>
    <w:p w:rsidR="00000000" w:rsidDel="00000000" w:rsidP="00000000" w:rsidRDefault="00000000" w:rsidRPr="00000000" w14:paraId="0000005C">
      <w:pPr>
        <w:numPr>
          <w:ilvl w:val="0"/>
          <w:numId w:val="20"/>
        </w:numPr>
        <w:spacing w:after="0" w:lineRule="auto"/>
        <w:ind w:left="720" w:hanging="360"/>
        <w:rPr/>
      </w:pPr>
      <w:r w:rsidDel="00000000" w:rsidR="00000000" w:rsidRPr="00000000">
        <w:rPr>
          <w:b w:val="1"/>
          <w:bCs w:val="1"/>
          <w:rtl w:val="0"/>
        </w:rPr>
        <w:t xml:space="preserve">Quality Assurance Team:</w:t>
      </w:r>
      <w:r w:rsidDel="00000000" w:rsidR="00000000" w:rsidRPr="00000000">
        <w:rPr>
          <w:rtl w:val="0"/>
        </w:rPr>
        <w:t xml:space="preserve"> To develop test cases and verify system compliance</w:t>
      </w:r>
    </w:p>
    <w:p w:rsidR="00000000" w:rsidDel="00000000" w:rsidP="00000000" w:rsidRDefault="00000000" w:rsidRPr="00000000" w14:paraId="0000005D">
      <w:pPr>
        <w:numPr>
          <w:ilvl w:val="0"/>
          <w:numId w:val="20"/>
        </w:numPr>
        <w:spacing w:after="0" w:lineRule="auto"/>
        <w:ind w:left="720" w:hanging="360"/>
        <w:rPr/>
      </w:pPr>
      <w:r w:rsidDel="00000000" w:rsidR="00000000" w:rsidRPr="00000000">
        <w:rPr>
          <w:b w:val="1"/>
          <w:bCs w:val="1"/>
          <w:rtl w:val="0"/>
        </w:rPr>
        <w:t xml:space="preserve">Academic Supervisors:</w:t>
      </w:r>
      <w:r w:rsidDel="00000000" w:rsidR="00000000" w:rsidRPr="00000000">
        <w:rPr>
          <w:rtl w:val="0"/>
        </w:rPr>
        <w:t xml:space="preserve"> To evaluate project scope and technical approach</w:t>
      </w:r>
    </w:p>
    <w:p w:rsidR="00000000" w:rsidDel="00000000" w:rsidP="00000000" w:rsidRDefault="00000000" w:rsidRPr="00000000" w14:paraId="0000005E">
      <w:pPr>
        <w:numPr>
          <w:ilvl w:val="0"/>
          <w:numId w:val="20"/>
        </w:numPr>
        <w:ind w:left="720" w:hanging="360"/>
        <w:rPr/>
      </w:pPr>
      <w:r w:rsidDel="00000000" w:rsidR="00000000" w:rsidRPr="00000000">
        <w:rPr>
          <w:b w:val="1"/>
          <w:bCs w:val="1"/>
          <w:rtl w:val="0"/>
        </w:rPr>
        <w:t xml:space="preserve">Stakeholders:</w:t>
      </w:r>
      <w:r w:rsidDel="00000000" w:rsidR="00000000" w:rsidRPr="00000000">
        <w:rPr>
          <w:rtl w:val="0"/>
        </w:rPr>
        <w:t xml:space="preserve"> To review and approve system functionality and constraints</w:t>
      </w:r>
    </w:p>
    <w:p w:rsidR="00000000" w:rsidDel="00000000" w:rsidP="00000000" w:rsidRDefault="00000000" w:rsidRPr="00000000" w14:paraId="0000005F">
      <w:pPr>
        <w:ind w:left="0" w:firstLine="0"/>
        <w:rPr>
          <w:rFonts w:ascii="Times New Roman" w:cs="Times New Roman" w:eastAsia="Times New Roman" w:hAnsi="Times New Roman"/>
          <w:sz w:val="24"/>
          <w:szCs w:val="24"/>
        </w:rPr>
      </w:pPr>
      <w:r w:rsidDel="00000000" w:rsidR="00000000" w:rsidRPr="00000000">
        <w:rPr>
          <w:rtl w:val="0"/>
        </w:rPr>
        <w:t xml:space="preserve">This SRS follows IEEE 830-1998 and ISO/IEC/IEEE 29148:2018 standards for requirements specification.</w:t>
      </w:r>
      <w:r w:rsidDel="00000000" w:rsidR="00000000" w:rsidRPr="00000000">
        <w:rPr>
          <w:rtl w:val="0"/>
        </w:rPr>
      </w:r>
    </w:p>
    <w:p w:rsidR="00000000" w:rsidDel="00000000" w:rsidP="00000000" w:rsidRDefault="00000000" w:rsidRPr="00000000" w14:paraId="00000060">
      <w:pPr>
        <w:pStyle w:val="Heading2"/>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1.2 Scope</w:t>
      </w:r>
    </w:p>
    <w:p w:rsidR="00000000" w:rsidDel="00000000" w:rsidP="00000000" w:rsidRDefault="00000000" w:rsidRPr="00000000" w14:paraId="00000061">
      <w:pPr>
        <w:rPr/>
      </w:pPr>
      <w:r w:rsidDel="00000000" w:rsidR="00000000" w:rsidRPr="00000000">
        <w:rPr>
          <w:rtl w:val="0"/>
        </w:rPr>
        <w:t xml:space="preserve">The GUIDE system is a context-aware, personalized travel guidance platform designed to assist travelers in exploring Türkiye’s cultural and historical destinations. The system addresses the fragmentation problem in current travel planning tools by providing an integrated solution that combines route planning, point-of-interest recommendations, and multilingual audio guidance within a single web-based platform.</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b w:val="1"/>
          <w:bCs w:val="1"/>
          <w:rtl w:val="0"/>
        </w:rPr>
        <w:t xml:space="preserve">Key capabilities of the GUIDE system include:</w:t>
      </w:r>
    </w:p>
    <w:p w:rsidR="00000000" w:rsidDel="00000000" w:rsidP="00000000" w:rsidRDefault="00000000" w:rsidRPr="00000000" w14:paraId="00000064">
      <w:pPr>
        <w:numPr>
          <w:ilvl w:val="0"/>
          <w:numId w:val="16"/>
        </w:numPr>
        <w:spacing w:after="0" w:lineRule="auto"/>
        <w:ind w:left="720" w:hanging="360"/>
        <w:rPr/>
      </w:pPr>
      <w:r w:rsidDel="00000000" w:rsidR="00000000" w:rsidRPr="00000000">
        <w:rPr>
          <w:b w:val="1"/>
          <w:bCs w:val="1"/>
          <w:rtl w:val="0"/>
        </w:rPr>
        <w:t xml:space="preserve">Personalized Route Planning:</w:t>
      </w:r>
      <w:r w:rsidDel="00000000" w:rsidR="00000000" w:rsidRPr="00000000">
        <w:rPr>
          <w:rtl w:val="0"/>
        </w:rPr>
        <w:t xml:space="preserve"> Generates optimized multi-day itineraries based on user preferences including trip duration, distance constraints, and interest categories (e.g., historical sites, museums, natural landmarks)</w:t>
      </w:r>
    </w:p>
    <w:p w:rsidR="00000000" w:rsidDel="00000000" w:rsidP="00000000" w:rsidRDefault="00000000" w:rsidRPr="00000000" w14:paraId="00000065">
      <w:pPr>
        <w:numPr>
          <w:ilvl w:val="0"/>
          <w:numId w:val="16"/>
        </w:numPr>
        <w:spacing w:after="0" w:lineRule="auto"/>
        <w:ind w:left="720" w:hanging="360"/>
        <w:rPr/>
      </w:pPr>
      <w:r w:rsidDel="00000000" w:rsidR="00000000" w:rsidRPr="00000000">
        <w:rPr>
          <w:b w:val="1"/>
          <w:bCs w:val="1"/>
          <w:rtl w:val="0"/>
        </w:rPr>
        <w:t xml:space="preserve">Intelligent POI Recommendations:</w:t>
      </w:r>
      <w:r w:rsidDel="00000000" w:rsidR="00000000" w:rsidRPr="00000000">
        <w:rPr>
          <w:rtl w:val="0"/>
        </w:rPr>
        <w:t xml:space="preserve"> Employs AI-driven ranking algorithms to suggest relevant points of interest from a comprehensive database of Turkish destinations</w:t>
      </w:r>
    </w:p>
    <w:p w:rsidR="00000000" w:rsidDel="00000000" w:rsidP="00000000" w:rsidRDefault="00000000" w:rsidRPr="00000000" w14:paraId="00000066">
      <w:pPr>
        <w:numPr>
          <w:ilvl w:val="0"/>
          <w:numId w:val="16"/>
        </w:numPr>
        <w:spacing w:after="0" w:lineRule="auto"/>
        <w:ind w:left="720" w:hanging="360"/>
        <w:rPr/>
      </w:pPr>
      <w:r w:rsidDel="00000000" w:rsidR="00000000" w:rsidRPr="00000000">
        <w:rPr>
          <w:b w:val="1"/>
          <w:bCs w:val="1"/>
          <w:rtl w:val="0"/>
        </w:rPr>
        <w:t xml:space="preserve">Interactive Map Visualization:</w:t>
      </w:r>
      <w:r w:rsidDel="00000000" w:rsidR="00000000" w:rsidRPr="00000000">
        <w:rPr>
          <w:rtl w:val="0"/>
        </w:rPr>
        <w:t xml:space="preserve"> Displays planned routes and destinations using OpenStreetMap integration with support for multiple travel modes (walking, driving, cycling)</w:t>
      </w:r>
    </w:p>
    <w:p w:rsidR="00000000" w:rsidDel="00000000" w:rsidP="00000000" w:rsidRDefault="00000000" w:rsidRPr="00000000" w14:paraId="00000067">
      <w:pPr>
        <w:numPr>
          <w:ilvl w:val="0"/>
          <w:numId w:val="16"/>
        </w:numPr>
        <w:spacing w:after="0" w:lineRule="auto"/>
        <w:ind w:left="720" w:hanging="360"/>
        <w:rPr/>
      </w:pPr>
      <w:r w:rsidDel="00000000" w:rsidR="00000000" w:rsidRPr="00000000">
        <w:rPr>
          <w:b w:val="1"/>
          <w:bCs w:val="1"/>
          <w:rtl w:val="0"/>
        </w:rPr>
        <w:t xml:space="preserve">Multilingual Audio Guidance:</w:t>
      </w:r>
      <w:r w:rsidDel="00000000" w:rsidR="00000000" w:rsidRPr="00000000">
        <w:rPr>
          <w:rtl w:val="0"/>
        </w:rPr>
        <w:t xml:space="preserve"> Provides text-to-speech (TTS) functionality in Turkish, English, and German for destination descriptions</w:t>
      </w:r>
    </w:p>
    <w:p w:rsidR="00000000" w:rsidDel="00000000" w:rsidP="00000000" w:rsidRDefault="00000000" w:rsidRPr="00000000" w14:paraId="00000068">
      <w:pPr>
        <w:numPr>
          <w:ilvl w:val="0"/>
          <w:numId w:val="16"/>
        </w:numPr>
        <w:ind w:left="720" w:hanging="360"/>
        <w:rPr/>
      </w:pPr>
      <w:r w:rsidDel="00000000" w:rsidR="00000000" w:rsidRPr="00000000">
        <w:rPr>
          <w:b w:val="1"/>
          <w:bCs w:val="1"/>
          <w:rtl w:val="0"/>
        </w:rPr>
        <w:t xml:space="preserve">Visual Content Integration:</w:t>
      </w:r>
      <w:r w:rsidDel="00000000" w:rsidR="00000000" w:rsidRPr="00000000">
        <w:rPr>
          <w:rtl w:val="0"/>
        </w:rPr>
        <w:t xml:space="preserve"> Enhances user experience with high-quality images from reliable sources</w:t>
      </w:r>
    </w:p>
    <w:p w:rsidR="00000000" w:rsidDel="00000000" w:rsidP="00000000" w:rsidRDefault="00000000" w:rsidRPr="00000000" w14:paraId="00000069">
      <w:pPr>
        <w:ind w:left="0" w:firstLine="0"/>
        <w:rPr>
          <w:b w:val="1"/>
          <w:bCs w:val="1"/>
        </w:rPr>
      </w:pPr>
      <w:r w:rsidDel="00000000" w:rsidR="00000000" w:rsidRPr="00000000">
        <w:rPr>
          <w:b w:val="1"/>
          <w:bCs w:val="1"/>
          <w:rtl w:val="0"/>
        </w:rPr>
        <w:t xml:space="preserve">The system operates within the following scope boundaries:</w:t>
      </w:r>
    </w:p>
    <w:p w:rsidR="00000000" w:rsidDel="00000000" w:rsidP="00000000" w:rsidRDefault="00000000" w:rsidRPr="00000000" w14:paraId="0000006A">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 Scope:</w:t>
      </w:r>
    </w:p>
    <w:p w:rsidR="00000000" w:rsidDel="00000000" w:rsidP="00000000" w:rsidRDefault="00000000" w:rsidRPr="00000000" w14:paraId="0000006B">
      <w:pPr>
        <w:numPr>
          <w:ilvl w:val="0"/>
          <w:numId w:val="15"/>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Route generation for destinations within Türkiye</w:t>
      </w:r>
    </w:p>
    <w:p w:rsidR="00000000" w:rsidDel="00000000" w:rsidP="00000000" w:rsidRDefault="00000000" w:rsidRPr="00000000" w14:paraId="0000006C">
      <w:pPr>
        <w:numPr>
          <w:ilvl w:val="0"/>
          <w:numId w:val="15"/>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Static road network data (not real-time traffic)</w:t>
      </w:r>
    </w:p>
    <w:p w:rsidR="00000000" w:rsidDel="00000000" w:rsidP="00000000" w:rsidRDefault="00000000" w:rsidRPr="00000000" w14:paraId="0000006D">
      <w:pPr>
        <w:numPr>
          <w:ilvl w:val="0"/>
          <w:numId w:val="15"/>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Pre-defined POI database with curated content</w:t>
      </w:r>
    </w:p>
    <w:p w:rsidR="00000000" w:rsidDel="00000000" w:rsidP="00000000" w:rsidRDefault="00000000" w:rsidRPr="00000000" w14:paraId="0000006E">
      <w:pPr>
        <w:numPr>
          <w:ilvl w:val="0"/>
          <w:numId w:val="15"/>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Three-language support (Turkish, English, German)</w:t>
      </w:r>
    </w:p>
    <w:p w:rsidR="00000000" w:rsidDel="00000000" w:rsidP="00000000" w:rsidRDefault="00000000" w:rsidRPr="00000000" w14:paraId="0000006F">
      <w:pPr>
        <w:numPr>
          <w:ilvl w:val="0"/>
          <w:numId w:val="1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Web-based platform (desktop and mobile browsers)</w:t>
      </w:r>
    </w:p>
    <w:p w:rsidR="00000000" w:rsidDel="00000000" w:rsidP="00000000" w:rsidRDefault="00000000" w:rsidRPr="00000000" w14:paraId="00000070">
      <w:pPr>
        <w:spacing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 of Scope:</w:t>
      </w:r>
    </w:p>
    <w:p w:rsidR="00000000" w:rsidDel="00000000" w:rsidP="00000000" w:rsidRDefault="00000000" w:rsidRPr="00000000" w14:paraId="00000071">
      <w:pPr>
        <w:numPr>
          <w:ilvl w:val="0"/>
          <w:numId w:val="3"/>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traffic or weather integration</w:t>
      </w:r>
    </w:p>
    <w:p w:rsidR="00000000" w:rsidDel="00000000" w:rsidP="00000000" w:rsidRDefault="00000000" w:rsidRPr="00000000" w14:paraId="00000072">
      <w:pPr>
        <w:numPr>
          <w:ilvl w:val="0"/>
          <w:numId w:val="3"/>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media connectivity and sharing features</w:t>
      </w:r>
    </w:p>
    <w:p w:rsidR="00000000" w:rsidDel="00000000" w:rsidP="00000000" w:rsidRDefault="00000000" w:rsidRPr="00000000" w14:paraId="00000073">
      <w:pPr>
        <w:numPr>
          <w:ilvl w:val="0"/>
          <w:numId w:val="3"/>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Dynamic route adjustments during travel</w:t>
      </w:r>
    </w:p>
    <w:p w:rsidR="00000000" w:rsidDel="00000000" w:rsidP="00000000" w:rsidRDefault="00000000" w:rsidRPr="00000000" w14:paraId="00000074">
      <w:pPr>
        <w:numPr>
          <w:ilvl w:val="0"/>
          <w:numId w:val="3"/>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Native mobile applications (iOS/Android)</w:t>
      </w:r>
    </w:p>
    <w:p w:rsidR="00000000" w:rsidDel="00000000" w:rsidP="00000000" w:rsidRDefault="00000000" w:rsidRPr="00000000" w14:paraId="00000075">
      <w:pPr>
        <w:numPr>
          <w:ilvl w:val="0"/>
          <w:numId w:val="3"/>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Accommodation or restaurant booking functionality</w:t>
      </w:r>
    </w:p>
    <w:p w:rsidR="00000000" w:rsidDel="00000000" w:rsidP="00000000" w:rsidRDefault="00000000" w:rsidRPr="00000000" w14:paraId="00000076">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Multi-user collaborative trip planning</w:t>
      </w:r>
    </w:p>
    <w:p w:rsidR="00000000" w:rsidDel="00000000" w:rsidP="00000000" w:rsidRDefault="00000000" w:rsidRPr="00000000" w14:paraId="0000007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Benefits and target outcomes include enhanced traveler experience through unified access to route planning and guidance, reduced time spent switching between multiple travel tools, increased engagement through personalized recommendations, and improved accessibility through multilingual support.</w:t>
      </w:r>
    </w:p>
    <w:p w:rsidR="00000000" w:rsidDel="00000000" w:rsidP="00000000" w:rsidRDefault="00000000" w:rsidRPr="00000000" w14:paraId="00000078">
      <w:pPr>
        <w:pStyle w:val="Heading2"/>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1.3 Definitions, Acronyms, Abbreviations</w:t>
      </w:r>
    </w:p>
    <w:p w:rsidR="00000000" w:rsidDel="00000000" w:rsidP="00000000" w:rsidRDefault="00000000" w:rsidRPr="00000000" w14:paraId="00000079">
      <w:pPr>
        <w:rPr/>
      </w:pPr>
      <w:r w:rsidDel="00000000" w:rsidR="00000000" w:rsidRPr="00000000">
        <w:rPr>
          <w:rtl w:val="0"/>
        </w:rPr>
        <w:t xml:space="preserve">The following terms, acronyms, and abbreviations are used throughout this document:</w:t>
      </w:r>
    </w:p>
    <w:p w:rsidR="00000000" w:rsidDel="00000000" w:rsidP="00000000" w:rsidRDefault="00000000" w:rsidRPr="00000000" w14:paraId="0000007A">
      <w:pPr>
        <w:rPr/>
      </w:pPr>
      <w:r w:rsidDel="00000000" w:rsidR="00000000" w:rsidRPr="00000000">
        <w:rPr>
          <w:b w:val="1"/>
          <w:bCs w:val="1"/>
          <w:rtl w:val="0"/>
        </w:rPr>
        <w:t xml:space="preserve">API (Application Programming Interface):</w:t>
      </w:r>
      <w:r w:rsidDel="00000000" w:rsidR="00000000" w:rsidRPr="00000000">
        <w:rPr>
          <w:rtl w:val="0"/>
        </w:rPr>
        <w:t xml:space="preserve"> A set of protocols and tools for building software applications, enabling communication between different software components</w:t>
      </w:r>
    </w:p>
    <w:p w:rsidR="00000000" w:rsidDel="00000000" w:rsidP="00000000" w:rsidRDefault="00000000" w:rsidRPr="00000000" w14:paraId="0000007B">
      <w:pPr>
        <w:rPr/>
      </w:pPr>
      <w:r w:rsidDel="00000000" w:rsidR="00000000" w:rsidRPr="00000000">
        <w:rPr>
          <w:b w:val="1"/>
          <w:bCs w:val="1"/>
          <w:rtl w:val="0"/>
        </w:rPr>
        <w:t xml:space="preserve">Context-Aware System:</w:t>
      </w:r>
      <w:r w:rsidDel="00000000" w:rsidR="00000000" w:rsidRPr="00000000">
        <w:rPr>
          <w:rtl w:val="0"/>
        </w:rPr>
        <w:t xml:space="preserve"> A system that uses contextual information (location, time, preferences) to provide relevant services and recommendations</w:t>
      </w:r>
    </w:p>
    <w:p w:rsidR="00000000" w:rsidDel="00000000" w:rsidP="00000000" w:rsidRDefault="00000000" w:rsidRPr="00000000" w14:paraId="0000007C">
      <w:pPr>
        <w:rPr/>
      </w:pPr>
      <w:r w:rsidDel="00000000" w:rsidR="00000000" w:rsidRPr="00000000">
        <w:rPr>
          <w:b w:val="1"/>
          <w:bCs w:val="1"/>
          <w:rtl w:val="0"/>
        </w:rPr>
        <w:t xml:space="preserve">GDPR (General Data Protection Regulation):</w:t>
      </w:r>
      <w:r w:rsidDel="00000000" w:rsidR="00000000" w:rsidRPr="00000000">
        <w:rPr>
          <w:rtl w:val="0"/>
        </w:rPr>
        <w:t xml:space="preserve"> European Union regulation (EU 2016/679) governing data protection and privacy for individuals within the EU</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GUIDE:</w:t>
      </w:r>
      <w:r w:rsidDel="00000000" w:rsidR="00000000" w:rsidRPr="00000000">
        <w:rPr>
          <w:rtl w:val="0"/>
        </w:rPr>
        <w:t xml:space="preserve"> Guided User Itinerary &amp; Destination Explorer – the name of the travel planning and guidance system described in this document</w:t>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KVKK (Kişisel Verilerin Korunması Kanunu):</w:t>
      </w:r>
      <w:r w:rsidDel="00000000" w:rsidR="00000000" w:rsidRPr="00000000">
        <w:rPr>
          <w:rtl w:val="0"/>
        </w:rPr>
        <w:t xml:space="preserve"> Turkish Personal Data Protection Law (Law No. 6698) regulating the processing and protection of personal data</w:t>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OSM (OpenStreetMap):</w:t>
      </w:r>
      <w:r w:rsidDel="00000000" w:rsidR="00000000" w:rsidRPr="00000000">
        <w:rPr>
          <w:rtl w:val="0"/>
        </w:rPr>
        <w:t xml:space="preserve"> A collaborative project that creates a free, editable map of the world, used for geographical data and map visualization</w:t>
      </w:r>
    </w:p>
    <w:p w:rsidR="00000000" w:rsidDel="00000000" w:rsidP="00000000" w:rsidRDefault="00000000" w:rsidRPr="00000000" w14:paraId="00000080">
      <w:pPr>
        <w:spacing w:after="240" w:before="240" w:lineRule="auto"/>
        <w:rPr/>
      </w:pPr>
      <w:r w:rsidDel="00000000" w:rsidR="00000000" w:rsidRPr="00000000">
        <w:rPr>
          <w:b w:val="1"/>
          <w:bCs w:val="1"/>
          <w:rtl w:val="0"/>
        </w:rPr>
        <w:t xml:space="preserve">OSRM (Open Source Routing Machine):</w:t>
      </w:r>
      <w:r w:rsidDel="00000000" w:rsidR="00000000" w:rsidRPr="00000000">
        <w:rPr>
          <w:rtl w:val="0"/>
        </w:rPr>
        <w:t xml:space="preserve"> A high-performance routing engine designed to find the shortest path in road networks, used for route calculation and navigation</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POI (Point of Interest):</w:t>
      </w:r>
      <w:r w:rsidDel="00000000" w:rsidR="00000000" w:rsidRPr="00000000">
        <w:rPr>
          <w:rtl w:val="0"/>
        </w:rPr>
        <w:t xml:space="preserve"> A specific location that may be of interest to travelers, such as historical sites, museums, restaurants, or natural landmarks</w:t>
      </w:r>
    </w:p>
    <w:p w:rsidR="00000000" w:rsidDel="00000000" w:rsidP="00000000" w:rsidRDefault="00000000" w:rsidRPr="00000000" w14:paraId="00000082">
      <w:pPr>
        <w:spacing w:after="240" w:before="240" w:lineRule="auto"/>
        <w:rPr/>
      </w:pPr>
      <w:r w:rsidDel="00000000" w:rsidR="00000000" w:rsidRPr="00000000">
        <w:rPr>
          <w:b w:val="1"/>
          <w:bCs w:val="1"/>
          <w:rtl w:val="0"/>
        </w:rPr>
        <w:t xml:space="preserve">RESTful API:</w:t>
      </w:r>
      <w:r w:rsidDel="00000000" w:rsidR="00000000" w:rsidRPr="00000000">
        <w:rPr>
          <w:rtl w:val="0"/>
        </w:rPr>
        <w:t xml:space="preserve"> An application programming interface that follows REST architectural principles for web services communication</w:t>
      </w:r>
    </w:p>
    <w:p w:rsidR="00000000" w:rsidDel="00000000" w:rsidP="00000000" w:rsidRDefault="00000000" w:rsidRPr="00000000" w14:paraId="00000083">
      <w:pPr>
        <w:spacing w:after="240" w:before="240" w:lineRule="auto"/>
        <w:rPr/>
      </w:pPr>
      <w:r w:rsidDel="00000000" w:rsidR="00000000" w:rsidRPr="00000000">
        <w:rPr>
          <w:b w:val="1"/>
          <w:bCs w:val="1"/>
          <w:rtl w:val="0"/>
        </w:rPr>
        <w:t xml:space="preserve">Route Optimization:</w:t>
      </w:r>
      <w:r w:rsidDel="00000000" w:rsidR="00000000" w:rsidRPr="00000000">
        <w:rPr>
          <w:rtl w:val="0"/>
        </w:rPr>
        <w:t xml:space="preserve"> The process of determining the most efficient route between multiple points considering various constraints like distance, time, and preferences</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SRS (Software Requirements Specification):</w:t>
      </w:r>
      <w:r w:rsidDel="00000000" w:rsidR="00000000" w:rsidRPr="00000000">
        <w:rPr>
          <w:rtl w:val="0"/>
        </w:rPr>
        <w:t xml:space="preserve"> A document that completely describes what the software system will do and how it is expected to perform</w:t>
      </w:r>
    </w:p>
    <w:p w:rsidR="00000000" w:rsidDel="00000000" w:rsidP="00000000" w:rsidRDefault="00000000" w:rsidRPr="00000000" w14:paraId="00000085">
      <w:pPr>
        <w:spacing w:after="240" w:before="240" w:lineRule="auto"/>
        <w:rPr/>
      </w:pPr>
      <w:r w:rsidDel="00000000" w:rsidR="00000000" w:rsidRPr="00000000">
        <w:rPr>
          <w:b w:val="1"/>
          <w:bCs w:val="1"/>
          <w:rtl w:val="0"/>
        </w:rPr>
        <w:t xml:space="preserve">TTS (Text-to-Speech):</w:t>
      </w:r>
      <w:r w:rsidDel="00000000" w:rsidR="00000000" w:rsidRPr="00000000">
        <w:rPr>
          <w:rtl w:val="0"/>
        </w:rPr>
        <w:t xml:space="preserve"> Technology that converts written text into spoken audio output</w:t>
      </w:r>
    </w:p>
    <w:p w:rsidR="00000000" w:rsidDel="00000000" w:rsidP="00000000" w:rsidRDefault="00000000" w:rsidRPr="00000000" w14:paraId="00000086">
      <w:pPr>
        <w:spacing w:after="240" w:before="240" w:lineRule="auto"/>
        <w:rPr/>
      </w:pPr>
      <w:r w:rsidDel="00000000" w:rsidR="00000000" w:rsidRPr="00000000">
        <w:rPr>
          <w:b w:val="1"/>
          <w:bCs w:val="1"/>
          <w:rtl w:val="0"/>
        </w:rPr>
        <w:t xml:space="preserve">UI (User Interface):</w:t>
      </w:r>
      <w:r w:rsidDel="00000000" w:rsidR="00000000" w:rsidRPr="00000000">
        <w:rPr>
          <w:rtl w:val="0"/>
        </w:rPr>
        <w:t xml:space="preserve"> The visual elements and interactive components through which users interact with the system</w:t>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UX (User Experience):</w:t>
      </w:r>
      <w:r w:rsidDel="00000000" w:rsidR="00000000" w:rsidRPr="00000000">
        <w:rPr>
          <w:rtl w:val="0"/>
        </w:rPr>
        <w:t xml:space="preserve"> The overall experience and satisfaction a user has when interacting with a product or system</w:t>
      </w:r>
    </w:p>
    <w:p w:rsidR="00000000" w:rsidDel="00000000" w:rsidP="00000000" w:rsidRDefault="00000000" w:rsidRPr="00000000" w14:paraId="00000088">
      <w:pPr>
        <w:pStyle w:val="Heading2"/>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1.4 References</w:t>
      </w:r>
    </w:p>
    <w:p w:rsidR="00000000" w:rsidDel="00000000" w:rsidP="00000000" w:rsidRDefault="00000000" w:rsidRPr="00000000" w14:paraId="00000089">
      <w:pPr>
        <w:rPr>
          <w:b w:val="1"/>
          <w:bCs w:val="1"/>
        </w:rPr>
      </w:pPr>
      <w:r w:rsidDel="00000000" w:rsidR="00000000" w:rsidRPr="00000000">
        <w:rPr>
          <w:rtl w:val="0"/>
        </w:rPr>
        <w:t xml:space="preserve">The following documents, standards, and resources are referenced in this SRS:</w:t>
        <w:br w:type="textWrapping"/>
        <w:br w:type="textWrapping"/>
      </w:r>
      <w:r w:rsidDel="00000000" w:rsidR="00000000" w:rsidRPr="00000000">
        <w:rPr>
          <w:b w:val="1"/>
          <w:bCs w:val="1"/>
          <w:rtl w:val="0"/>
        </w:rPr>
        <w:t xml:space="preserve">Standards and Guidelines:</w:t>
      </w:r>
    </w:p>
    <w:p w:rsidR="00000000" w:rsidDel="00000000" w:rsidP="00000000" w:rsidRDefault="00000000" w:rsidRPr="00000000" w14:paraId="0000008A">
      <w:pPr>
        <w:spacing w:after="240" w:before="240" w:lineRule="auto"/>
        <w:rPr>
          <w:color w:val="1155cc"/>
          <w:u w:val="single"/>
        </w:rPr>
      </w:pPr>
      <w:r w:rsidDel="00000000" w:rsidR="00000000" w:rsidRPr="00000000">
        <w:rPr>
          <w:rtl w:val="0"/>
        </w:rPr>
        <w:t xml:space="preserve">[1] IEEE. (1998). IEEE Std 830-1998 – IEEE Recommended Practice for Software Requirements Specifications. IEEE Standards Association. https://standards.ieee.org/ieee/830/1222/</w:t>
      </w:r>
      <w:r w:rsidDel="00000000" w:rsidR="00000000" w:rsidRPr="00000000">
        <w:rPr>
          <w:rtl w:val="0"/>
        </w:rPr>
      </w:r>
    </w:p>
    <w:p w:rsidR="00000000" w:rsidDel="00000000" w:rsidP="00000000" w:rsidRDefault="00000000" w:rsidRPr="00000000" w14:paraId="0000008B">
      <w:pPr>
        <w:spacing w:after="240" w:before="240" w:lineRule="auto"/>
        <w:rPr>
          <w:color w:val="1155cc"/>
          <w:u w:val="single"/>
        </w:rPr>
      </w:pPr>
      <w:r w:rsidDel="00000000" w:rsidR="00000000" w:rsidRPr="00000000">
        <w:rPr>
          <w:rtl w:val="0"/>
        </w:rPr>
        <w:t xml:space="preserve">[2] International Organization for Standardization. (2018). ISO/IEC/IEEE 29148:2018 – Systems and software engineering — Life cycle processes — Requirements engineering. https://www.iso.org/standard/72089.html</w:t>
      </w:r>
      <w:r w:rsidDel="00000000" w:rsidR="00000000" w:rsidRPr="00000000">
        <w:rPr>
          <w:rtl w:val="0"/>
        </w:rPr>
      </w:r>
    </w:p>
    <w:p w:rsidR="00000000" w:rsidDel="00000000" w:rsidP="00000000" w:rsidRDefault="00000000" w:rsidRPr="00000000" w14:paraId="0000008C">
      <w:pPr>
        <w:spacing w:after="240" w:before="240" w:lineRule="auto"/>
        <w:rPr>
          <w:b w:val="1"/>
          <w:bCs w:val="1"/>
        </w:rPr>
      </w:pPr>
      <w:r w:rsidDel="00000000" w:rsidR="00000000" w:rsidRPr="00000000">
        <w:rPr>
          <w:rtl w:val="0"/>
        </w:rPr>
        <w:t xml:space="preserve">[3] ISO 25000. (2011). ISO/IEC 25010:2011 – Systems and software engineering — Systems and software Quality Requirements and Evaluation (SQuaRE) — System and software quality models. https://iso25000.com/index.php/en/iso-25000-standards/iso-25010</w:t>
      </w:r>
      <w:r w:rsidDel="00000000" w:rsidR="00000000" w:rsidRPr="00000000">
        <w:rPr>
          <w:rtl w:val="0"/>
        </w:rPr>
      </w:r>
    </w:p>
    <w:p w:rsidR="00000000" w:rsidDel="00000000" w:rsidP="00000000" w:rsidRDefault="00000000" w:rsidRPr="00000000" w14:paraId="0000008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Documents:</w:t>
      </w:r>
    </w:p>
    <w:p w:rsidR="00000000" w:rsidDel="00000000" w:rsidP="00000000" w:rsidRDefault="00000000" w:rsidRPr="00000000" w14:paraId="0000008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QUAD-CORE Team. (2024). GUIDE Project Proposal (proposal_v1.pdf). TOBB ETÜ BIL 495/YAP 495.</w:t>
      </w:r>
    </w:p>
    <w:p w:rsidR="00000000" w:rsidDel="00000000" w:rsidP="00000000" w:rsidRDefault="00000000" w:rsidRPr="00000000" w14:paraId="0000008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QUAD-CORE Team. (2024). Project Management Plan (IEEE_PMP.pdf). TOBB ETÜ BIL 495/YAP 495.</w:t>
      </w:r>
    </w:p>
    <w:p w:rsidR="00000000" w:rsidDel="00000000" w:rsidP="00000000" w:rsidRDefault="00000000" w:rsidRPr="00000000" w14:paraId="0000009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QUAD-CORE Team. (2024). Sprint 1 Review (QUAD-CORE_Sprint_1_Review__2_.docx). TOBB ETÜ BIL 495/YAP 495.</w:t>
      </w:r>
    </w:p>
    <w:p w:rsidR="00000000" w:rsidDel="00000000" w:rsidP="00000000" w:rsidRDefault="00000000" w:rsidRPr="00000000" w14:paraId="00000091">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External APIs and Data Sources:</w:t>
      </w:r>
    </w:p>
    <w:p w:rsidR="00000000" w:rsidDel="00000000" w:rsidP="00000000" w:rsidRDefault="00000000" w:rsidRPr="00000000" w14:paraId="00000092">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[7] OpenStreetMap. (n.d.). OpenStreetMap. https://www.openstreetmap.org</w:t>
      </w:r>
      <w:r w:rsidDel="00000000" w:rsidR="00000000" w:rsidRPr="00000000">
        <w:rPr>
          <w:rtl w:val="0"/>
        </w:rPr>
      </w:r>
    </w:p>
    <w:p w:rsidR="00000000" w:rsidDel="00000000" w:rsidP="00000000" w:rsidRDefault="00000000" w:rsidRPr="00000000" w14:paraId="00000093">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[8] Project OSRM. (n.d.). Open Source Routing Machine. http://project-osrm.org</w:t>
      </w:r>
      <w:r w:rsidDel="00000000" w:rsidR="00000000" w:rsidRPr="00000000">
        <w:rPr>
          <w:rtl w:val="0"/>
        </w:rPr>
      </w:r>
    </w:p>
    <w:p w:rsidR="00000000" w:rsidDel="00000000" w:rsidP="00000000" w:rsidRDefault="00000000" w:rsidRPr="00000000" w14:paraId="00000094">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[9] MediaWiki. (n.d.). REST API – MediaWiki. https://www.mediawiki.org/wiki/API:REST_API</w:t>
      </w:r>
      <w:r w:rsidDel="00000000" w:rsidR="00000000" w:rsidRPr="00000000">
        <w:rPr>
          <w:rtl w:val="0"/>
        </w:rPr>
      </w:r>
    </w:p>
    <w:p w:rsidR="00000000" w:rsidDel="00000000" w:rsidP="00000000" w:rsidRDefault="00000000" w:rsidRPr="00000000" w14:paraId="00000095">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[10] UNESCO Türkiye Millî Komisyonu. (n.d.). UNESCO Dünya Mirası Listesi. https://www.unesco.org.tr/Pages/125/122/UNESCO-Dünya-Mirası-Listesi</w:t>
      </w:r>
      <w:r w:rsidDel="00000000" w:rsidR="00000000" w:rsidRPr="00000000">
        <w:rPr>
          <w:rtl w:val="0"/>
        </w:rPr>
      </w:r>
    </w:p>
    <w:p w:rsidR="00000000" w:rsidDel="00000000" w:rsidP="00000000" w:rsidRDefault="00000000" w:rsidRPr="00000000" w14:paraId="00000096">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[11] Türkiye Turizm Ansiklopedisi. (n.d.). Ana Sayfa. https://turkiyeturizmansiklopedisi.com</w:t>
      </w:r>
      <w:r w:rsidDel="00000000" w:rsidR="00000000" w:rsidRPr="00000000">
        <w:rPr>
          <w:rtl w:val="0"/>
        </w:rPr>
      </w:r>
    </w:p>
    <w:p w:rsidR="00000000" w:rsidDel="00000000" w:rsidP="00000000" w:rsidRDefault="00000000" w:rsidRPr="00000000" w14:paraId="00000097">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[12] ElevenLabs. (n.d.). AI Voice Generator &amp; Text to Speech Platform. https://elevenlabs.io</w:t>
      </w:r>
      <w:r w:rsidDel="00000000" w:rsidR="00000000" w:rsidRPr="00000000">
        <w:rPr>
          <w:rtl w:val="0"/>
        </w:rPr>
      </w:r>
    </w:p>
    <w:p w:rsidR="00000000" w:rsidDel="00000000" w:rsidP="00000000" w:rsidRDefault="00000000" w:rsidRPr="00000000" w14:paraId="00000098">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[13] Flickr. (n.d.). Flickr. https://www.flickr.com</w:t>
      </w:r>
      <w:r w:rsidDel="00000000" w:rsidR="00000000" w:rsidRPr="00000000">
        <w:rPr>
          <w:rtl w:val="0"/>
        </w:rPr>
      </w:r>
    </w:p>
    <w:p w:rsidR="00000000" w:rsidDel="00000000" w:rsidP="00000000" w:rsidRDefault="00000000" w:rsidRPr="00000000" w14:paraId="00000099">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[14] Pixabay. (n.d.). Free Images &amp; Royalty-Free Stock. https://pixabay.com</w:t>
      </w:r>
      <w:r w:rsidDel="00000000" w:rsidR="00000000" w:rsidRPr="00000000">
        <w:rPr>
          <w:rtl w:val="0"/>
        </w:rPr>
      </w:r>
    </w:p>
    <w:p w:rsidR="00000000" w:rsidDel="00000000" w:rsidP="00000000" w:rsidRDefault="00000000" w:rsidRPr="00000000" w14:paraId="0000009A">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Legal and Regulatory References:</w:t>
      </w:r>
    </w:p>
    <w:p w:rsidR="00000000" w:rsidDel="00000000" w:rsidP="00000000" w:rsidRDefault="00000000" w:rsidRPr="00000000" w14:paraId="0000009B">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[15] Kişisel Verileri Koruma Kurumu (KVKK). (n.d.). Personal Data Protection Law. https://www.kvkk.gov.tr/Icerik/6649/Personal-Data-Protection-Law</w:t>
      </w:r>
      <w:r w:rsidDel="00000000" w:rsidR="00000000" w:rsidRPr="00000000">
        <w:rPr>
          <w:rtl w:val="0"/>
        </w:rPr>
      </w:r>
    </w:p>
    <w:p w:rsidR="00000000" w:rsidDel="00000000" w:rsidP="00000000" w:rsidRDefault="00000000" w:rsidRPr="00000000" w14:paraId="0000009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European Union. (2016). Regulation (EU) 2016/679 of the European Parliament and of the Council (General Data Protection Regulation). https://eur-lex.europa.eu/eli/reg/2016/679/oj/eng</w:t>
      </w:r>
    </w:p>
    <w:p w:rsidR="00000000" w:rsidDel="00000000" w:rsidP="00000000" w:rsidRDefault="00000000" w:rsidRPr="00000000" w14:paraId="0000009D">
      <w:pPr>
        <w:pStyle w:val="Heading2"/>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1.5 Overview</w:t>
      </w:r>
    </w:p>
    <w:p w:rsidR="00000000" w:rsidDel="00000000" w:rsidP="00000000" w:rsidRDefault="00000000" w:rsidRPr="00000000" w14:paraId="0000009E">
      <w:pPr>
        <w:spacing w:after="240" w:before="240" w:lineRule="auto"/>
        <w:rPr/>
      </w:pPr>
      <w:r w:rsidDel="00000000" w:rsidR="00000000" w:rsidRPr="00000000">
        <w:rPr>
          <w:rtl w:val="0"/>
        </w:rPr>
        <w:t xml:space="preserve">This Software Requirements Specification (SRS) document is organized into five main sections that collectively provide a complete and traceable description of the GUIDE system requirements. Section 1 – Introduction outlines the purpose, scope, definitions, references, and general overview of the document, establishing the context and intended audience. Section 2 – Overall Description presents a high-level view of the GUIDE system, including its product perspective, main functions, user characteristics, constraints, assumptions, and dependencies, to help readers understand the system’s environment before reviewing detailed requirements. Section 3 – Specific Requirements contains the core technical content, defining detailed functional, external interface, performance, and design constraints, along with the software system quality attributes that determine how the system must operate. Section 4 – Appendices provides supplementary materials, including the Requirements ID Table, Traceability Matrix, and System Test Scenarios, which support and extend the main body of the document. Finally, Section 5 – References lists all standards, documents, APIs, and external resources cited throughout the specification. Together, these sections form a structured and comprehensive representation of the GUIDE system’s functional and non-functional requirements.</w:t>
      </w:r>
    </w:p>
    <w:p w:rsidR="00000000" w:rsidDel="00000000" w:rsidP="00000000" w:rsidRDefault="00000000" w:rsidRPr="00000000" w14:paraId="0000009F">
      <w:pPr>
        <w:spacing w:after="240" w:before="240" w:lineRule="auto"/>
        <w:rPr/>
      </w:pPr>
      <w:r w:rsidDel="00000000" w:rsidR="00000000" w:rsidRPr="00000000">
        <w:rPr>
          <w:rtl w:val="0"/>
        </w:rPr>
      </w:r>
    </w:p>
    <w:p w:rsidR="00000000" w:rsidDel="00000000" w:rsidP="00000000" w:rsidRDefault="00000000" w:rsidRPr="00000000" w14:paraId="000000A0">
      <w:pPr>
        <w:pStyle w:val="Heading2"/>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 Overall Description</w:t>
      </w:r>
      <w:r w:rsidDel="00000000" w:rsidR="00000000" w:rsidRPr="00000000">
        <w:rPr>
          <w:rtl w:val="0"/>
        </w:rPr>
      </w:r>
    </w:p>
    <w:p w:rsidR="00000000" w:rsidDel="00000000" w:rsidP="00000000" w:rsidRDefault="00000000" w:rsidRPr="00000000" w14:paraId="000000A1">
      <w:pPr>
        <w:pStyle w:val="Heading2"/>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2.1 Product Perspective</w:t>
      </w:r>
    </w:p>
    <w:p w:rsidR="00000000" w:rsidDel="00000000" w:rsidP="00000000" w:rsidRDefault="00000000" w:rsidRPr="00000000" w14:paraId="000000A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a web-based travel planning application that allows users to explore and plan trips based on their preferences and location. It operates as an independent platform integrated with OpenStreetMap (OSM)</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for map visualization and OSRM</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for route calculation and navigation.</w:t>
      </w:r>
    </w:p>
    <w:p w:rsidR="00000000" w:rsidDel="00000000" w:rsidP="00000000" w:rsidRDefault="00000000" w:rsidRPr="00000000" w14:paraId="000000A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combines an interactive map interface with route suggestions, text-to-speech capabilities, and multilingual support, providing users with a smart and accessible travel experience.</w:t>
      </w:r>
    </w:p>
    <w:p w:rsidR="00000000" w:rsidDel="00000000" w:rsidP="00000000" w:rsidRDefault="00000000" w:rsidRPr="00000000" w14:paraId="000000A4">
      <w:pPr>
        <w:pStyle w:val="Heading2"/>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2.2 Product Functions</w:t>
      </w:r>
    </w:p>
    <w:p w:rsidR="00000000" w:rsidDel="00000000" w:rsidP="00000000" w:rsidRDefault="00000000" w:rsidRPr="00000000" w14:paraId="000000A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functions of the system are summarized below:</w:t>
      </w:r>
    </w:p>
    <w:p w:rsidR="00000000" w:rsidDel="00000000" w:rsidP="00000000" w:rsidRDefault="00000000" w:rsidRPr="00000000" w14:paraId="000000A6">
      <w:pPr>
        <w:numPr>
          <w:ilvl w:val="0"/>
          <w:numId w:val="11"/>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the optimal route between selected POIs.</w:t>
      </w:r>
    </w:p>
    <w:p w:rsidR="00000000" w:rsidDel="00000000" w:rsidP="00000000" w:rsidRDefault="00000000" w:rsidRPr="00000000" w14:paraId="000000A7">
      <w:pPr>
        <w:numPr>
          <w:ilvl w:val="0"/>
          <w:numId w:val="11"/>
        </w:numPr>
        <w:spacing w:after="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Provide personalized recommendations for nearby attractions based on user interests (e.g., historical sites, natural areas, museums).</w:t>
      </w:r>
      <w:r w:rsidDel="00000000" w:rsidR="00000000" w:rsidRPr="00000000">
        <w:rPr>
          <w:rtl w:val="0"/>
        </w:rPr>
      </w:r>
    </w:p>
    <w:p w:rsidR="00000000" w:rsidDel="00000000" w:rsidP="00000000" w:rsidRDefault="00000000" w:rsidRPr="00000000" w14:paraId="000000A8">
      <w:pPr>
        <w:numPr>
          <w:ilvl w:val="0"/>
          <w:numId w:val="11"/>
        </w:numPr>
        <w:spacing w:after="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Offer text-to-speech functionality for voice-guided descriptions of routes or places.</w:t>
      </w:r>
      <w:r w:rsidDel="00000000" w:rsidR="00000000" w:rsidRPr="00000000">
        <w:rPr>
          <w:rtl w:val="0"/>
        </w:rPr>
      </w:r>
    </w:p>
    <w:p w:rsidR="00000000" w:rsidDel="00000000" w:rsidP="00000000" w:rsidRDefault="00000000" w:rsidRPr="00000000" w14:paraId="000000A9">
      <w:pPr>
        <w:numPr>
          <w:ilvl w:val="0"/>
          <w:numId w:val="11"/>
        </w:numPr>
        <w:spacing w:after="24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multiple languages to enhance accessibility for international users.</w:t>
      </w:r>
    </w:p>
    <w:p w:rsidR="00000000" w:rsidDel="00000000" w:rsidP="00000000" w:rsidRDefault="00000000" w:rsidRPr="00000000" w14:paraId="000000AA">
      <w:pPr>
        <w:pStyle w:val="Heading2"/>
        <w:spacing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B">
      <w:pPr>
        <w:pStyle w:val="Heading2"/>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2.3 User Characteristics</w:t>
      </w:r>
    </w:p>
    <w:p w:rsidR="00000000" w:rsidDel="00000000" w:rsidP="00000000" w:rsidRDefault="00000000" w:rsidRPr="00000000" w14:paraId="000000A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designed for travelers who wish to explore cities and plan their trips efficiently. Typical users include:</w:t>
      </w:r>
    </w:p>
    <w:p w:rsidR="00000000" w:rsidDel="00000000" w:rsidP="00000000" w:rsidRDefault="00000000" w:rsidRPr="00000000" w14:paraId="000000AD">
      <w:pPr>
        <w:numPr>
          <w:ilvl w:val="0"/>
          <w:numId w:val="24"/>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Tourists and locals who are familiar with basic web applications.</w:t>
      </w:r>
    </w:p>
    <w:p w:rsidR="00000000" w:rsidDel="00000000" w:rsidP="00000000" w:rsidRDefault="00000000" w:rsidRPr="00000000" w14:paraId="000000AE">
      <w:pPr>
        <w:numPr>
          <w:ilvl w:val="0"/>
          <w:numId w:val="24"/>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comfortable with map-based interactions.</w:t>
      </w:r>
    </w:p>
    <w:p w:rsidR="00000000" w:rsidDel="00000000" w:rsidP="00000000" w:rsidRDefault="00000000" w:rsidRPr="00000000" w14:paraId="000000AF">
      <w:pPr>
        <w:numPr>
          <w:ilvl w:val="0"/>
          <w:numId w:val="24"/>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Individuals who prefer simple and user-friendly interfaces without requiring technical knowledge.</w:t>
      </w:r>
    </w:p>
    <w:p w:rsidR="00000000" w:rsidDel="00000000" w:rsidP="00000000" w:rsidRDefault="00000000" w:rsidRPr="00000000" w14:paraId="000000B0">
      <w:pPr>
        <w:numPr>
          <w:ilvl w:val="0"/>
          <w:numId w:val="24"/>
        </w:numPr>
        <w:spacing w:after="24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domestic and international users who benefit from multilingual and voice-supported navigation.</w:t>
      </w:r>
    </w:p>
    <w:p w:rsidR="00000000" w:rsidDel="00000000" w:rsidP="00000000" w:rsidRDefault="00000000" w:rsidRPr="00000000" w14:paraId="000000B1">
      <w:pPr>
        <w:pStyle w:val="Heading2"/>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2.4 Constraints</w:t>
      </w:r>
    </w:p>
    <w:p w:rsidR="00000000" w:rsidDel="00000000" w:rsidP="00000000" w:rsidRDefault="00000000" w:rsidRPr="00000000" w14:paraId="000000B2">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defines the software-related limitations and mandatory practices that guide the system’s design, implementation, and quality assurance process. It specifies the technological, architectural, and procedural boundaries which the GUIDE platform must be developed and maintained.</w:t>
      </w:r>
    </w:p>
    <w:p w:rsidR="00000000" w:rsidDel="00000000" w:rsidP="00000000" w:rsidRDefault="00000000" w:rsidRPr="00000000" w14:paraId="000000B3">
      <w:pPr>
        <w:spacing w:line="3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Software Constraints:</w:t>
      </w:r>
    </w:p>
    <w:p w:rsidR="00000000" w:rsidDel="00000000" w:rsidP="00000000" w:rsidRDefault="00000000" w:rsidRPr="00000000" w14:paraId="000000B4">
      <w:pPr>
        <w:numPr>
          <w:ilvl w:val="0"/>
          <w:numId w:val="13"/>
        </w:numPr>
        <w:spacing w:after="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will be implemented as a web-based platform.</w:t>
      </w:r>
    </w:p>
    <w:p w:rsidR="00000000" w:rsidDel="00000000" w:rsidP="00000000" w:rsidRDefault="00000000" w:rsidRPr="00000000" w14:paraId="000000B5">
      <w:pPr>
        <w:numPr>
          <w:ilvl w:val="0"/>
          <w:numId w:val="13"/>
        </w:numPr>
        <w:spacing w:after="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interface itself will remain English-only.</w:t>
      </w:r>
    </w:p>
    <w:p w:rsidR="00000000" w:rsidDel="00000000" w:rsidP="00000000" w:rsidRDefault="00000000" w:rsidRPr="00000000" w14:paraId="000000B6">
      <w:pPr>
        <w:numPr>
          <w:ilvl w:val="0"/>
          <w:numId w:val="13"/>
        </w:numPr>
        <w:spacing w:after="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source code shall include clear and consistent inline comments.</w:t>
      </w:r>
    </w:p>
    <w:p w:rsidR="00000000" w:rsidDel="00000000" w:rsidP="00000000" w:rsidRDefault="00000000" w:rsidRPr="00000000" w14:paraId="000000B7">
      <w:pPr>
        <w:numPr>
          <w:ilvl w:val="0"/>
          <w:numId w:val="13"/>
        </w:numPr>
        <w:spacing w:after="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Automated tests shall be implemented to maintain adequate test coverage for all critical modules.</w:t>
      </w:r>
    </w:p>
    <w:p w:rsidR="00000000" w:rsidDel="00000000" w:rsidP="00000000" w:rsidRDefault="00000000" w:rsidRPr="00000000" w14:paraId="000000B8">
      <w:pPr>
        <w:numPr>
          <w:ilvl w:val="0"/>
          <w:numId w:val="13"/>
        </w:numPr>
        <w:spacing w:after="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personalized route calculations must rely on the static road network graph of Türkiye, obtained from OpenStreetMap</w:t>
      </w:r>
      <w:r w:rsidDel="00000000" w:rsidR="00000000" w:rsidRPr="00000000">
        <w:rPr>
          <w:rFonts w:ascii="Times New Roman" w:cs="Times New Roman" w:eastAsia="Times New Roman" w:hAnsi="Times New Roman"/>
          <w:vertAlign w:val="superscript"/>
          <w:rtl w:val="0"/>
        </w:rPr>
        <w:t xml:space="preserve">3</w:t>
      </w:r>
      <w:r w:rsidDel="00000000" w:rsidR="00000000" w:rsidRPr="00000000">
        <w:rPr>
          <w:rFonts w:ascii="Times New Roman" w:cs="Times New Roman" w:eastAsia="Times New Roman" w:hAnsi="Times New Roman"/>
          <w:rtl w:val="0"/>
        </w:rPr>
        <w:t xml:space="preserve">, and Open Source Routing Machine (OSRM)</w:t>
      </w:r>
      <w:r w:rsidDel="00000000" w:rsidR="00000000" w:rsidRPr="00000000">
        <w:rPr>
          <w:rFonts w:ascii="Times New Roman" w:cs="Times New Roman" w:eastAsia="Times New Roman" w:hAnsi="Times New Roman"/>
          <w:vertAlign w:val="superscript"/>
          <w:rtl w:val="0"/>
        </w:rPr>
        <w:t xml:space="preserve">3</w:t>
      </w:r>
      <w:r w:rsidDel="00000000" w:rsidR="00000000" w:rsidRPr="00000000">
        <w:rPr>
          <w:rFonts w:ascii="Times New Roman" w:cs="Times New Roman" w:eastAsia="Times New Roman" w:hAnsi="Times New Roman"/>
          <w:rtl w:val="0"/>
        </w:rPr>
        <w:t xml:space="preserve"> algorithms. </w:t>
      </w:r>
    </w:p>
    <w:p w:rsidR="00000000" w:rsidDel="00000000" w:rsidP="00000000" w:rsidRDefault="00000000" w:rsidRPr="00000000" w14:paraId="000000B9">
      <w:pPr>
        <w:numPr>
          <w:ilvl w:val="0"/>
          <w:numId w:val="13"/>
        </w:numPr>
        <w:spacing w:after="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Textual information provided for POIs (Points of Interest) will be obtained from external sources such as the Wikipedia API</w:t>
      </w:r>
      <w:r w:rsidDel="00000000" w:rsidR="00000000" w:rsidRPr="00000000">
        <w:rPr>
          <w:rFonts w:ascii="Times New Roman" w:cs="Times New Roman" w:eastAsia="Times New Roman" w:hAnsi="Times New Roman"/>
          <w:vertAlign w:val="superscript"/>
          <w:rtl w:val="0"/>
        </w:rPr>
        <w:t xml:space="preserve">4</w:t>
      </w:r>
      <w:r w:rsidDel="00000000" w:rsidR="00000000" w:rsidRPr="00000000">
        <w:rPr>
          <w:rFonts w:ascii="Times New Roman" w:cs="Times New Roman" w:eastAsia="Times New Roman" w:hAnsi="Times New Roman"/>
          <w:rtl w:val="0"/>
        </w:rPr>
        <w:t xml:space="preserve">, UNESCO</w:t>
      </w:r>
      <w:r w:rsidDel="00000000" w:rsidR="00000000" w:rsidRPr="00000000">
        <w:rPr>
          <w:rFonts w:ascii="Times New Roman" w:cs="Times New Roman" w:eastAsia="Times New Roman" w:hAnsi="Times New Roman"/>
          <w:vertAlign w:val="superscript"/>
          <w:rtl w:val="0"/>
        </w:rPr>
        <w:t xml:space="preserve">5</w:t>
      </w:r>
      <w:r w:rsidDel="00000000" w:rsidR="00000000" w:rsidRPr="00000000">
        <w:rPr>
          <w:rFonts w:ascii="Times New Roman" w:cs="Times New Roman" w:eastAsia="Times New Roman" w:hAnsi="Times New Roman"/>
          <w:rtl w:val="0"/>
        </w:rPr>
        <w:t xml:space="preserve">, and Türkiye Tourism Encyclopedia</w:t>
      </w:r>
      <w:r w:rsidDel="00000000" w:rsidR="00000000" w:rsidRPr="00000000">
        <w:rPr>
          <w:rFonts w:ascii="Times New Roman" w:cs="Times New Roman" w:eastAsia="Times New Roman" w:hAnsi="Times New Roman"/>
          <w:vertAlign w:val="superscript"/>
          <w:rtl w:val="0"/>
        </w:rPr>
        <w:t xml:space="preserve">6</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A">
      <w:pPr>
        <w:numPr>
          <w:ilvl w:val="0"/>
          <w:numId w:val="13"/>
        </w:numPr>
        <w:spacing w:after="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Multilingual audio guidance will be provided by the ElevenLabs API</w:t>
      </w:r>
      <w:r w:rsidDel="00000000" w:rsidR="00000000" w:rsidRPr="00000000">
        <w:rPr>
          <w:rFonts w:ascii="Times New Roman" w:cs="Times New Roman" w:eastAsia="Times New Roman" w:hAnsi="Times New Roman"/>
          <w:vertAlign w:val="superscript"/>
          <w:rtl w:val="0"/>
        </w:rPr>
        <w:t xml:space="preserve">7</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B">
      <w:pPr>
        <w:numPr>
          <w:ilvl w:val="0"/>
          <w:numId w:val="13"/>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provide visual content, the Flickr</w:t>
      </w:r>
      <w:r w:rsidDel="00000000" w:rsidR="00000000" w:rsidRPr="00000000">
        <w:rPr>
          <w:rFonts w:ascii="Times New Roman" w:cs="Times New Roman" w:eastAsia="Times New Roman" w:hAnsi="Times New Roman"/>
          <w:vertAlign w:val="superscript"/>
          <w:rtl w:val="0"/>
        </w:rPr>
        <w:t xml:space="preserve">8</w:t>
      </w:r>
      <w:r w:rsidDel="00000000" w:rsidR="00000000" w:rsidRPr="00000000">
        <w:rPr>
          <w:rFonts w:ascii="Times New Roman" w:cs="Times New Roman" w:eastAsia="Times New Roman" w:hAnsi="Times New Roman"/>
          <w:rtl w:val="0"/>
        </w:rPr>
        <w:t xml:space="preserve"> and Pixabay APIs</w:t>
      </w:r>
      <w:r w:rsidDel="00000000" w:rsidR="00000000" w:rsidRPr="00000000">
        <w:rPr>
          <w:rFonts w:ascii="Times New Roman" w:cs="Times New Roman" w:eastAsia="Times New Roman" w:hAnsi="Times New Roman"/>
          <w:vertAlign w:val="superscript"/>
          <w:rtl w:val="0"/>
        </w:rPr>
        <w:t xml:space="preserve">9</w:t>
      </w:r>
      <w:r w:rsidDel="00000000" w:rsidR="00000000" w:rsidRPr="00000000">
        <w:rPr>
          <w:rFonts w:ascii="Times New Roman" w:cs="Times New Roman" w:eastAsia="Times New Roman" w:hAnsi="Times New Roman"/>
          <w:rtl w:val="0"/>
        </w:rPr>
        <w:t xml:space="preserve"> will be used.</w:t>
      </w:r>
    </w:p>
    <w:p w:rsidR="00000000" w:rsidDel="00000000" w:rsidP="00000000" w:rsidRDefault="00000000" w:rsidRPr="00000000" w14:paraId="000000BC">
      <w:pPr>
        <w:spacing w:after="240" w:before="240" w:line="360" w:lineRule="auto"/>
        <w:rPr/>
      </w:pPr>
      <w:r w:rsidDel="00000000" w:rsidR="00000000" w:rsidRPr="00000000">
        <w:rPr>
          <w:rFonts w:ascii="Times New Roman" w:cs="Times New Roman" w:eastAsia="Times New Roman" w:hAnsi="Times New Roman"/>
          <w:i w:val="1"/>
          <w:iCs w:val="1"/>
          <w:rtl w:val="0"/>
        </w:rPr>
        <w:t xml:space="preserve">Due to the constraints imposed by the use of these and similar APIs, certain changes may be necessary.</w:t>
      </w:r>
      <w:r w:rsidDel="00000000" w:rsidR="00000000" w:rsidRPr="00000000">
        <w:rPr>
          <w:rtl w:val="0"/>
        </w:rPr>
      </w:r>
    </w:p>
    <w:p w:rsidR="00000000" w:rsidDel="00000000" w:rsidP="00000000" w:rsidRDefault="00000000" w:rsidRPr="00000000" w14:paraId="000000BD">
      <w:pPr>
        <w:spacing w:line="3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Hardware Constraints:</w:t>
      </w:r>
    </w:p>
    <w:p w:rsidR="00000000" w:rsidDel="00000000" w:rsidP="00000000" w:rsidRDefault="00000000" w:rsidRPr="00000000" w14:paraId="000000BE">
      <w:pPr>
        <w:numPr>
          <w:ilvl w:val="0"/>
          <w:numId w:val="21"/>
        </w:numPr>
        <w:spacing w:after="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will be developed and tested using standard personal computing hardware.</w:t>
      </w:r>
    </w:p>
    <w:p w:rsidR="00000000" w:rsidDel="00000000" w:rsidP="00000000" w:rsidRDefault="00000000" w:rsidRPr="00000000" w14:paraId="000000BF">
      <w:pPr>
        <w:numPr>
          <w:ilvl w:val="0"/>
          <w:numId w:val="21"/>
        </w:numPr>
        <w:spacing w:after="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platform will be designed for web browsers, assuming internet connectivity and modern browser support.</w:t>
      </w:r>
    </w:p>
    <w:p w:rsidR="00000000" w:rsidDel="00000000" w:rsidP="00000000" w:rsidRDefault="00000000" w:rsidRPr="00000000" w14:paraId="000000C0">
      <w:pPr>
        <w:numPr>
          <w:ilvl w:val="0"/>
          <w:numId w:val="21"/>
        </w:numPr>
        <w:spacing w:after="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Performance optimization will be required to maintain the target average response time of five seconds under typical load conditions.</w:t>
      </w:r>
      <w:r w:rsidDel="00000000" w:rsidR="00000000" w:rsidRPr="00000000">
        <w:rPr>
          <w:rtl w:val="0"/>
        </w:rPr>
      </w:r>
    </w:p>
    <w:p w:rsidR="00000000" w:rsidDel="00000000" w:rsidP="00000000" w:rsidRDefault="00000000" w:rsidRPr="00000000" w14:paraId="000000C1">
      <w:pPr>
        <w:numPr>
          <w:ilvl w:val="0"/>
          <w:numId w:val="21"/>
        </w:numPr>
        <w:spacing w:after="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static nature of the data emphasizes the importance of database storage and optimization.</w:t>
      </w:r>
      <w:r w:rsidDel="00000000" w:rsidR="00000000" w:rsidRPr="00000000">
        <w:rPr>
          <w:rtl w:val="0"/>
        </w:rPr>
      </w:r>
    </w:p>
    <w:p w:rsidR="00000000" w:rsidDel="00000000" w:rsidP="00000000" w:rsidRDefault="00000000" w:rsidRPr="00000000" w14:paraId="000000C2">
      <w:pPr>
        <w:numPr>
          <w:ilvl w:val="0"/>
          <w:numId w:val="21"/>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is designed to support at least 1000 users during normal operation.</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Legal Constraints:</w:t>
      </w:r>
    </w:p>
    <w:p w:rsidR="00000000" w:rsidDel="00000000" w:rsidP="00000000" w:rsidRDefault="00000000" w:rsidRPr="00000000" w14:paraId="000000C4">
      <w:pPr>
        <w:numPr>
          <w:ilvl w:val="0"/>
          <w:numId w:val="12"/>
        </w:numPr>
        <w:spacing w:after="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must comply with KVKK (Law No. 6698)</w:t>
      </w:r>
      <w:r w:rsidDel="00000000" w:rsidR="00000000" w:rsidRPr="00000000">
        <w:rPr>
          <w:rFonts w:ascii="Times New Roman" w:cs="Times New Roman" w:eastAsia="Times New Roman" w:hAnsi="Times New Roman"/>
          <w:vertAlign w:val="superscript"/>
          <w:rtl w:val="0"/>
        </w:rPr>
        <w:t xml:space="preserve">10</w:t>
      </w:r>
      <w:r w:rsidDel="00000000" w:rsidR="00000000" w:rsidRPr="00000000">
        <w:rPr>
          <w:rFonts w:ascii="Times New Roman" w:cs="Times New Roman" w:eastAsia="Times New Roman" w:hAnsi="Times New Roman"/>
          <w:rtl w:val="0"/>
        </w:rPr>
        <w:t xml:space="preserve"> and GDPR (EU Regulation 2016/679)</w:t>
      </w:r>
      <w:r w:rsidDel="00000000" w:rsidR="00000000" w:rsidRPr="00000000">
        <w:rPr>
          <w:rFonts w:ascii="Times New Roman" w:cs="Times New Roman" w:eastAsia="Times New Roman" w:hAnsi="Times New Roman"/>
          <w:vertAlign w:val="superscript"/>
          <w:rtl w:val="0"/>
        </w:rPr>
        <w:t xml:space="preserve">11</w:t>
      </w:r>
      <w:r w:rsidDel="00000000" w:rsidR="00000000" w:rsidRPr="00000000">
        <w:rPr>
          <w:rFonts w:ascii="Times New Roman" w:cs="Times New Roman" w:eastAsia="Times New Roman" w:hAnsi="Times New Roman"/>
          <w:rtl w:val="0"/>
        </w:rPr>
        <w:t xml:space="preserve"> for processing and storing user data. Location and preference information will only be used temporarily for route generation and will not be stored or shared with third parties. Users must give explicit consent before any data collection or processing occurs.</w:t>
      </w:r>
    </w:p>
    <w:p w:rsidR="00000000" w:rsidDel="00000000" w:rsidP="00000000" w:rsidRDefault="00000000" w:rsidRPr="00000000" w14:paraId="000000C5">
      <w:pPr>
        <w:numPr>
          <w:ilvl w:val="0"/>
          <w:numId w:val="12"/>
        </w:numPr>
        <w:spacing w:after="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External data sources, including OpenStreetMap</w:t>
      </w:r>
      <w:r w:rsidDel="00000000" w:rsidR="00000000" w:rsidRPr="00000000">
        <w:rPr>
          <w:rFonts w:ascii="Times New Roman" w:cs="Times New Roman" w:eastAsia="Times New Roman" w:hAnsi="Times New Roman"/>
          <w:vertAlign w:val="superscript"/>
          <w:rtl w:val="0"/>
        </w:rPr>
        <w:t xml:space="preserve">3</w:t>
      </w:r>
      <w:r w:rsidDel="00000000" w:rsidR="00000000" w:rsidRPr="00000000">
        <w:rPr>
          <w:rFonts w:ascii="Times New Roman" w:cs="Times New Roman" w:eastAsia="Times New Roman" w:hAnsi="Times New Roman"/>
          <w:rtl w:val="0"/>
        </w:rPr>
        <w:t xml:space="preserve">, Flickr</w:t>
      </w:r>
      <w:r w:rsidDel="00000000" w:rsidR="00000000" w:rsidRPr="00000000">
        <w:rPr>
          <w:rFonts w:ascii="Times New Roman" w:cs="Times New Roman" w:eastAsia="Times New Roman" w:hAnsi="Times New Roman"/>
          <w:vertAlign w:val="superscript"/>
          <w:rtl w:val="0"/>
        </w:rPr>
        <w:t xml:space="preserve">8</w:t>
      </w:r>
      <w:r w:rsidDel="00000000" w:rsidR="00000000" w:rsidRPr="00000000">
        <w:rPr>
          <w:rFonts w:ascii="Times New Roman" w:cs="Times New Roman" w:eastAsia="Times New Roman" w:hAnsi="Times New Roman"/>
          <w:rtl w:val="0"/>
        </w:rPr>
        <w:t xml:space="preserve"> and Pixabay</w:t>
      </w:r>
      <w:r w:rsidDel="00000000" w:rsidR="00000000" w:rsidRPr="00000000">
        <w:rPr>
          <w:rFonts w:ascii="Times New Roman" w:cs="Times New Roman" w:eastAsia="Times New Roman" w:hAnsi="Times New Roman"/>
          <w:vertAlign w:val="superscript"/>
          <w:rtl w:val="0"/>
        </w:rPr>
        <w:t xml:space="preserve">9</w:t>
      </w:r>
      <w:r w:rsidDel="00000000" w:rsidR="00000000" w:rsidRPr="00000000">
        <w:rPr>
          <w:rFonts w:ascii="Times New Roman" w:cs="Times New Roman" w:eastAsia="Times New Roman" w:hAnsi="Times New Roman"/>
          <w:rtl w:val="0"/>
        </w:rPr>
        <w:t xml:space="preserve">, Wikipedia</w:t>
      </w:r>
      <w:r w:rsidDel="00000000" w:rsidR="00000000" w:rsidRPr="00000000">
        <w:rPr>
          <w:rFonts w:ascii="Times New Roman" w:cs="Times New Roman" w:eastAsia="Times New Roman" w:hAnsi="Times New Roman"/>
          <w:vertAlign w:val="superscript"/>
          <w:rtl w:val="0"/>
        </w:rPr>
        <w:t xml:space="preserve">4</w:t>
      </w:r>
      <w:r w:rsidDel="00000000" w:rsidR="00000000" w:rsidRPr="00000000">
        <w:rPr>
          <w:rFonts w:ascii="Times New Roman" w:cs="Times New Roman" w:eastAsia="Times New Roman" w:hAnsi="Times New Roman"/>
          <w:rtl w:val="0"/>
        </w:rPr>
        <w:t xml:space="preserve"> and ElevenLabs</w:t>
      </w:r>
      <w:r w:rsidDel="00000000" w:rsidR="00000000" w:rsidRPr="00000000">
        <w:rPr>
          <w:rFonts w:ascii="Times New Roman" w:cs="Times New Roman" w:eastAsia="Times New Roman" w:hAnsi="Times New Roman"/>
          <w:vertAlign w:val="superscript"/>
          <w:rtl w:val="0"/>
        </w:rPr>
        <w:t xml:space="preserve">7</w:t>
      </w:r>
      <w:r w:rsidDel="00000000" w:rsidR="00000000" w:rsidRPr="00000000">
        <w:rPr>
          <w:rFonts w:ascii="Times New Roman" w:cs="Times New Roman" w:eastAsia="Times New Roman" w:hAnsi="Times New Roman"/>
          <w:rtl w:val="0"/>
        </w:rPr>
        <w:t xml:space="preserve"> will be utilized according to their respective licenses and usage policies.</w:t>
      </w:r>
    </w:p>
    <w:p w:rsidR="00000000" w:rsidDel="00000000" w:rsidP="00000000" w:rsidRDefault="00000000" w:rsidRPr="00000000" w14:paraId="000000C6">
      <w:pPr>
        <w:numPr>
          <w:ilvl w:val="0"/>
          <w:numId w:val="12"/>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multimedia content will respect copyright and intellectual property laws.</w:t>
      </w:r>
    </w:p>
    <w:p w:rsidR="00000000" w:rsidDel="00000000" w:rsidP="00000000" w:rsidRDefault="00000000" w:rsidRPr="00000000" w14:paraId="000000C7">
      <w:pPr>
        <w:spacing w:line="3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Policy and Ethical Constraints:</w:t>
      </w:r>
    </w:p>
    <w:p w:rsidR="00000000" w:rsidDel="00000000" w:rsidP="00000000" w:rsidRDefault="00000000" w:rsidRPr="00000000" w14:paraId="000000C8">
      <w:pPr>
        <w:numPr>
          <w:ilvl w:val="0"/>
          <w:numId w:val="5"/>
        </w:numPr>
        <w:spacing w:after="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will collect only necessary user data, such as location and travel preferences. User consent will be required before any data collection or processing.</w:t>
      </w:r>
    </w:p>
    <w:p w:rsidR="00000000" w:rsidDel="00000000" w:rsidP="00000000" w:rsidRDefault="00000000" w:rsidRPr="00000000" w14:paraId="000000C9">
      <w:pPr>
        <w:numPr>
          <w:ilvl w:val="0"/>
          <w:numId w:val="5"/>
        </w:numPr>
        <w:spacing w:after="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Multilingual content must stay neutral and respectful to cultural values. Translation must avoid offensive and misleading expressions.</w:t>
      </w:r>
    </w:p>
    <w:p w:rsidR="00000000" w:rsidDel="00000000" w:rsidP="00000000" w:rsidRDefault="00000000" w:rsidRPr="00000000" w14:paraId="000000CA">
      <w:pPr>
        <w:numPr>
          <w:ilvl w:val="0"/>
          <w:numId w:val="5"/>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recommendation system will not favor any region or destination.</w:t>
      </w:r>
    </w:p>
    <w:p w:rsidR="00000000" w:rsidDel="00000000" w:rsidP="00000000" w:rsidRDefault="00000000" w:rsidRPr="00000000" w14:paraId="000000CB">
      <w:pPr>
        <w:spacing w:line="360" w:lineRule="auto"/>
        <w:ind w:left="0" w:firstLine="0"/>
        <w:rPr>
          <w:rFonts w:ascii="Times New Roman" w:cs="Times New Roman" w:eastAsia="Times New Roman" w:hAnsi="Times New Roman"/>
        </w:rPr>
      </w:pPr>
      <w:hyperlink r:id="rId8">
        <w:r w:rsidDel="00000000" w:rsidR="00000000" w:rsidRPr="00000000">
          <w:rPr>
            <w:rFonts w:ascii="Times New Roman" w:cs="Times New Roman" w:eastAsia="Times New Roman" w:hAnsi="Times New Roman"/>
            <w:color w:val="0000ee"/>
            <w:u w:val="single"/>
            <w:rtl w:val="0"/>
          </w:rPr>
          <w:t xml:space="preserve">Universal_SW_Constraint_Tracking_Form.docx</w:t>
        </w:r>
      </w:hyperlink>
      <w:r w:rsidDel="00000000" w:rsidR="00000000" w:rsidRPr="00000000">
        <w:rPr>
          <w:rtl w:val="0"/>
        </w:rPr>
      </w:r>
    </w:p>
    <w:p w:rsidR="00000000" w:rsidDel="00000000" w:rsidP="00000000" w:rsidRDefault="00000000" w:rsidRPr="00000000" w14:paraId="000000CC">
      <w:pPr>
        <w:spacing w:line="360" w:lineRule="auto"/>
        <w:rPr>
          <w:rFonts w:ascii="Times New Roman" w:cs="Times New Roman" w:eastAsia="Times New Roman" w:hAnsi="Times New Roman"/>
        </w:rPr>
      </w:pPr>
      <w:hyperlink r:id="rId9">
        <w:r w:rsidDel="00000000" w:rsidR="00000000" w:rsidRPr="00000000">
          <w:rPr>
            <w:rFonts w:ascii="Times New Roman" w:cs="Times New Roman" w:eastAsia="Times New Roman" w:hAnsi="Times New Roman"/>
            <w:color w:val="0000ee"/>
            <w:u w:val="single"/>
            <w:rtl w:val="0"/>
          </w:rPr>
          <w:t xml:space="preserve">Cross-discipline constraint tracking form.docx</w:t>
        </w:r>
      </w:hyperlink>
      <w:r w:rsidDel="00000000" w:rsidR="00000000" w:rsidRPr="00000000">
        <w:rPr>
          <w:rtl w:val="0"/>
        </w:rPr>
      </w:r>
    </w:p>
    <w:p w:rsidR="00000000" w:rsidDel="00000000" w:rsidP="00000000" w:rsidRDefault="00000000" w:rsidRPr="00000000" w14:paraId="000000C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pStyle w:val="Heading2"/>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CF">
      <w:pPr>
        <w:pStyle w:val="Heading2"/>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2.5 Assumptions and Dependencies</w:t>
      </w:r>
    </w:p>
    <w:p w:rsidR="00000000" w:rsidDel="00000000" w:rsidP="00000000" w:rsidRDefault="00000000" w:rsidRPr="00000000" w14:paraId="000000D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assumptions and dependencies have been identified during the planning of the GUIDE project. These factors may affect project scope, schedule, and deliverables.</w:t>
      </w:r>
    </w:p>
    <w:p w:rsidR="00000000" w:rsidDel="00000000" w:rsidP="00000000" w:rsidRDefault="00000000" w:rsidRPr="00000000" w14:paraId="000000D1">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Assumptions</w:t>
      </w:r>
    </w:p>
    <w:p w:rsidR="00000000" w:rsidDel="00000000" w:rsidP="00000000" w:rsidRDefault="00000000" w:rsidRPr="00000000" w14:paraId="000000D2">
      <w:pPr>
        <w:numPr>
          <w:ilvl w:val="0"/>
          <w:numId w:val="7"/>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APIs (such as OpenStreetMap, OSRM, and text-to-speech services) will remain accessible and functional throughout the development phase.</w:t>
      </w:r>
    </w:p>
    <w:p w:rsidR="00000000" w:rsidDel="00000000" w:rsidP="00000000" w:rsidRDefault="00000000" w:rsidRPr="00000000" w14:paraId="000000D3">
      <w:pPr>
        <w:numPr>
          <w:ilvl w:val="0"/>
          <w:numId w:val="7"/>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keys provided for third-party services will be valid and within usage limits during implementation.</w:t>
      </w:r>
    </w:p>
    <w:p w:rsidR="00000000" w:rsidDel="00000000" w:rsidP="00000000" w:rsidRDefault="00000000" w:rsidRPr="00000000" w14:paraId="000000D4">
      <w:pPr>
        <w:numPr>
          <w:ilvl w:val="0"/>
          <w:numId w:val="7"/>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OpenStreetMap and OSRM data will be sufficiently accurate and up-to-date for route generation purposes.</w:t>
      </w:r>
    </w:p>
    <w:p w:rsidR="00000000" w:rsidDel="00000000" w:rsidP="00000000" w:rsidRDefault="00000000" w:rsidRPr="00000000" w14:paraId="000000D5">
      <w:pPr>
        <w:numPr>
          <w:ilvl w:val="0"/>
          <w:numId w:val="7"/>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devices will support modern browsers compatible with the system’s web technologies.</w:t>
      </w:r>
    </w:p>
    <w:p w:rsidR="00000000" w:rsidDel="00000000" w:rsidP="00000000" w:rsidRDefault="00000000" w:rsidRPr="00000000" w14:paraId="000000D6">
      <w:pPr>
        <w:numPr>
          <w:ilvl w:val="0"/>
          <w:numId w:val="7"/>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Collected data (e.g., images, descriptions, location info) will be stored locally and will not require real-time synchronization with external sources.</w:t>
      </w:r>
    </w:p>
    <w:p w:rsidR="00000000" w:rsidDel="00000000" w:rsidP="00000000" w:rsidRDefault="00000000" w:rsidRPr="00000000" w14:paraId="000000D7">
      <w:pPr>
        <w:numPr>
          <w:ilvl w:val="0"/>
          <w:numId w:val="7"/>
        </w:numPr>
        <w:spacing w:after="24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target users will have a stable internet connection to use the system effectively.</w:t>
      </w:r>
    </w:p>
    <w:p w:rsidR="00000000" w:rsidDel="00000000" w:rsidP="00000000" w:rsidRDefault="00000000" w:rsidRPr="00000000" w14:paraId="000000D8">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Dependencies</w:t>
      </w:r>
    </w:p>
    <w:p w:rsidR="00000000" w:rsidDel="00000000" w:rsidP="00000000" w:rsidRDefault="00000000" w:rsidRPr="00000000" w14:paraId="000000D9">
      <w:pPr>
        <w:numPr>
          <w:ilvl w:val="0"/>
          <w:numId w:val="4"/>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system’s functionality depends on stable integration with external APIs.</w:t>
      </w:r>
    </w:p>
    <w:p w:rsidR="00000000" w:rsidDel="00000000" w:rsidP="00000000" w:rsidRDefault="00000000" w:rsidRPr="00000000" w14:paraId="000000DA">
      <w:pPr>
        <w:numPr>
          <w:ilvl w:val="0"/>
          <w:numId w:val="4"/>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accuracy of generated routes and recommendations depends on the quality and freshness of the third-party data sources.</w:t>
      </w:r>
    </w:p>
    <w:p w:rsidR="00000000" w:rsidDel="00000000" w:rsidP="00000000" w:rsidRDefault="00000000" w:rsidRPr="00000000" w14:paraId="000000DB">
      <w:pPr>
        <w:numPr>
          <w:ilvl w:val="0"/>
          <w:numId w:val="4"/>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and deployment depend on the availability of hosting services and sufficient server resources.</w:t>
      </w:r>
    </w:p>
    <w:p w:rsidR="00000000" w:rsidDel="00000000" w:rsidP="00000000" w:rsidRDefault="00000000" w:rsidRPr="00000000" w14:paraId="000000DC">
      <w:pPr>
        <w:numPr>
          <w:ilvl w:val="0"/>
          <w:numId w:val="4"/>
        </w:numPr>
        <w:spacing w:after="24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scalability and cloud migration depend on budget and resource allocation.</w:t>
      </w:r>
    </w:p>
    <w:p w:rsidR="00000000" w:rsidDel="00000000" w:rsidP="00000000" w:rsidRDefault="00000000" w:rsidRPr="00000000" w14:paraId="000000DD">
      <w:pPr>
        <w:spacing w:after="240" w:before="24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DF">
      <w:pPr>
        <w:pStyle w:val="Heading2"/>
        <w:keepNext w:val="0"/>
        <w:keepLines w:val="0"/>
        <w:spacing w:line="360" w:lineRule="auto"/>
        <w:rPr>
          <w:rFonts w:ascii="Times New Roman" w:cs="Times New Roman" w:eastAsia="Times New Roman" w:hAnsi="Times New Roman"/>
          <w:color w:val="000000"/>
          <w:sz w:val="24"/>
          <w:szCs w:val="24"/>
        </w:rPr>
      </w:pPr>
      <w:bookmarkStart w:colFirst="0" w:colLast="0" w:name="_heading=h.x23ua4qqoc2g" w:id="3"/>
      <w:bookmarkEnd w:id="3"/>
      <w:r w:rsidDel="00000000" w:rsidR="00000000" w:rsidRPr="00000000">
        <w:rPr>
          <w:rtl w:val="0"/>
        </w:rPr>
      </w:r>
    </w:p>
    <w:p w:rsidR="00000000" w:rsidDel="00000000" w:rsidP="00000000" w:rsidRDefault="00000000" w:rsidRPr="00000000" w14:paraId="000000E0">
      <w:pPr>
        <w:pStyle w:val="Heading2"/>
        <w:keepNext w:val="0"/>
        <w:keepLines w:val="0"/>
        <w:spacing w:line="360" w:lineRule="auto"/>
        <w:rPr>
          <w:rFonts w:ascii="Times New Roman" w:cs="Times New Roman" w:eastAsia="Times New Roman" w:hAnsi="Times New Roman"/>
          <w:color w:val="000000"/>
          <w:sz w:val="24"/>
          <w:szCs w:val="24"/>
        </w:rPr>
      </w:pPr>
      <w:bookmarkStart w:colFirst="0" w:colLast="0" w:name="_heading=h.59gyc9ieqnes" w:id="4"/>
      <w:bookmarkEnd w:id="4"/>
      <w:r w:rsidDel="00000000" w:rsidR="00000000" w:rsidRPr="00000000">
        <w:rPr>
          <w:rFonts w:ascii="Times New Roman" w:cs="Times New Roman" w:eastAsia="Times New Roman" w:hAnsi="Times New Roman"/>
          <w:color w:val="000000"/>
          <w:sz w:val="24"/>
          <w:szCs w:val="24"/>
          <w:rtl w:val="0"/>
        </w:rPr>
        <w:t xml:space="preserve">3. Specific Requirements</w:t>
      </w:r>
    </w:p>
    <w:p w:rsidR="00000000" w:rsidDel="00000000" w:rsidP="00000000" w:rsidRDefault="00000000" w:rsidRPr="00000000" w14:paraId="000000E1">
      <w:pP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0E2">
      <w:pPr>
        <w:spacing w:line="360" w:lineRule="auto"/>
        <w:rPr>
          <w:rFonts w:ascii="Times New Roman" w:cs="Times New Roman" w:eastAsia="Times New Roman" w:hAnsi="Times New Roman"/>
          <w:color w:val="0e0e0e"/>
        </w:rPr>
      </w:pPr>
      <w:r w:rsidDel="00000000" w:rsidR="00000000" w:rsidRPr="00000000">
        <w:rPr>
          <w:rFonts w:ascii="Times New Roman" w:cs="Times New Roman" w:eastAsia="Times New Roman" w:hAnsi="Times New Roman"/>
          <w:color w:val="0e0e0e"/>
          <w:rtl w:val="0"/>
        </w:rPr>
        <w:t xml:space="preserve">This section presents the system’s Functional, External Interface, Performance requirements and Context Diagram, which define the core behaviors, interactions, and performance expectations of the GUIDE system. All requirements are organized according to their categories and follow a consistent structure. The context diagram below illustrates the main external entities interacting with the system, including users, administrators, mapping services (OSM/OSRM), authentication services, and text-to-speech (TTS) providers.</w:t>
      </w:r>
    </w:p>
    <w:p w:rsidR="00000000" w:rsidDel="00000000" w:rsidP="00000000" w:rsidRDefault="00000000" w:rsidRPr="00000000" w14:paraId="000000E3">
      <w:pPr>
        <w:spacing w:line="360" w:lineRule="auto"/>
        <w:rPr>
          <w:rFonts w:ascii="Times New Roman" w:cs="Times New Roman" w:eastAsia="Times New Roman" w:hAnsi="Times New Roman"/>
          <w:color w:val="0e0e0e"/>
        </w:rPr>
      </w:pPr>
      <w:r w:rsidDel="00000000" w:rsidR="00000000" w:rsidRPr="00000000">
        <w:rPr>
          <w:rFonts w:ascii="Times New Roman" w:cs="Times New Roman" w:eastAsia="Times New Roman" w:hAnsi="Times New Roman"/>
          <w:color w:val="0e0e0e"/>
        </w:rPr>
        <w:drawing>
          <wp:inline distB="114300" distT="114300" distL="114300" distR="114300">
            <wp:extent cx="5486400" cy="5486400"/>
            <wp:effectExtent b="0" l="0" r="0" t="0"/>
            <wp:docPr id="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486400"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line="360" w:lineRule="auto"/>
        <w:rPr>
          <w:rFonts w:ascii="Times New Roman" w:cs="Times New Roman" w:eastAsia="Times New Roman" w:hAnsi="Times New Roman"/>
          <w:color w:val="0e0e0e"/>
        </w:rPr>
      </w:pPr>
      <w:r w:rsidDel="00000000" w:rsidR="00000000" w:rsidRPr="00000000">
        <w:rPr>
          <w:rtl w:val="0"/>
        </w:rPr>
      </w:r>
    </w:p>
    <w:p w:rsidR="00000000" w:rsidDel="00000000" w:rsidP="00000000" w:rsidRDefault="00000000" w:rsidRPr="00000000" w14:paraId="000000E5">
      <w:pPr>
        <w:pStyle w:val="Heading2"/>
        <w:keepNext w:val="0"/>
        <w:keepLines w:val="0"/>
        <w:spacing w:line="360" w:lineRule="auto"/>
        <w:rPr>
          <w:rFonts w:ascii="Arial" w:cs="Arial" w:eastAsia="Arial" w:hAnsi="Arial"/>
        </w:rPr>
      </w:pPr>
      <w:bookmarkStart w:colFirst="0" w:colLast="0" w:name="_heading=h.qhgi2v5eqx1" w:id="5"/>
      <w:bookmarkEnd w:id="5"/>
      <w:r w:rsidDel="00000000" w:rsidR="00000000" w:rsidRPr="00000000">
        <w:rPr>
          <w:rFonts w:ascii="Times New Roman" w:cs="Times New Roman" w:eastAsia="Times New Roman" w:hAnsi="Times New Roman"/>
          <w:color w:val="000000"/>
          <w:sz w:val="24"/>
          <w:szCs w:val="24"/>
          <w:rtl w:val="0"/>
        </w:rPr>
        <w:t xml:space="preserve">3.1 Functional Requirements</w:t>
      </w:r>
      <w:r w:rsidDel="00000000" w:rsidR="00000000" w:rsidRPr="00000000">
        <w:rPr>
          <w:rtl w:val="0"/>
        </w:rPr>
      </w:r>
    </w:p>
    <w:p w:rsidR="00000000" w:rsidDel="00000000" w:rsidP="00000000" w:rsidRDefault="00000000" w:rsidRPr="00000000" w14:paraId="000000E6">
      <w:pP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0E7">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0"/>
        <w:jc w:val="left"/>
        <w:rPr>
          <w:rFonts w:ascii="Times New Roman" w:cs="Times New Roman" w:eastAsia="Times New Roman" w:hAnsi="Times New Roman"/>
          <w:b w:val="0"/>
          <w:bCs w:val="0"/>
          <w:color w:val="000000"/>
          <w:sz w:val="24"/>
          <w:szCs w:val="24"/>
        </w:rPr>
      </w:pPr>
      <w:bookmarkStart w:colFirst="0" w:colLast="0" w:name="_heading=h.py9dh0h26boy" w:id="6"/>
      <w:bookmarkEnd w:id="6"/>
      <w:r w:rsidDel="00000000" w:rsidR="00000000" w:rsidRPr="00000000">
        <w:rPr>
          <w:rFonts w:ascii="Times New Roman" w:cs="Times New Roman" w:eastAsia="Times New Roman" w:hAnsi="Times New Roman"/>
          <w:color w:val="000000"/>
          <w:sz w:val="24"/>
          <w:szCs w:val="24"/>
          <w:rtl w:val="0"/>
        </w:rPr>
        <w:t xml:space="preserve">FR-H</w:t>
      </w:r>
      <w:r w:rsidDel="00000000" w:rsidR="00000000" w:rsidRPr="00000000">
        <w:rPr>
          <w:rFonts w:ascii="Times New Roman" w:cs="Times New Roman" w:eastAsia="Times New Roman" w:hAnsi="Times New Roman"/>
          <w:color w:val="000000"/>
          <w:sz w:val="24"/>
          <w:szCs w:val="24"/>
          <w:rtl w:val="0"/>
        </w:rPr>
        <w:t xml:space="preserve">01 -</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0"/>
          <w:bCs w:val="0"/>
          <w:color w:val="000000"/>
          <w:sz w:val="24"/>
          <w:szCs w:val="24"/>
          <w:rtl w:val="0"/>
        </w:rPr>
        <w:t xml:space="preserve">User Input for Route Generation</w:t>
      </w:r>
    </w:p>
    <w:p w:rsidR="00000000" w:rsidDel="00000000" w:rsidP="00000000" w:rsidRDefault="00000000" w:rsidRPr="00000000" w14:paraId="000000E8">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720"/>
        <w:jc w:val="left"/>
        <w:rPr>
          <w:rFonts w:ascii="Times New Roman" w:cs="Times New Roman" w:eastAsia="Times New Roman" w:hAnsi="Times New Roman"/>
          <w:b w:val="0"/>
          <w:bCs w:val="0"/>
          <w:color w:val="000000"/>
          <w:sz w:val="24"/>
          <w:szCs w:val="24"/>
        </w:rPr>
      </w:pPr>
      <w:bookmarkStart w:colFirst="0" w:colLast="0" w:name="_heading=h.26yj9447eer1" w:id="7"/>
      <w:bookmarkEnd w:id="7"/>
      <w:r w:rsidDel="00000000" w:rsidR="00000000" w:rsidRPr="00000000">
        <w:rPr>
          <w:rFonts w:ascii="Times New Roman" w:cs="Times New Roman" w:eastAsia="Times New Roman" w:hAnsi="Times New Roman"/>
          <w:b w:val="0"/>
          <w:bCs w:val="0"/>
          <w:color w:val="000000"/>
          <w:sz w:val="24"/>
          <w:szCs w:val="24"/>
          <w:u w:val="single"/>
          <w:rtl w:val="0"/>
        </w:rPr>
        <w:t xml:space="preserve">Description:</w:t>
      </w:r>
      <w:r w:rsidDel="00000000" w:rsidR="00000000" w:rsidRPr="00000000">
        <w:rPr>
          <w:rFonts w:ascii="Times New Roman" w:cs="Times New Roman" w:eastAsia="Times New Roman" w:hAnsi="Times New Roman"/>
          <w:b w:val="0"/>
          <w:bCs w:val="0"/>
          <w:color w:val="000000"/>
          <w:sz w:val="24"/>
          <w:szCs w:val="24"/>
          <w:rtl w:val="0"/>
        </w:rPr>
        <w:t xml:space="preserve"> The system shall allow the user to provide inputs for route generation.</w:t>
      </w:r>
    </w:p>
    <w:p w:rsidR="00000000" w:rsidDel="00000000" w:rsidP="00000000" w:rsidRDefault="00000000" w:rsidRPr="00000000" w14:paraId="000000E9">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720"/>
        <w:jc w:val="left"/>
        <w:rPr>
          <w:rFonts w:ascii="Times New Roman" w:cs="Times New Roman" w:eastAsia="Times New Roman" w:hAnsi="Times New Roman"/>
          <w:b w:val="0"/>
          <w:bCs w:val="0"/>
          <w:color w:val="000000"/>
          <w:sz w:val="24"/>
          <w:szCs w:val="24"/>
          <w:u w:val="single"/>
        </w:rPr>
      </w:pPr>
      <w:bookmarkStart w:colFirst="0" w:colLast="0" w:name="_heading=h.ykq6hszi9cfq" w:id="8"/>
      <w:bookmarkEnd w:id="8"/>
      <w:r w:rsidDel="00000000" w:rsidR="00000000" w:rsidRPr="00000000">
        <w:rPr>
          <w:rFonts w:ascii="Times New Roman" w:cs="Times New Roman" w:eastAsia="Times New Roman" w:hAnsi="Times New Roman"/>
          <w:b w:val="0"/>
          <w:bCs w:val="0"/>
          <w:color w:val="000000"/>
          <w:sz w:val="24"/>
          <w:szCs w:val="24"/>
          <w:u w:val="single"/>
          <w:rtl w:val="0"/>
        </w:rPr>
        <w:t xml:space="preserve">Related Low-Level Requirements:</w:t>
      </w:r>
    </w:p>
    <w:p w:rsidR="00000000" w:rsidDel="00000000" w:rsidP="00000000" w:rsidRDefault="00000000" w:rsidRPr="00000000" w14:paraId="000000EA">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1440" w:right="0" w:hanging="360"/>
        <w:jc w:val="left"/>
        <w:rPr>
          <w:rFonts w:ascii="Times New Roman" w:cs="Times New Roman" w:eastAsia="Times New Roman" w:hAnsi="Times New Roman"/>
          <w:b w:val="0"/>
          <w:bCs w:val="0"/>
          <w:color w:val="000000"/>
          <w:sz w:val="24"/>
          <w:szCs w:val="24"/>
        </w:rPr>
      </w:pPr>
      <w:bookmarkStart w:colFirst="0" w:colLast="0" w:name="_heading=h.f5uxx8ugfx7v" w:id="9"/>
      <w:bookmarkEnd w:id="9"/>
      <w:r w:rsidDel="00000000" w:rsidR="00000000" w:rsidRPr="00000000">
        <w:rPr>
          <w:rFonts w:ascii="Times New Roman" w:cs="Times New Roman" w:eastAsia="Times New Roman" w:hAnsi="Times New Roman"/>
          <w:color w:val="000000"/>
          <w:sz w:val="24"/>
          <w:szCs w:val="24"/>
          <w:rtl w:val="0"/>
        </w:rPr>
        <w:t xml:space="preserve">FR-L01: </w:t>
      </w:r>
      <w:r w:rsidDel="00000000" w:rsidR="00000000" w:rsidRPr="00000000">
        <w:rPr>
          <w:rFonts w:ascii="Times New Roman" w:cs="Times New Roman" w:eastAsia="Times New Roman" w:hAnsi="Times New Roman"/>
          <w:b w:val="0"/>
          <w:bCs w:val="0"/>
          <w:color w:val="000000"/>
          <w:sz w:val="24"/>
          <w:szCs w:val="24"/>
          <w:rtl w:val="0"/>
        </w:rPr>
        <w:t xml:space="preserve">The system shall allow the user to specify city/region, trip duration, distance limit, category filters, and places to exclude.</w:t>
      </w:r>
    </w:p>
    <w:p w:rsidR="00000000" w:rsidDel="00000000" w:rsidP="00000000" w:rsidRDefault="00000000" w:rsidRPr="00000000" w14:paraId="000000EB">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1440" w:right="0" w:hanging="360"/>
        <w:jc w:val="left"/>
        <w:rPr>
          <w:rFonts w:ascii="Times New Roman" w:cs="Times New Roman" w:eastAsia="Times New Roman" w:hAnsi="Times New Roman"/>
          <w:b w:val="0"/>
          <w:bCs w:val="0"/>
          <w:color w:val="000000"/>
          <w:sz w:val="24"/>
          <w:szCs w:val="24"/>
        </w:rPr>
      </w:pPr>
      <w:bookmarkStart w:colFirst="0" w:colLast="0" w:name="_heading=h.xi0gs1r2zxdb" w:id="10"/>
      <w:bookmarkEnd w:id="10"/>
      <w:r w:rsidDel="00000000" w:rsidR="00000000" w:rsidRPr="00000000">
        <w:rPr>
          <w:rFonts w:ascii="Times New Roman" w:cs="Times New Roman" w:eastAsia="Times New Roman" w:hAnsi="Times New Roman"/>
          <w:color w:val="000000"/>
          <w:sz w:val="24"/>
          <w:szCs w:val="24"/>
          <w:rtl w:val="0"/>
        </w:rPr>
        <w:t xml:space="preserve">FR-L06: </w:t>
      </w:r>
      <w:r w:rsidDel="00000000" w:rsidR="00000000" w:rsidRPr="00000000">
        <w:rPr>
          <w:rFonts w:ascii="Times New Roman" w:cs="Times New Roman" w:eastAsia="Times New Roman" w:hAnsi="Times New Roman"/>
          <w:b w:val="0"/>
          <w:bCs w:val="0"/>
          <w:color w:val="000000"/>
          <w:sz w:val="24"/>
          <w:szCs w:val="24"/>
          <w:rtl w:val="0"/>
        </w:rPr>
        <w:t xml:space="preserve">The system shall validate user input for route generation and provide appropriate error messages.</w:t>
      </w:r>
    </w:p>
    <w:p w:rsidR="00000000" w:rsidDel="00000000" w:rsidP="00000000" w:rsidRDefault="00000000" w:rsidRPr="00000000" w14:paraId="000000EC">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ED">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0"/>
        <w:jc w:val="left"/>
        <w:rPr>
          <w:rFonts w:ascii="Times New Roman" w:cs="Times New Roman" w:eastAsia="Times New Roman" w:hAnsi="Times New Roman"/>
          <w:b w:val="0"/>
          <w:bCs w:val="0"/>
          <w:color w:val="000000"/>
          <w:sz w:val="24"/>
          <w:szCs w:val="24"/>
        </w:rPr>
      </w:pPr>
      <w:bookmarkStart w:colFirst="0" w:colLast="0" w:name="_heading=h.pgx7sy4q236s" w:id="11"/>
      <w:bookmarkEnd w:id="11"/>
      <w:r w:rsidDel="00000000" w:rsidR="00000000" w:rsidRPr="00000000">
        <w:rPr>
          <w:rFonts w:ascii="Times New Roman" w:cs="Times New Roman" w:eastAsia="Times New Roman" w:hAnsi="Times New Roman"/>
          <w:color w:val="000000"/>
          <w:sz w:val="24"/>
          <w:szCs w:val="24"/>
          <w:rtl w:val="0"/>
        </w:rPr>
        <w:t xml:space="preserve">FR-H02 - </w:t>
      </w:r>
      <w:r w:rsidDel="00000000" w:rsidR="00000000" w:rsidRPr="00000000">
        <w:rPr>
          <w:rFonts w:ascii="Times New Roman" w:cs="Times New Roman" w:eastAsia="Times New Roman" w:hAnsi="Times New Roman"/>
          <w:b w:val="0"/>
          <w:bCs w:val="0"/>
          <w:color w:val="000000"/>
          <w:sz w:val="24"/>
          <w:szCs w:val="24"/>
          <w:rtl w:val="0"/>
        </w:rPr>
        <w:t xml:space="preserve">AI-Based Route Generation</w:t>
      </w:r>
    </w:p>
    <w:p w:rsidR="00000000" w:rsidDel="00000000" w:rsidP="00000000" w:rsidRDefault="00000000" w:rsidRPr="00000000" w14:paraId="000000EE">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720"/>
        <w:jc w:val="left"/>
        <w:rPr>
          <w:rFonts w:ascii="Times New Roman" w:cs="Times New Roman" w:eastAsia="Times New Roman" w:hAnsi="Times New Roman"/>
          <w:b w:val="0"/>
          <w:bCs w:val="0"/>
          <w:color w:val="000000"/>
          <w:sz w:val="24"/>
          <w:szCs w:val="24"/>
        </w:rPr>
      </w:pPr>
      <w:bookmarkStart w:colFirst="0" w:colLast="0" w:name="_heading=h.w1xyd2cz02mw" w:id="12"/>
      <w:bookmarkEnd w:id="12"/>
      <w:r w:rsidDel="00000000" w:rsidR="00000000" w:rsidRPr="00000000">
        <w:rPr>
          <w:rFonts w:ascii="Times New Roman" w:cs="Times New Roman" w:eastAsia="Times New Roman" w:hAnsi="Times New Roman"/>
          <w:b w:val="0"/>
          <w:bCs w:val="0"/>
          <w:color w:val="000000"/>
          <w:sz w:val="24"/>
          <w:szCs w:val="24"/>
          <w:u w:val="single"/>
          <w:rtl w:val="0"/>
        </w:rPr>
        <w:t xml:space="preserve">Description:</w:t>
      </w:r>
      <w:r w:rsidDel="00000000" w:rsidR="00000000" w:rsidRPr="00000000">
        <w:rPr>
          <w:rFonts w:ascii="Times New Roman" w:cs="Times New Roman" w:eastAsia="Times New Roman" w:hAnsi="Times New Roman"/>
          <w:b w:val="0"/>
          <w:bCs w:val="0"/>
          <w:color w:val="000000"/>
          <w:sz w:val="24"/>
          <w:szCs w:val="24"/>
          <w:rtl w:val="0"/>
        </w:rPr>
        <w:t xml:space="preserve"> The system shall generate an AI-based route plan according to the user’s preferences and time constraints.</w:t>
      </w:r>
    </w:p>
    <w:p w:rsidR="00000000" w:rsidDel="00000000" w:rsidP="00000000" w:rsidRDefault="00000000" w:rsidRPr="00000000" w14:paraId="000000EF">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720"/>
        <w:jc w:val="left"/>
        <w:rPr>
          <w:rFonts w:ascii="Times New Roman" w:cs="Times New Roman" w:eastAsia="Times New Roman" w:hAnsi="Times New Roman"/>
          <w:b w:val="0"/>
          <w:bCs w:val="0"/>
          <w:color w:val="000000"/>
          <w:sz w:val="24"/>
          <w:szCs w:val="24"/>
          <w:u w:val="single"/>
        </w:rPr>
      </w:pPr>
      <w:bookmarkStart w:colFirst="0" w:colLast="0" w:name="_heading=h.m1i01cbh6qjz" w:id="13"/>
      <w:bookmarkEnd w:id="13"/>
      <w:r w:rsidDel="00000000" w:rsidR="00000000" w:rsidRPr="00000000">
        <w:rPr>
          <w:rFonts w:ascii="Times New Roman" w:cs="Times New Roman" w:eastAsia="Times New Roman" w:hAnsi="Times New Roman"/>
          <w:b w:val="0"/>
          <w:bCs w:val="0"/>
          <w:color w:val="000000"/>
          <w:sz w:val="24"/>
          <w:szCs w:val="24"/>
          <w:u w:val="single"/>
          <w:rtl w:val="0"/>
        </w:rPr>
        <w:t xml:space="preserve">Related Low-Level Requirements:</w:t>
      </w:r>
    </w:p>
    <w:p w:rsidR="00000000" w:rsidDel="00000000" w:rsidP="00000000" w:rsidRDefault="00000000" w:rsidRPr="00000000" w14:paraId="000000F0">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1559.0551181102362" w:right="0" w:hanging="285.0000000000001"/>
        <w:jc w:val="left"/>
        <w:rPr>
          <w:rFonts w:ascii="Times New Roman" w:cs="Times New Roman" w:eastAsia="Times New Roman" w:hAnsi="Times New Roman"/>
          <w:color w:val="000000"/>
          <w:sz w:val="24"/>
          <w:szCs w:val="24"/>
        </w:rPr>
      </w:pPr>
      <w:bookmarkStart w:colFirst="0" w:colLast="0" w:name="_heading=h.gszy9srqb8nb" w:id="14"/>
      <w:bookmarkEnd w:id="14"/>
      <w:r w:rsidDel="00000000" w:rsidR="00000000" w:rsidRPr="00000000">
        <w:rPr>
          <w:rFonts w:ascii="Times New Roman" w:cs="Times New Roman" w:eastAsia="Times New Roman" w:hAnsi="Times New Roman"/>
          <w:color w:val="000000"/>
          <w:sz w:val="24"/>
          <w:szCs w:val="24"/>
          <w:rtl w:val="0"/>
        </w:rPr>
        <w:t xml:space="preserve">FR-L02:</w:t>
      </w:r>
      <w:r w:rsidDel="00000000" w:rsidR="00000000" w:rsidRPr="00000000">
        <w:rPr>
          <w:rFonts w:ascii="Times New Roman" w:cs="Times New Roman" w:eastAsia="Times New Roman" w:hAnsi="Times New Roman"/>
          <w:b w:val="0"/>
          <w:bCs w:val="0"/>
          <w:color w:val="000000"/>
          <w:sz w:val="24"/>
          <w:szCs w:val="24"/>
          <w:rtl w:val="0"/>
        </w:rPr>
        <w:t xml:space="preserve"> The system shall organize the generated route on a day-by-day basis and optimize it based on user inputs.</w:t>
      </w: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F2">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0"/>
        <w:jc w:val="left"/>
        <w:rPr>
          <w:rFonts w:ascii="Times New Roman" w:cs="Times New Roman" w:eastAsia="Times New Roman" w:hAnsi="Times New Roman"/>
          <w:b w:val="0"/>
          <w:bCs w:val="0"/>
          <w:color w:val="000000"/>
          <w:sz w:val="24"/>
          <w:szCs w:val="24"/>
        </w:rPr>
      </w:pPr>
      <w:bookmarkStart w:colFirst="0" w:colLast="0" w:name="_heading=h.txqjcrftbgrz" w:id="15"/>
      <w:bookmarkEnd w:id="15"/>
      <w:r w:rsidDel="00000000" w:rsidR="00000000" w:rsidRPr="00000000">
        <w:rPr>
          <w:rFonts w:ascii="Times New Roman" w:cs="Times New Roman" w:eastAsia="Times New Roman" w:hAnsi="Times New Roman"/>
          <w:color w:val="000000"/>
          <w:sz w:val="24"/>
          <w:szCs w:val="24"/>
          <w:rtl w:val="0"/>
        </w:rPr>
        <w:t xml:space="preserve">FR-H03 - </w:t>
      </w:r>
      <w:r w:rsidDel="00000000" w:rsidR="00000000" w:rsidRPr="00000000">
        <w:rPr>
          <w:rFonts w:ascii="Times New Roman" w:cs="Times New Roman" w:eastAsia="Times New Roman" w:hAnsi="Times New Roman"/>
          <w:b w:val="0"/>
          <w:bCs w:val="0"/>
          <w:color w:val="000000"/>
          <w:sz w:val="24"/>
          <w:szCs w:val="24"/>
          <w:rtl w:val="0"/>
        </w:rPr>
        <w:t xml:space="preserve">Modification of Suggested Destinations</w:t>
      </w:r>
    </w:p>
    <w:p w:rsidR="00000000" w:rsidDel="00000000" w:rsidP="00000000" w:rsidRDefault="00000000" w:rsidRPr="00000000" w14:paraId="000000F3">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1133.858267716535" w:right="0" w:hanging="360"/>
        <w:jc w:val="left"/>
        <w:rPr>
          <w:rFonts w:ascii="Times New Roman" w:cs="Times New Roman" w:eastAsia="Times New Roman" w:hAnsi="Times New Roman"/>
          <w:b w:val="0"/>
          <w:bCs w:val="0"/>
          <w:color w:val="000000"/>
          <w:sz w:val="24"/>
          <w:szCs w:val="24"/>
        </w:rPr>
      </w:pPr>
      <w:bookmarkStart w:colFirst="0" w:colLast="0" w:name="_heading=h.9qe2mlhhxe7c" w:id="16"/>
      <w:bookmarkEnd w:id="16"/>
      <w:r w:rsidDel="00000000" w:rsidR="00000000" w:rsidRPr="00000000">
        <w:rPr>
          <w:rFonts w:ascii="Times New Roman" w:cs="Times New Roman" w:eastAsia="Times New Roman" w:hAnsi="Times New Roman"/>
          <w:b w:val="0"/>
          <w:bCs w:val="0"/>
          <w:color w:val="000000"/>
          <w:sz w:val="24"/>
          <w:szCs w:val="24"/>
          <w:u w:val="single"/>
          <w:rtl w:val="0"/>
        </w:rPr>
        <w:t xml:space="preserve">Description: </w:t>
      </w:r>
      <w:r w:rsidDel="00000000" w:rsidR="00000000" w:rsidRPr="00000000">
        <w:rPr>
          <w:rFonts w:ascii="Times New Roman" w:cs="Times New Roman" w:eastAsia="Times New Roman" w:hAnsi="Times New Roman"/>
          <w:b w:val="0"/>
          <w:bCs w:val="0"/>
          <w:color w:val="000000"/>
          <w:sz w:val="24"/>
          <w:szCs w:val="24"/>
          <w:rtl w:val="0"/>
        </w:rPr>
        <w:t xml:space="preserve">The system shall allow the user to modify suggested destinations.</w:t>
      </w:r>
    </w:p>
    <w:p w:rsidR="00000000" w:rsidDel="00000000" w:rsidP="00000000" w:rsidRDefault="00000000" w:rsidRPr="00000000" w14:paraId="000000F4">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1133.858267716535" w:right="0" w:hanging="360"/>
        <w:jc w:val="left"/>
        <w:rPr>
          <w:rFonts w:ascii="Times New Roman" w:cs="Times New Roman" w:eastAsia="Times New Roman" w:hAnsi="Times New Roman"/>
          <w:b w:val="0"/>
          <w:bCs w:val="0"/>
          <w:color w:val="000000"/>
          <w:sz w:val="24"/>
          <w:szCs w:val="24"/>
          <w:u w:val="single"/>
        </w:rPr>
      </w:pPr>
      <w:bookmarkStart w:colFirst="0" w:colLast="0" w:name="_heading=h.f4en3xczc6qd" w:id="17"/>
      <w:bookmarkEnd w:id="17"/>
      <w:r w:rsidDel="00000000" w:rsidR="00000000" w:rsidRPr="00000000">
        <w:rPr>
          <w:rFonts w:ascii="Times New Roman" w:cs="Times New Roman" w:eastAsia="Times New Roman" w:hAnsi="Times New Roman"/>
          <w:b w:val="0"/>
          <w:bCs w:val="0"/>
          <w:color w:val="000000"/>
          <w:sz w:val="24"/>
          <w:szCs w:val="24"/>
          <w:u w:val="single"/>
          <w:rtl w:val="0"/>
        </w:rPr>
        <w:t xml:space="preserve">Related Low-Level Requirements:</w:t>
      </w:r>
    </w:p>
    <w:p w:rsidR="00000000" w:rsidDel="00000000" w:rsidP="00000000" w:rsidRDefault="00000000" w:rsidRPr="00000000" w14:paraId="000000F5">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1440" w:right="0" w:hanging="360"/>
        <w:jc w:val="left"/>
        <w:rPr>
          <w:rFonts w:ascii="Times New Roman" w:cs="Times New Roman" w:eastAsia="Times New Roman" w:hAnsi="Times New Roman"/>
          <w:b w:val="0"/>
          <w:bCs w:val="0"/>
          <w:color w:val="000000"/>
          <w:sz w:val="24"/>
          <w:szCs w:val="24"/>
        </w:rPr>
      </w:pPr>
      <w:bookmarkStart w:colFirst="0" w:colLast="0" w:name="_heading=h.nythso1dbyi1" w:id="18"/>
      <w:bookmarkEnd w:id="18"/>
      <w:r w:rsidDel="00000000" w:rsidR="00000000" w:rsidRPr="00000000">
        <w:rPr>
          <w:rFonts w:ascii="Times New Roman" w:cs="Times New Roman" w:eastAsia="Times New Roman" w:hAnsi="Times New Roman"/>
          <w:color w:val="000000"/>
          <w:sz w:val="24"/>
          <w:szCs w:val="24"/>
          <w:rtl w:val="0"/>
        </w:rPr>
        <w:t xml:space="preserve">FR-L03:</w:t>
      </w:r>
      <w:r w:rsidDel="00000000" w:rsidR="00000000" w:rsidRPr="00000000">
        <w:rPr>
          <w:rFonts w:ascii="Times New Roman" w:cs="Times New Roman" w:eastAsia="Times New Roman" w:hAnsi="Times New Roman"/>
          <w:b w:val="0"/>
          <w:bCs w:val="0"/>
          <w:color w:val="000000"/>
          <w:sz w:val="24"/>
          <w:szCs w:val="24"/>
          <w:rtl w:val="0"/>
        </w:rPr>
        <w:t xml:space="preserve"> The system shall let the user remove unwanted stops and automatically regenerate an optimized route.</w:t>
      </w:r>
    </w:p>
    <w:p w:rsidR="00000000" w:rsidDel="00000000" w:rsidP="00000000" w:rsidRDefault="00000000" w:rsidRPr="00000000" w14:paraId="000000F6">
      <w:pPr>
        <w:rPr>
          <w:rFonts w:ascii="Times New Roman" w:cs="Times New Roman" w:eastAsia="Times New Roman" w:hAnsi="Times New Roman"/>
          <w:color w:val="000000"/>
          <w:sz w:val="24"/>
          <w:szCs w:val="24"/>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F7">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360" w:right="0" w:hanging="360"/>
        <w:jc w:val="left"/>
        <w:rPr>
          <w:rFonts w:ascii="Times New Roman" w:cs="Times New Roman" w:eastAsia="Times New Roman" w:hAnsi="Times New Roman"/>
          <w:b w:val="0"/>
          <w:bCs w:val="0"/>
          <w:color w:val="000000"/>
          <w:sz w:val="24"/>
          <w:szCs w:val="24"/>
        </w:rPr>
      </w:pPr>
      <w:bookmarkStart w:colFirst="0" w:colLast="0" w:name="_heading=h.m1xnzxkde5x8" w:id="19"/>
      <w:bookmarkEnd w:id="19"/>
      <w:r w:rsidDel="00000000" w:rsidR="00000000" w:rsidRPr="00000000">
        <w:rPr>
          <w:rFonts w:ascii="Times New Roman" w:cs="Times New Roman" w:eastAsia="Times New Roman" w:hAnsi="Times New Roman"/>
          <w:color w:val="000000"/>
          <w:sz w:val="24"/>
          <w:szCs w:val="24"/>
          <w:rtl w:val="0"/>
        </w:rPr>
        <w:t xml:space="preserve">FR-H04 </w:t>
      </w:r>
      <w:r w:rsidDel="00000000" w:rsidR="00000000" w:rsidRPr="00000000">
        <w:rPr>
          <w:rFonts w:ascii="Times New Roman" w:cs="Times New Roman" w:eastAsia="Times New Roman" w:hAnsi="Times New Roman"/>
          <w:b w:val="0"/>
          <w:bCs w:val="0"/>
          <w:color w:val="000000"/>
          <w:sz w:val="24"/>
          <w:szCs w:val="24"/>
          <w:rtl w:val="0"/>
        </w:rPr>
        <w:t xml:space="preserve">- Destination Information Display</w:t>
      </w:r>
    </w:p>
    <w:p w:rsidR="00000000" w:rsidDel="00000000" w:rsidP="00000000" w:rsidRDefault="00000000" w:rsidRPr="00000000" w14:paraId="000000F8">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720" w:right="0" w:hanging="360"/>
        <w:jc w:val="left"/>
        <w:rPr>
          <w:rFonts w:ascii="Times New Roman" w:cs="Times New Roman" w:eastAsia="Times New Roman" w:hAnsi="Times New Roman"/>
          <w:b w:val="0"/>
          <w:bCs w:val="0"/>
          <w:color w:val="000000"/>
          <w:sz w:val="24"/>
          <w:szCs w:val="24"/>
        </w:rPr>
      </w:pPr>
      <w:bookmarkStart w:colFirst="0" w:colLast="0" w:name="_heading=h.25th3nstr82k" w:id="20"/>
      <w:bookmarkEnd w:id="20"/>
      <w:r w:rsidDel="00000000" w:rsidR="00000000" w:rsidRPr="00000000">
        <w:rPr>
          <w:rFonts w:ascii="Times New Roman" w:cs="Times New Roman" w:eastAsia="Times New Roman" w:hAnsi="Times New Roman"/>
          <w:b w:val="0"/>
          <w:bCs w:val="0"/>
          <w:color w:val="000000"/>
          <w:sz w:val="24"/>
          <w:szCs w:val="24"/>
          <w:u w:val="single"/>
          <w:rtl w:val="0"/>
        </w:rPr>
        <w:t xml:space="preserve">Description:</w:t>
      </w:r>
      <w:r w:rsidDel="00000000" w:rsidR="00000000" w:rsidRPr="00000000">
        <w:rPr>
          <w:rFonts w:ascii="Times New Roman" w:cs="Times New Roman" w:eastAsia="Times New Roman" w:hAnsi="Times New Roman"/>
          <w:b w:val="0"/>
          <w:bCs w:val="0"/>
          <w:color w:val="000000"/>
          <w:sz w:val="24"/>
          <w:szCs w:val="24"/>
          <w:rtl w:val="0"/>
        </w:rPr>
        <w:t xml:space="preserve"> The system shall display descriptive information for each destination.</w:t>
      </w:r>
    </w:p>
    <w:p w:rsidR="00000000" w:rsidDel="00000000" w:rsidP="00000000" w:rsidRDefault="00000000" w:rsidRPr="00000000" w14:paraId="000000F9">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720" w:right="0" w:hanging="360"/>
        <w:jc w:val="left"/>
        <w:rPr>
          <w:rFonts w:ascii="Times New Roman" w:cs="Times New Roman" w:eastAsia="Times New Roman" w:hAnsi="Times New Roman"/>
          <w:b w:val="0"/>
          <w:bCs w:val="0"/>
          <w:color w:val="000000"/>
          <w:sz w:val="24"/>
          <w:szCs w:val="24"/>
          <w:u w:val="single"/>
        </w:rPr>
      </w:pPr>
      <w:bookmarkStart w:colFirst="0" w:colLast="0" w:name="_heading=h.jcq26rngifsd" w:id="21"/>
      <w:bookmarkEnd w:id="21"/>
      <w:r w:rsidDel="00000000" w:rsidR="00000000" w:rsidRPr="00000000">
        <w:rPr>
          <w:rFonts w:ascii="Times New Roman" w:cs="Times New Roman" w:eastAsia="Times New Roman" w:hAnsi="Times New Roman"/>
          <w:b w:val="0"/>
          <w:bCs w:val="0"/>
          <w:color w:val="000000"/>
          <w:sz w:val="24"/>
          <w:szCs w:val="24"/>
          <w:u w:val="single"/>
          <w:rtl w:val="0"/>
        </w:rPr>
        <w:t xml:space="preserve">Related Low-Level Requirements:</w:t>
      </w:r>
    </w:p>
    <w:p w:rsidR="00000000" w:rsidDel="00000000" w:rsidP="00000000" w:rsidRDefault="00000000" w:rsidRPr="00000000" w14:paraId="000000FA">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1440" w:right="0" w:hanging="360"/>
        <w:jc w:val="left"/>
        <w:rPr>
          <w:rFonts w:ascii="Times New Roman" w:cs="Times New Roman" w:eastAsia="Times New Roman" w:hAnsi="Times New Roman"/>
          <w:b w:val="0"/>
          <w:bCs w:val="0"/>
          <w:color w:val="000000"/>
          <w:sz w:val="24"/>
          <w:szCs w:val="24"/>
        </w:rPr>
      </w:pPr>
      <w:bookmarkStart w:colFirst="0" w:colLast="0" w:name="_heading=h.45lh7989psah" w:id="22"/>
      <w:bookmarkEnd w:id="22"/>
      <w:r w:rsidDel="00000000" w:rsidR="00000000" w:rsidRPr="00000000">
        <w:rPr>
          <w:rFonts w:ascii="Times New Roman" w:cs="Times New Roman" w:eastAsia="Times New Roman" w:hAnsi="Times New Roman"/>
          <w:color w:val="000000"/>
          <w:sz w:val="24"/>
          <w:szCs w:val="24"/>
          <w:rtl w:val="0"/>
        </w:rPr>
        <w:t xml:space="preserve">FR-L04:</w:t>
      </w:r>
      <w:r w:rsidDel="00000000" w:rsidR="00000000" w:rsidRPr="00000000">
        <w:rPr>
          <w:rFonts w:ascii="Times New Roman" w:cs="Times New Roman" w:eastAsia="Times New Roman" w:hAnsi="Times New Roman"/>
          <w:b w:val="0"/>
          <w:bCs w:val="0"/>
          <w:color w:val="000000"/>
          <w:sz w:val="24"/>
          <w:szCs w:val="24"/>
          <w:rtl w:val="0"/>
        </w:rPr>
        <w:t xml:space="preserve"> The system shall display text descriptions, images, and map locations for each destination.</w:t>
      </w:r>
    </w:p>
    <w:p w:rsidR="00000000" w:rsidDel="00000000" w:rsidP="00000000" w:rsidRDefault="00000000" w:rsidRPr="00000000" w14:paraId="000000FB">
      <w:pPr>
        <w:rPr>
          <w:rFonts w:ascii="Times New Roman" w:cs="Times New Roman" w:eastAsia="Times New Roman" w:hAnsi="Times New Roman"/>
          <w:color w:val="000000"/>
          <w:sz w:val="24"/>
          <w:szCs w:val="24"/>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FC">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0"/>
        <w:jc w:val="left"/>
        <w:rPr>
          <w:rFonts w:ascii="Times New Roman" w:cs="Times New Roman" w:eastAsia="Times New Roman" w:hAnsi="Times New Roman"/>
          <w:b w:val="0"/>
          <w:bCs w:val="0"/>
          <w:color w:val="000000"/>
          <w:sz w:val="24"/>
          <w:szCs w:val="24"/>
        </w:rPr>
      </w:pPr>
      <w:bookmarkStart w:colFirst="0" w:colLast="0" w:name="_heading=h.4bsdexmdfgcm" w:id="23"/>
      <w:bookmarkEnd w:id="23"/>
      <w:r w:rsidDel="00000000" w:rsidR="00000000" w:rsidRPr="00000000">
        <w:rPr>
          <w:rFonts w:ascii="Times New Roman" w:cs="Times New Roman" w:eastAsia="Times New Roman" w:hAnsi="Times New Roman"/>
          <w:color w:val="000000"/>
          <w:sz w:val="24"/>
          <w:szCs w:val="24"/>
          <w:rtl w:val="0"/>
        </w:rPr>
        <w:t xml:space="preserve">FR-H05 -</w:t>
      </w:r>
      <w:r w:rsidDel="00000000" w:rsidR="00000000" w:rsidRPr="00000000">
        <w:rPr>
          <w:rFonts w:ascii="Times New Roman" w:cs="Times New Roman" w:eastAsia="Times New Roman" w:hAnsi="Times New Roman"/>
          <w:b w:val="0"/>
          <w:bCs w:val="0"/>
          <w:color w:val="000000"/>
          <w:sz w:val="24"/>
          <w:szCs w:val="24"/>
          <w:rtl w:val="0"/>
        </w:rPr>
        <w:t xml:space="preserve"> Text-to-Speech (TTS)</w:t>
      </w:r>
    </w:p>
    <w:p w:rsidR="00000000" w:rsidDel="00000000" w:rsidP="00000000" w:rsidRDefault="00000000" w:rsidRPr="00000000" w14:paraId="000000FD">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720" w:right="0" w:hanging="360"/>
        <w:jc w:val="left"/>
        <w:rPr>
          <w:rFonts w:ascii="Times New Roman" w:cs="Times New Roman" w:eastAsia="Times New Roman" w:hAnsi="Times New Roman"/>
          <w:b w:val="0"/>
          <w:bCs w:val="0"/>
          <w:color w:val="000000"/>
          <w:sz w:val="24"/>
          <w:szCs w:val="24"/>
        </w:rPr>
      </w:pPr>
      <w:bookmarkStart w:colFirst="0" w:colLast="0" w:name="_heading=h.6mcxh8iesrx" w:id="24"/>
      <w:bookmarkEnd w:id="24"/>
      <w:r w:rsidDel="00000000" w:rsidR="00000000" w:rsidRPr="00000000">
        <w:rPr>
          <w:rFonts w:ascii="Times New Roman" w:cs="Times New Roman" w:eastAsia="Times New Roman" w:hAnsi="Times New Roman"/>
          <w:b w:val="0"/>
          <w:bCs w:val="0"/>
          <w:color w:val="000000"/>
          <w:sz w:val="24"/>
          <w:szCs w:val="24"/>
          <w:u w:val="single"/>
          <w:rtl w:val="0"/>
        </w:rPr>
        <w:t xml:space="preserve">Description: </w:t>
      </w:r>
      <w:r w:rsidDel="00000000" w:rsidR="00000000" w:rsidRPr="00000000">
        <w:rPr>
          <w:rFonts w:ascii="Times New Roman" w:cs="Times New Roman" w:eastAsia="Times New Roman" w:hAnsi="Times New Roman"/>
          <w:b w:val="0"/>
          <w:bCs w:val="0"/>
          <w:color w:val="000000"/>
          <w:sz w:val="24"/>
          <w:szCs w:val="24"/>
          <w:rtl w:val="0"/>
        </w:rPr>
        <w:t xml:space="preserve">The system shall support text-to-speech (TTS) functionality for destination descriptions.</w:t>
      </w:r>
    </w:p>
    <w:p w:rsidR="00000000" w:rsidDel="00000000" w:rsidP="00000000" w:rsidRDefault="00000000" w:rsidRPr="00000000" w14:paraId="000000FE">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720" w:right="0" w:hanging="360"/>
        <w:jc w:val="left"/>
        <w:rPr>
          <w:rFonts w:ascii="Times New Roman" w:cs="Times New Roman" w:eastAsia="Times New Roman" w:hAnsi="Times New Roman"/>
          <w:b w:val="0"/>
          <w:bCs w:val="0"/>
          <w:color w:val="000000"/>
          <w:sz w:val="24"/>
          <w:szCs w:val="24"/>
          <w:u w:val="single"/>
        </w:rPr>
      </w:pPr>
      <w:bookmarkStart w:colFirst="0" w:colLast="0" w:name="_heading=h.rx3le5s724rc" w:id="25"/>
      <w:bookmarkEnd w:id="25"/>
      <w:r w:rsidDel="00000000" w:rsidR="00000000" w:rsidRPr="00000000">
        <w:rPr>
          <w:rFonts w:ascii="Times New Roman" w:cs="Times New Roman" w:eastAsia="Times New Roman" w:hAnsi="Times New Roman"/>
          <w:b w:val="0"/>
          <w:bCs w:val="0"/>
          <w:color w:val="000000"/>
          <w:sz w:val="24"/>
          <w:szCs w:val="24"/>
          <w:u w:val="single"/>
          <w:rtl w:val="0"/>
        </w:rPr>
        <w:t xml:space="preserve">Related Low-Level Requirements:</w:t>
      </w:r>
    </w:p>
    <w:p w:rsidR="00000000" w:rsidDel="00000000" w:rsidP="00000000" w:rsidRDefault="00000000" w:rsidRPr="00000000" w14:paraId="000000FF">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1440" w:right="0" w:hanging="360"/>
        <w:jc w:val="left"/>
        <w:rPr>
          <w:rFonts w:ascii="Times New Roman" w:cs="Times New Roman" w:eastAsia="Times New Roman" w:hAnsi="Times New Roman"/>
          <w:b w:val="0"/>
          <w:bCs w:val="0"/>
          <w:color w:val="000000"/>
          <w:sz w:val="24"/>
          <w:szCs w:val="24"/>
        </w:rPr>
      </w:pPr>
      <w:bookmarkStart w:colFirst="0" w:colLast="0" w:name="_heading=h.7b9ypobukse5" w:id="26"/>
      <w:bookmarkEnd w:id="26"/>
      <w:r w:rsidDel="00000000" w:rsidR="00000000" w:rsidRPr="00000000">
        <w:rPr>
          <w:rFonts w:ascii="Times New Roman" w:cs="Times New Roman" w:eastAsia="Times New Roman" w:hAnsi="Times New Roman"/>
          <w:color w:val="000000"/>
          <w:sz w:val="24"/>
          <w:szCs w:val="24"/>
          <w:rtl w:val="0"/>
        </w:rPr>
        <w:t xml:space="preserve">FR-L05:</w:t>
      </w:r>
      <w:r w:rsidDel="00000000" w:rsidR="00000000" w:rsidRPr="00000000">
        <w:rPr>
          <w:rFonts w:ascii="Times New Roman" w:cs="Times New Roman" w:eastAsia="Times New Roman" w:hAnsi="Times New Roman"/>
          <w:b w:val="0"/>
          <w:bCs w:val="0"/>
          <w:color w:val="000000"/>
          <w:sz w:val="24"/>
          <w:szCs w:val="24"/>
          <w:rtl w:val="0"/>
        </w:rPr>
        <w:t xml:space="preserve"> The system shall provide TTS in Turkish, English, and German.</w:t>
      </w:r>
    </w:p>
    <w:p w:rsidR="00000000" w:rsidDel="00000000" w:rsidP="00000000" w:rsidRDefault="00000000" w:rsidRPr="00000000" w14:paraId="00000100">
      <w:pPr>
        <w:rPr>
          <w:rFonts w:ascii="Times New Roman" w:cs="Times New Roman" w:eastAsia="Times New Roman" w:hAnsi="Times New Roman"/>
          <w:color w:val="000000"/>
          <w:sz w:val="24"/>
          <w:szCs w:val="24"/>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01">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0"/>
        <w:jc w:val="left"/>
        <w:rPr>
          <w:rFonts w:ascii="Times New Roman" w:cs="Times New Roman" w:eastAsia="Times New Roman" w:hAnsi="Times New Roman"/>
          <w:b w:val="0"/>
          <w:bCs w:val="0"/>
          <w:color w:val="000000"/>
          <w:sz w:val="24"/>
          <w:szCs w:val="24"/>
        </w:rPr>
      </w:pPr>
      <w:bookmarkStart w:colFirst="0" w:colLast="0" w:name="_heading=h.8gd3qjsup1u5" w:id="27"/>
      <w:bookmarkEnd w:id="27"/>
      <w:r w:rsidDel="00000000" w:rsidR="00000000" w:rsidRPr="00000000">
        <w:rPr>
          <w:rFonts w:ascii="Times New Roman" w:cs="Times New Roman" w:eastAsia="Times New Roman" w:hAnsi="Times New Roman"/>
          <w:color w:val="000000"/>
          <w:sz w:val="24"/>
          <w:szCs w:val="24"/>
          <w:rtl w:val="0"/>
        </w:rPr>
        <w:t xml:space="preserve">FR-H06 - </w:t>
      </w:r>
      <w:r w:rsidDel="00000000" w:rsidR="00000000" w:rsidRPr="00000000">
        <w:rPr>
          <w:rFonts w:ascii="Times New Roman" w:cs="Times New Roman" w:eastAsia="Times New Roman" w:hAnsi="Times New Roman"/>
          <w:b w:val="0"/>
          <w:bCs w:val="0"/>
          <w:color w:val="000000"/>
          <w:sz w:val="24"/>
          <w:szCs w:val="24"/>
          <w:rtl w:val="0"/>
        </w:rPr>
        <w:t xml:space="preserve">Viewing the Route on a Map</w:t>
      </w:r>
    </w:p>
    <w:p w:rsidR="00000000" w:rsidDel="00000000" w:rsidP="00000000" w:rsidRDefault="00000000" w:rsidRPr="00000000" w14:paraId="00000102">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720" w:right="0" w:hanging="360"/>
        <w:jc w:val="left"/>
        <w:rPr>
          <w:rFonts w:ascii="Times New Roman" w:cs="Times New Roman" w:eastAsia="Times New Roman" w:hAnsi="Times New Roman"/>
          <w:b w:val="0"/>
          <w:bCs w:val="0"/>
          <w:color w:val="000000"/>
          <w:sz w:val="24"/>
          <w:szCs w:val="24"/>
        </w:rPr>
      </w:pPr>
      <w:bookmarkStart w:colFirst="0" w:colLast="0" w:name="_heading=h.6nuzk243jyqo" w:id="28"/>
      <w:bookmarkEnd w:id="28"/>
      <w:r w:rsidDel="00000000" w:rsidR="00000000" w:rsidRPr="00000000">
        <w:rPr>
          <w:rFonts w:ascii="Times New Roman" w:cs="Times New Roman" w:eastAsia="Times New Roman" w:hAnsi="Times New Roman"/>
          <w:b w:val="0"/>
          <w:bCs w:val="0"/>
          <w:color w:val="000000"/>
          <w:sz w:val="24"/>
          <w:szCs w:val="24"/>
          <w:u w:val="single"/>
          <w:rtl w:val="0"/>
        </w:rPr>
        <w:t xml:space="preserve">Description:</w:t>
      </w:r>
      <w:r w:rsidDel="00000000" w:rsidR="00000000" w:rsidRPr="00000000">
        <w:rPr>
          <w:rFonts w:ascii="Times New Roman" w:cs="Times New Roman" w:eastAsia="Times New Roman" w:hAnsi="Times New Roman"/>
          <w:b w:val="0"/>
          <w:bCs w:val="0"/>
          <w:color w:val="000000"/>
          <w:sz w:val="24"/>
          <w:szCs w:val="24"/>
          <w:rtl w:val="0"/>
        </w:rPr>
        <w:t xml:space="preserve"> The system shall allow the user to view the generated route on a map.</w:t>
      </w:r>
    </w:p>
    <w:p w:rsidR="00000000" w:rsidDel="00000000" w:rsidP="00000000" w:rsidRDefault="00000000" w:rsidRPr="00000000" w14:paraId="00000103">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720" w:right="0" w:hanging="360"/>
        <w:jc w:val="left"/>
        <w:rPr>
          <w:rFonts w:ascii="Times New Roman" w:cs="Times New Roman" w:eastAsia="Times New Roman" w:hAnsi="Times New Roman"/>
          <w:b w:val="0"/>
          <w:bCs w:val="0"/>
          <w:color w:val="000000"/>
          <w:sz w:val="24"/>
          <w:szCs w:val="24"/>
        </w:rPr>
      </w:pPr>
      <w:bookmarkStart w:colFirst="0" w:colLast="0" w:name="_heading=h.77o0z0o2weel" w:id="29"/>
      <w:bookmarkEnd w:id="29"/>
      <w:r w:rsidDel="00000000" w:rsidR="00000000" w:rsidRPr="00000000">
        <w:rPr>
          <w:rFonts w:ascii="Times New Roman" w:cs="Times New Roman" w:eastAsia="Times New Roman" w:hAnsi="Times New Roman"/>
          <w:b w:val="0"/>
          <w:bCs w:val="0"/>
          <w:color w:val="000000"/>
          <w:sz w:val="24"/>
          <w:szCs w:val="24"/>
          <w:u w:val="single"/>
          <w:rtl w:val="0"/>
        </w:rPr>
        <w:t xml:space="preserve">Related Low-Level Requirements</w:t>
      </w:r>
      <w:r w:rsidDel="00000000" w:rsidR="00000000" w:rsidRPr="00000000">
        <w:rPr>
          <w:rFonts w:ascii="Times New Roman" w:cs="Times New Roman" w:eastAsia="Times New Roman" w:hAnsi="Times New Roman"/>
          <w:b w:val="0"/>
          <w:bCs w:val="0"/>
          <w:color w:val="000000"/>
          <w:sz w:val="24"/>
          <w:szCs w:val="24"/>
          <w:rtl w:val="0"/>
        </w:rPr>
        <w:t xml:space="preserve">:</w:t>
      </w:r>
    </w:p>
    <w:p w:rsidR="00000000" w:rsidDel="00000000" w:rsidP="00000000" w:rsidRDefault="00000000" w:rsidRPr="00000000" w14:paraId="00000104">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1440" w:right="0" w:hanging="360"/>
        <w:jc w:val="left"/>
        <w:rPr>
          <w:rFonts w:ascii="Times New Roman" w:cs="Times New Roman" w:eastAsia="Times New Roman" w:hAnsi="Times New Roman"/>
          <w:b w:val="0"/>
          <w:bCs w:val="0"/>
          <w:color w:val="000000"/>
          <w:sz w:val="24"/>
          <w:szCs w:val="24"/>
        </w:rPr>
      </w:pPr>
      <w:bookmarkStart w:colFirst="0" w:colLast="0" w:name="_heading=h.7ij8yw4vxw2j" w:id="30"/>
      <w:bookmarkEnd w:id="30"/>
      <w:r w:rsidDel="00000000" w:rsidR="00000000" w:rsidRPr="00000000">
        <w:rPr>
          <w:rFonts w:ascii="Times New Roman" w:cs="Times New Roman" w:eastAsia="Times New Roman" w:hAnsi="Times New Roman"/>
          <w:color w:val="000000"/>
          <w:sz w:val="24"/>
          <w:szCs w:val="24"/>
          <w:rtl w:val="0"/>
        </w:rPr>
        <w:t xml:space="preserve">FR-L07:</w:t>
      </w:r>
      <w:r w:rsidDel="00000000" w:rsidR="00000000" w:rsidRPr="00000000">
        <w:rPr>
          <w:rFonts w:ascii="Times New Roman" w:cs="Times New Roman" w:eastAsia="Times New Roman" w:hAnsi="Times New Roman"/>
          <w:b w:val="0"/>
          <w:bCs w:val="0"/>
          <w:color w:val="000000"/>
          <w:sz w:val="24"/>
          <w:szCs w:val="24"/>
          <w:rtl w:val="0"/>
        </w:rPr>
        <w:t xml:space="preserve"> The system shall allow the user to zoom, pan, and interact with the route map.</w:t>
      </w:r>
    </w:p>
    <w:p w:rsidR="00000000" w:rsidDel="00000000" w:rsidP="00000000" w:rsidRDefault="00000000" w:rsidRPr="00000000" w14:paraId="00000105">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06">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0"/>
        <w:jc w:val="left"/>
        <w:rPr>
          <w:rFonts w:ascii="Times New Roman" w:cs="Times New Roman" w:eastAsia="Times New Roman" w:hAnsi="Times New Roman"/>
          <w:b w:val="0"/>
          <w:bCs w:val="0"/>
          <w:color w:val="000000"/>
          <w:sz w:val="24"/>
          <w:szCs w:val="24"/>
        </w:rPr>
      </w:pPr>
      <w:bookmarkStart w:colFirst="0" w:colLast="0" w:name="_heading=h.bl23sely3356" w:id="31"/>
      <w:bookmarkEnd w:id="31"/>
      <w:r w:rsidDel="00000000" w:rsidR="00000000" w:rsidRPr="00000000">
        <w:rPr>
          <w:rFonts w:ascii="Times New Roman" w:cs="Times New Roman" w:eastAsia="Times New Roman" w:hAnsi="Times New Roman"/>
          <w:color w:val="000000"/>
          <w:sz w:val="24"/>
          <w:szCs w:val="24"/>
          <w:rtl w:val="0"/>
        </w:rPr>
        <w:t xml:space="preserve">FR-H07 -</w:t>
      </w:r>
      <w:r w:rsidDel="00000000" w:rsidR="00000000" w:rsidRPr="00000000">
        <w:rPr>
          <w:rFonts w:ascii="Times New Roman" w:cs="Times New Roman" w:eastAsia="Times New Roman" w:hAnsi="Times New Roman"/>
          <w:b w:val="0"/>
          <w:bCs w:val="0"/>
          <w:color w:val="000000"/>
          <w:sz w:val="24"/>
          <w:szCs w:val="24"/>
          <w:rtl w:val="0"/>
        </w:rPr>
        <w:t xml:space="preserve"> Visit Duration Estimation</w:t>
      </w:r>
    </w:p>
    <w:p w:rsidR="00000000" w:rsidDel="00000000" w:rsidP="00000000" w:rsidRDefault="00000000" w:rsidRPr="00000000" w14:paraId="00000107">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720" w:right="0" w:hanging="360"/>
        <w:jc w:val="left"/>
        <w:rPr>
          <w:rFonts w:ascii="Times New Roman" w:cs="Times New Roman" w:eastAsia="Times New Roman" w:hAnsi="Times New Roman"/>
          <w:b w:val="0"/>
          <w:bCs w:val="0"/>
          <w:color w:val="000000"/>
          <w:sz w:val="24"/>
          <w:szCs w:val="24"/>
        </w:rPr>
      </w:pPr>
      <w:bookmarkStart w:colFirst="0" w:colLast="0" w:name="_heading=h.jw1rkmembrnv" w:id="32"/>
      <w:bookmarkEnd w:id="32"/>
      <w:r w:rsidDel="00000000" w:rsidR="00000000" w:rsidRPr="00000000">
        <w:rPr>
          <w:rFonts w:ascii="Times New Roman" w:cs="Times New Roman" w:eastAsia="Times New Roman" w:hAnsi="Times New Roman"/>
          <w:b w:val="0"/>
          <w:bCs w:val="0"/>
          <w:color w:val="000000"/>
          <w:sz w:val="24"/>
          <w:szCs w:val="24"/>
          <w:u w:val="single"/>
          <w:rtl w:val="0"/>
        </w:rPr>
        <w:t xml:space="preserve">Description:</w:t>
      </w:r>
      <w:r w:rsidDel="00000000" w:rsidR="00000000" w:rsidRPr="00000000">
        <w:rPr>
          <w:rFonts w:ascii="Times New Roman" w:cs="Times New Roman" w:eastAsia="Times New Roman" w:hAnsi="Times New Roman"/>
          <w:b w:val="0"/>
          <w:bCs w:val="0"/>
          <w:color w:val="000000"/>
          <w:sz w:val="24"/>
          <w:szCs w:val="24"/>
          <w:rtl w:val="0"/>
        </w:rPr>
        <w:t xml:space="preserve"> The system shall estimate the average visiting duration for each stop and use these estimations when planning time-limited trips.</w:t>
      </w:r>
    </w:p>
    <w:p w:rsidR="00000000" w:rsidDel="00000000" w:rsidP="00000000" w:rsidRDefault="00000000" w:rsidRPr="00000000" w14:paraId="00000108">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720" w:right="0" w:hanging="360"/>
        <w:jc w:val="left"/>
        <w:rPr>
          <w:rFonts w:ascii="Times New Roman" w:cs="Times New Roman" w:eastAsia="Times New Roman" w:hAnsi="Times New Roman"/>
          <w:b w:val="0"/>
          <w:bCs w:val="0"/>
          <w:color w:val="000000"/>
          <w:sz w:val="24"/>
          <w:szCs w:val="24"/>
          <w:u w:val="single"/>
        </w:rPr>
      </w:pPr>
      <w:bookmarkStart w:colFirst="0" w:colLast="0" w:name="_heading=h.e6vw6kc0wdgq" w:id="33"/>
      <w:bookmarkEnd w:id="33"/>
      <w:r w:rsidDel="00000000" w:rsidR="00000000" w:rsidRPr="00000000">
        <w:rPr>
          <w:rFonts w:ascii="Times New Roman" w:cs="Times New Roman" w:eastAsia="Times New Roman" w:hAnsi="Times New Roman"/>
          <w:b w:val="0"/>
          <w:bCs w:val="0"/>
          <w:color w:val="000000"/>
          <w:sz w:val="24"/>
          <w:szCs w:val="24"/>
          <w:u w:val="single"/>
          <w:rtl w:val="0"/>
        </w:rPr>
        <w:t xml:space="preserve">Related Low-Level Requirements:</w:t>
      </w:r>
    </w:p>
    <w:p w:rsidR="00000000" w:rsidDel="00000000" w:rsidP="00000000" w:rsidRDefault="00000000" w:rsidRPr="00000000" w14:paraId="00000109">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1440" w:right="0" w:hanging="360"/>
        <w:jc w:val="left"/>
        <w:rPr>
          <w:rFonts w:ascii="Times New Roman" w:cs="Times New Roman" w:eastAsia="Times New Roman" w:hAnsi="Times New Roman"/>
          <w:b w:val="0"/>
          <w:bCs w:val="0"/>
          <w:color w:val="000000"/>
          <w:sz w:val="24"/>
          <w:szCs w:val="24"/>
        </w:rPr>
      </w:pPr>
      <w:bookmarkStart w:colFirst="0" w:colLast="0" w:name="_heading=h.o5bx3gz1ut74" w:id="34"/>
      <w:bookmarkEnd w:id="34"/>
      <w:r w:rsidDel="00000000" w:rsidR="00000000" w:rsidRPr="00000000">
        <w:rPr>
          <w:rFonts w:ascii="Times New Roman" w:cs="Times New Roman" w:eastAsia="Times New Roman" w:hAnsi="Times New Roman"/>
          <w:b w:val="0"/>
          <w:bCs w:val="0"/>
          <w:color w:val="000000"/>
          <w:sz w:val="24"/>
          <w:szCs w:val="24"/>
          <w:rtl w:val="0"/>
        </w:rPr>
        <w:t xml:space="preserve">-</w:t>
      </w:r>
    </w:p>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B">
      <w:pPr>
        <w:pStyle w:val="Heading2"/>
        <w:keepNext w:val="0"/>
        <w:keepLines w:val="0"/>
        <w:spacing w:line="360" w:lineRule="auto"/>
        <w:rPr>
          <w:rFonts w:ascii="Arial" w:cs="Arial" w:eastAsia="Arial" w:hAnsi="Arial"/>
        </w:rPr>
      </w:pPr>
      <w:bookmarkStart w:colFirst="0" w:colLast="0" w:name="_heading=h.twjn26ceml1v" w:id="35"/>
      <w:bookmarkEnd w:id="35"/>
      <w:r w:rsidDel="00000000" w:rsidR="00000000" w:rsidRPr="00000000">
        <w:rPr>
          <w:rFonts w:ascii="Times New Roman" w:cs="Times New Roman" w:eastAsia="Times New Roman" w:hAnsi="Times New Roman"/>
          <w:color w:val="000000"/>
          <w:sz w:val="24"/>
          <w:szCs w:val="24"/>
          <w:rtl w:val="0"/>
        </w:rPr>
        <w:t xml:space="preserve">3.2 External Interface Requirements</w:t>
      </w:r>
      <w:r w:rsidDel="00000000" w:rsidR="00000000" w:rsidRPr="00000000">
        <w:rPr>
          <w:rtl w:val="0"/>
        </w:rPr>
      </w:r>
    </w:p>
    <w:p w:rsidR="00000000" w:rsidDel="00000000" w:rsidP="00000000" w:rsidRDefault="00000000" w:rsidRPr="00000000" w14:paraId="0000010C">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0"/>
        <w:jc w:val="left"/>
        <w:rPr>
          <w:rFonts w:ascii="Times New Roman" w:cs="Times New Roman" w:eastAsia="Times New Roman" w:hAnsi="Times New Roman"/>
          <w:b w:val="0"/>
          <w:bCs w:val="0"/>
          <w:color w:val="000000"/>
          <w:sz w:val="24"/>
          <w:szCs w:val="24"/>
        </w:rPr>
      </w:pPr>
      <w:bookmarkStart w:colFirst="0" w:colLast="0" w:name="_heading=h.vouij3xlzxyn" w:id="36"/>
      <w:bookmarkEnd w:id="36"/>
      <w:r w:rsidDel="00000000" w:rsidR="00000000" w:rsidRPr="00000000">
        <w:rPr>
          <w:rFonts w:ascii="Times New Roman" w:cs="Times New Roman" w:eastAsia="Times New Roman" w:hAnsi="Times New Roman"/>
          <w:color w:val="000000"/>
          <w:sz w:val="24"/>
          <w:szCs w:val="24"/>
          <w:rtl w:val="0"/>
        </w:rPr>
        <w:t xml:space="preserve">EIR-H01 - </w:t>
      </w:r>
      <w:r w:rsidDel="00000000" w:rsidR="00000000" w:rsidRPr="00000000">
        <w:rPr>
          <w:rFonts w:ascii="Times New Roman" w:cs="Times New Roman" w:eastAsia="Times New Roman" w:hAnsi="Times New Roman"/>
          <w:b w:val="0"/>
          <w:bCs w:val="0"/>
          <w:color w:val="000000"/>
          <w:sz w:val="24"/>
          <w:szCs w:val="24"/>
          <w:rtl w:val="0"/>
        </w:rPr>
        <w:t xml:space="preserve">Web-Based User Interface</w:t>
      </w:r>
    </w:p>
    <w:p w:rsidR="00000000" w:rsidDel="00000000" w:rsidP="00000000" w:rsidRDefault="00000000" w:rsidRPr="00000000" w14:paraId="0000010D">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720" w:right="0" w:hanging="360"/>
        <w:jc w:val="left"/>
        <w:rPr>
          <w:rFonts w:ascii="Times New Roman" w:cs="Times New Roman" w:eastAsia="Times New Roman" w:hAnsi="Times New Roman"/>
          <w:b w:val="0"/>
          <w:bCs w:val="0"/>
          <w:color w:val="000000"/>
          <w:sz w:val="24"/>
          <w:szCs w:val="24"/>
        </w:rPr>
      </w:pPr>
      <w:bookmarkStart w:colFirst="0" w:colLast="0" w:name="_heading=h.kickybjbmbfp" w:id="37"/>
      <w:bookmarkEnd w:id="37"/>
      <w:r w:rsidDel="00000000" w:rsidR="00000000" w:rsidRPr="00000000">
        <w:rPr>
          <w:rFonts w:ascii="Times New Roman" w:cs="Times New Roman" w:eastAsia="Times New Roman" w:hAnsi="Times New Roman"/>
          <w:b w:val="0"/>
          <w:bCs w:val="0"/>
          <w:color w:val="000000"/>
          <w:sz w:val="24"/>
          <w:szCs w:val="24"/>
          <w:u w:val="single"/>
          <w:rtl w:val="0"/>
        </w:rPr>
        <w:t xml:space="preserve">Description:</w:t>
      </w:r>
      <w:r w:rsidDel="00000000" w:rsidR="00000000" w:rsidRPr="00000000">
        <w:rPr>
          <w:rFonts w:ascii="Times New Roman" w:cs="Times New Roman" w:eastAsia="Times New Roman" w:hAnsi="Times New Roman"/>
          <w:b w:val="0"/>
          <w:bCs w:val="0"/>
          <w:color w:val="000000"/>
          <w:sz w:val="24"/>
          <w:szCs w:val="24"/>
          <w:rtl w:val="0"/>
        </w:rPr>
        <w:t xml:space="preserve"> The system shall operate via a web-based user interface.</w:t>
      </w:r>
    </w:p>
    <w:p w:rsidR="00000000" w:rsidDel="00000000" w:rsidP="00000000" w:rsidRDefault="00000000" w:rsidRPr="00000000" w14:paraId="0000010E">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720" w:right="0" w:hanging="360"/>
        <w:jc w:val="left"/>
        <w:rPr>
          <w:rFonts w:ascii="Times New Roman" w:cs="Times New Roman" w:eastAsia="Times New Roman" w:hAnsi="Times New Roman"/>
          <w:b w:val="0"/>
          <w:bCs w:val="0"/>
          <w:color w:val="000000"/>
          <w:sz w:val="24"/>
          <w:szCs w:val="24"/>
          <w:u w:val="single"/>
        </w:rPr>
      </w:pPr>
      <w:bookmarkStart w:colFirst="0" w:colLast="0" w:name="_heading=h.615vpqj0h2m4" w:id="38"/>
      <w:bookmarkEnd w:id="38"/>
      <w:r w:rsidDel="00000000" w:rsidR="00000000" w:rsidRPr="00000000">
        <w:rPr>
          <w:rFonts w:ascii="Times New Roman" w:cs="Times New Roman" w:eastAsia="Times New Roman" w:hAnsi="Times New Roman"/>
          <w:b w:val="0"/>
          <w:bCs w:val="0"/>
          <w:color w:val="000000"/>
          <w:sz w:val="24"/>
          <w:szCs w:val="24"/>
          <w:u w:val="single"/>
          <w:rtl w:val="0"/>
        </w:rPr>
        <w:t xml:space="preserve">Related Low-Level Requirements:</w:t>
      </w:r>
    </w:p>
    <w:p w:rsidR="00000000" w:rsidDel="00000000" w:rsidP="00000000" w:rsidRDefault="00000000" w:rsidRPr="00000000" w14:paraId="0000010F">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1440" w:right="0" w:hanging="360"/>
        <w:jc w:val="left"/>
        <w:rPr>
          <w:rFonts w:ascii="Times New Roman" w:cs="Times New Roman" w:eastAsia="Times New Roman" w:hAnsi="Times New Roman"/>
          <w:b w:val="0"/>
          <w:bCs w:val="0"/>
          <w:color w:val="000000"/>
          <w:sz w:val="24"/>
          <w:szCs w:val="24"/>
        </w:rPr>
      </w:pPr>
      <w:bookmarkStart w:colFirst="0" w:colLast="0" w:name="_heading=h.4xz76jft3uc1" w:id="39"/>
      <w:bookmarkEnd w:id="39"/>
      <w:r w:rsidDel="00000000" w:rsidR="00000000" w:rsidRPr="00000000">
        <w:rPr>
          <w:rFonts w:ascii="Times New Roman" w:cs="Times New Roman" w:eastAsia="Times New Roman" w:hAnsi="Times New Roman"/>
          <w:color w:val="000000"/>
          <w:sz w:val="24"/>
          <w:szCs w:val="24"/>
          <w:rtl w:val="0"/>
        </w:rPr>
        <w:t xml:space="preserve">EIR-L01:</w:t>
      </w:r>
      <w:r w:rsidDel="00000000" w:rsidR="00000000" w:rsidRPr="00000000">
        <w:rPr>
          <w:rFonts w:ascii="Times New Roman" w:cs="Times New Roman" w:eastAsia="Times New Roman" w:hAnsi="Times New Roman"/>
          <w:b w:val="0"/>
          <w:bCs w:val="0"/>
          <w:color w:val="000000"/>
          <w:sz w:val="24"/>
          <w:szCs w:val="24"/>
          <w:rtl w:val="0"/>
        </w:rPr>
        <w:t xml:space="preserve"> The system shall support access from both desktop and mobile browsers.</w:t>
      </w:r>
    </w:p>
    <w:p w:rsidR="00000000" w:rsidDel="00000000" w:rsidP="00000000" w:rsidRDefault="00000000" w:rsidRPr="00000000" w14:paraId="00000110">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1440" w:right="0" w:hanging="360"/>
        <w:jc w:val="left"/>
        <w:rPr>
          <w:rFonts w:ascii="Times New Roman" w:cs="Times New Roman" w:eastAsia="Times New Roman" w:hAnsi="Times New Roman"/>
          <w:b w:val="0"/>
          <w:bCs w:val="0"/>
          <w:color w:val="000000"/>
          <w:sz w:val="24"/>
          <w:szCs w:val="24"/>
        </w:rPr>
      </w:pPr>
      <w:bookmarkStart w:colFirst="0" w:colLast="0" w:name="_heading=h.ithxnc3vt81t" w:id="40"/>
      <w:bookmarkEnd w:id="40"/>
      <w:r w:rsidDel="00000000" w:rsidR="00000000" w:rsidRPr="00000000">
        <w:rPr>
          <w:rFonts w:ascii="Times New Roman" w:cs="Times New Roman" w:eastAsia="Times New Roman" w:hAnsi="Times New Roman"/>
          <w:color w:val="000000"/>
          <w:sz w:val="24"/>
          <w:szCs w:val="24"/>
          <w:rtl w:val="0"/>
        </w:rPr>
        <w:t xml:space="preserve">EIR-L02:</w:t>
      </w:r>
      <w:r w:rsidDel="00000000" w:rsidR="00000000" w:rsidRPr="00000000">
        <w:rPr>
          <w:rFonts w:ascii="Times New Roman" w:cs="Times New Roman" w:eastAsia="Times New Roman" w:hAnsi="Times New Roman"/>
          <w:b w:val="0"/>
          <w:bCs w:val="0"/>
          <w:color w:val="000000"/>
          <w:sz w:val="24"/>
          <w:szCs w:val="24"/>
          <w:rtl w:val="0"/>
        </w:rPr>
        <w:t xml:space="preserve"> The system shall provide intuitive navigation with clear menus, buttons, and interactive elements.</w:t>
      </w:r>
    </w:p>
    <w:p w:rsidR="00000000" w:rsidDel="00000000" w:rsidP="00000000" w:rsidRDefault="00000000" w:rsidRPr="00000000" w14:paraId="00000111">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1440" w:right="0" w:hanging="360"/>
        <w:jc w:val="left"/>
        <w:rPr>
          <w:rFonts w:ascii="Times New Roman" w:cs="Times New Roman" w:eastAsia="Times New Roman" w:hAnsi="Times New Roman"/>
          <w:b w:val="0"/>
          <w:bCs w:val="0"/>
          <w:color w:val="000000"/>
          <w:sz w:val="24"/>
          <w:szCs w:val="24"/>
        </w:rPr>
      </w:pPr>
      <w:bookmarkStart w:colFirst="0" w:colLast="0" w:name="_heading=h.zbo0g7acfh63" w:id="41"/>
      <w:bookmarkEnd w:id="41"/>
      <w:r w:rsidDel="00000000" w:rsidR="00000000" w:rsidRPr="00000000">
        <w:rPr>
          <w:rFonts w:ascii="Times New Roman" w:cs="Times New Roman" w:eastAsia="Times New Roman" w:hAnsi="Times New Roman"/>
          <w:color w:val="000000"/>
          <w:sz w:val="24"/>
          <w:szCs w:val="24"/>
          <w:rtl w:val="0"/>
        </w:rPr>
        <w:t xml:space="preserve">EIR-L03:</w:t>
      </w:r>
      <w:r w:rsidDel="00000000" w:rsidR="00000000" w:rsidRPr="00000000">
        <w:rPr>
          <w:rFonts w:ascii="Times New Roman" w:cs="Times New Roman" w:eastAsia="Times New Roman" w:hAnsi="Times New Roman"/>
          <w:b w:val="0"/>
          <w:bCs w:val="0"/>
          <w:color w:val="000000"/>
          <w:sz w:val="24"/>
          <w:szCs w:val="24"/>
          <w:rtl w:val="0"/>
        </w:rPr>
        <w:t xml:space="preserve"> The system shall support access from different screen sizes.</w:t>
      </w:r>
    </w:p>
    <w:p w:rsidR="00000000" w:rsidDel="00000000" w:rsidP="00000000" w:rsidRDefault="00000000" w:rsidRPr="00000000" w14:paraId="00000112">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720" w:right="0" w:hanging="360"/>
        <w:jc w:val="left"/>
        <w:rPr>
          <w:rFonts w:ascii="Times New Roman" w:cs="Times New Roman" w:eastAsia="Times New Roman" w:hAnsi="Times New Roman"/>
          <w:color w:val="000000"/>
          <w:sz w:val="24"/>
          <w:szCs w:val="24"/>
        </w:rPr>
      </w:pPr>
      <w:bookmarkStart w:colFirst="0" w:colLast="0" w:name="_heading=h.csm8t1ffycwh" w:id="42"/>
      <w:bookmarkEnd w:id="42"/>
      <w:r w:rsidDel="00000000" w:rsidR="00000000" w:rsidRPr="00000000">
        <w:rPr>
          <w:rtl w:val="0"/>
        </w:rPr>
      </w:r>
    </w:p>
    <w:p w:rsidR="00000000" w:rsidDel="00000000" w:rsidP="00000000" w:rsidRDefault="00000000" w:rsidRPr="00000000" w14:paraId="00000113">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720" w:right="0" w:hanging="360"/>
        <w:jc w:val="left"/>
        <w:rPr>
          <w:rFonts w:ascii="Times New Roman" w:cs="Times New Roman" w:eastAsia="Times New Roman" w:hAnsi="Times New Roman"/>
          <w:color w:val="000000"/>
          <w:sz w:val="24"/>
          <w:szCs w:val="24"/>
        </w:rPr>
      </w:pPr>
      <w:bookmarkStart w:colFirst="0" w:colLast="0" w:name="_heading=h.5sianywzwx0v" w:id="43"/>
      <w:bookmarkEnd w:id="43"/>
      <w:r w:rsidDel="00000000" w:rsidR="00000000" w:rsidRPr="00000000">
        <w:rPr>
          <w:rFonts w:ascii="Times New Roman" w:cs="Times New Roman" w:eastAsia="Times New Roman" w:hAnsi="Times New Roman"/>
          <w:color w:val="000000"/>
          <w:sz w:val="24"/>
          <w:szCs w:val="24"/>
          <w:rtl w:val="0"/>
        </w:rPr>
        <w:t xml:space="preserve">3.3 Performance Requirements</w:t>
      </w:r>
    </w:p>
    <w:p w:rsidR="00000000" w:rsidDel="00000000" w:rsidP="00000000" w:rsidRDefault="00000000" w:rsidRPr="00000000" w14:paraId="00000114">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0"/>
        <w:jc w:val="left"/>
        <w:rPr>
          <w:rFonts w:ascii="Times New Roman" w:cs="Times New Roman" w:eastAsia="Times New Roman" w:hAnsi="Times New Roman"/>
          <w:b w:val="0"/>
          <w:bCs w:val="0"/>
          <w:color w:val="000000"/>
          <w:sz w:val="24"/>
          <w:szCs w:val="24"/>
        </w:rPr>
      </w:pPr>
      <w:bookmarkStart w:colFirst="0" w:colLast="0" w:name="_heading=h.otrotphkvoi7" w:id="44"/>
      <w:bookmarkEnd w:id="44"/>
      <w:r w:rsidDel="00000000" w:rsidR="00000000" w:rsidRPr="00000000">
        <w:rPr>
          <w:rFonts w:ascii="Times New Roman" w:cs="Times New Roman" w:eastAsia="Times New Roman" w:hAnsi="Times New Roman"/>
          <w:color w:val="000000"/>
          <w:sz w:val="24"/>
          <w:szCs w:val="24"/>
          <w:rtl w:val="0"/>
        </w:rPr>
        <w:t xml:space="preserve">PR-H01 - </w:t>
      </w:r>
      <w:r w:rsidDel="00000000" w:rsidR="00000000" w:rsidRPr="00000000">
        <w:rPr>
          <w:rFonts w:ascii="Times New Roman" w:cs="Times New Roman" w:eastAsia="Times New Roman" w:hAnsi="Times New Roman"/>
          <w:b w:val="0"/>
          <w:bCs w:val="0"/>
          <w:color w:val="000000"/>
          <w:sz w:val="24"/>
          <w:szCs w:val="24"/>
          <w:rtl w:val="0"/>
        </w:rPr>
        <w:t xml:space="preserve">Route Generation Performance</w:t>
      </w:r>
    </w:p>
    <w:p w:rsidR="00000000" w:rsidDel="00000000" w:rsidP="00000000" w:rsidRDefault="00000000" w:rsidRPr="00000000" w14:paraId="00000115">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720" w:right="0" w:hanging="360"/>
        <w:jc w:val="left"/>
        <w:rPr>
          <w:rFonts w:ascii="Times New Roman" w:cs="Times New Roman" w:eastAsia="Times New Roman" w:hAnsi="Times New Roman"/>
          <w:b w:val="0"/>
          <w:bCs w:val="0"/>
          <w:color w:val="000000"/>
          <w:sz w:val="24"/>
          <w:szCs w:val="24"/>
        </w:rPr>
      </w:pPr>
      <w:bookmarkStart w:colFirst="0" w:colLast="0" w:name="_heading=h.yniryvar96qr" w:id="45"/>
      <w:bookmarkEnd w:id="45"/>
      <w:r w:rsidDel="00000000" w:rsidR="00000000" w:rsidRPr="00000000">
        <w:rPr>
          <w:rFonts w:ascii="Times New Roman" w:cs="Times New Roman" w:eastAsia="Times New Roman" w:hAnsi="Times New Roman"/>
          <w:b w:val="0"/>
          <w:bCs w:val="0"/>
          <w:color w:val="000000"/>
          <w:sz w:val="24"/>
          <w:szCs w:val="24"/>
          <w:u w:val="single"/>
          <w:rtl w:val="0"/>
        </w:rPr>
        <w:t xml:space="preserve">Description: </w:t>
      </w:r>
      <w:r w:rsidDel="00000000" w:rsidR="00000000" w:rsidRPr="00000000">
        <w:rPr>
          <w:rFonts w:ascii="Times New Roman" w:cs="Times New Roman" w:eastAsia="Times New Roman" w:hAnsi="Times New Roman"/>
          <w:b w:val="0"/>
          <w:bCs w:val="0"/>
          <w:color w:val="000000"/>
          <w:sz w:val="24"/>
          <w:szCs w:val="24"/>
          <w:rtl w:val="0"/>
        </w:rPr>
        <w:t xml:space="preserve">The system shall generate and display a complete route suggestion within an average of 5 seconds after receiving the user’s request.</w:t>
      </w:r>
    </w:p>
    <w:p w:rsidR="00000000" w:rsidDel="00000000" w:rsidP="00000000" w:rsidRDefault="00000000" w:rsidRPr="00000000" w14:paraId="00000116">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720" w:right="0" w:hanging="360"/>
        <w:jc w:val="left"/>
        <w:rPr>
          <w:rFonts w:ascii="Times New Roman" w:cs="Times New Roman" w:eastAsia="Times New Roman" w:hAnsi="Times New Roman"/>
          <w:b w:val="0"/>
          <w:bCs w:val="0"/>
          <w:color w:val="000000"/>
          <w:sz w:val="24"/>
          <w:szCs w:val="24"/>
          <w:u w:val="single"/>
        </w:rPr>
      </w:pPr>
      <w:bookmarkStart w:colFirst="0" w:colLast="0" w:name="_heading=h.8xjx4k7purxo" w:id="46"/>
      <w:bookmarkEnd w:id="46"/>
      <w:r w:rsidDel="00000000" w:rsidR="00000000" w:rsidRPr="00000000">
        <w:rPr>
          <w:rFonts w:ascii="Times New Roman" w:cs="Times New Roman" w:eastAsia="Times New Roman" w:hAnsi="Times New Roman"/>
          <w:b w:val="0"/>
          <w:bCs w:val="0"/>
          <w:color w:val="000000"/>
          <w:sz w:val="24"/>
          <w:szCs w:val="24"/>
          <w:u w:val="single"/>
          <w:rtl w:val="0"/>
        </w:rPr>
        <w:t xml:space="preserve">Related Low-Level Requirements:</w:t>
      </w:r>
    </w:p>
    <w:p w:rsidR="00000000" w:rsidDel="00000000" w:rsidP="00000000" w:rsidRDefault="00000000" w:rsidRPr="00000000" w14:paraId="00000117">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360" w:right="0" w:firstLine="360"/>
        <w:jc w:val="left"/>
        <w:rPr>
          <w:rFonts w:ascii="Times New Roman" w:cs="Times New Roman" w:eastAsia="Times New Roman" w:hAnsi="Times New Roman"/>
          <w:color w:val="000000"/>
          <w:sz w:val="24"/>
          <w:szCs w:val="24"/>
        </w:rPr>
      </w:pPr>
      <w:bookmarkStart w:colFirst="0" w:colLast="0" w:name="_heading=h.g10opmybtz9y" w:id="47"/>
      <w:bookmarkEnd w:id="47"/>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color w:val="000000"/>
          <w:sz w:val="24"/>
          <w:szCs w:val="24"/>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19">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0"/>
        <w:jc w:val="left"/>
        <w:rPr>
          <w:rFonts w:ascii="Times New Roman" w:cs="Times New Roman" w:eastAsia="Times New Roman" w:hAnsi="Times New Roman"/>
          <w:b w:val="0"/>
          <w:bCs w:val="0"/>
          <w:color w:val="000000"/>
          <w:sz w:val="24"/>
          <w:szCs w:val="24"/>
        </w:rPr>
      </w:pPr>
      <w:bookmarkStart w:colFirst="0" w:colLast="0" w:name="_heading=h.rtvjnxk4y8lh" w:id="48"/>
      <w:bookmarkEnd w:id="48"/>
      <w:r w:rsidDel="00000000" w:rsidR="00000000" w:rsidRPr="00000000">
        <w:rPr>
          <w:rFonts w:ascii="Times New Roman" w:cs="Times New Roman" w:eastAsia="Times New Roman" w:hAnsi="Times New Roman"/>
          <w:color w:val="000000"/>
          <w:sz w:val="24"/>
          <w:szCs w:val="24"/>
          <w:rtl w:val="0"/>
        </w:rPr>
        <w:t xml:space="preserve">PR-H02 - </w:t>
      </w:r>
      <w:r w:rsidDel="00000000" w:rsidR="00000000" w:rsidRPr="00000000">
        <w:rPr>
          <w:rFonts w:ascii="Times New Roman" w:cs="Times New Roman" w:eastAsia="Times New Roman" w:hAnsi="Times New Roman"/>
          <w:b w:val="0"/>
          <w:bCs w:val="0"/>
          <w:color w:val="000000"/>
          <w:sz w:val="24"/>
          <w:szCs w:val="24"/>
          <w:rtl w:val="0"/>
        </w:rPr>
        <w:t xml:space="preserve">User Capacity Performance</w:t>
      </w:r>
    </w:p>
    <w:p w:rsidR="00000000" w:rsidDel="00000000" w:rsidP="00000000" w:rsidRDefault="00000000" w:rsidRPr="00000000" w14:paraId="0000011A">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720" w:right="0" w:hanging="360"/>
        <w:jc w:val="left"/>
        <w:rPr>
          <w:rFonts w:ascii="Times New Roman" w:cs="Times New Roman" w:eastAsia="Times New Roman" w:hAnsi="Times New Roman"/>
          <w:b w:val="0"/>
          <w:bCs w:val="0"/>
          <w:color w:val="000000"/>
          <w:sz w:val="24"/>
          <w:szCs w:val="24"/>
        </w:rPr>
      </w:pPr>
      <w:bookmarkStart w:colFirst="0" w:colLast="0" w:name="_heading=h.t241nkatjbgw" w:id="49"/>
      <w:bookmarkEnd w:id="49"/>
      <w:r w:rsidDel="00000000" w:rsidR="00000000" w:rsidRPr="00000000">
        <w:rPr>
          <w:rFonts w:ascii="Times New Roman" w:cs="Times New Roman" w:eastAsia="Times New Roman" w:hAnsi="Times New Roman"/>
          <w:b w:val="0"/>
          <w:bCs w:val="0"/>
          <w:color w:val="000000"/>
          <w:sz w:val="24"/>
          <w:szCs w:val="24"/>
          <w:u w:val="single"/>
          <w:rtl w:val="0"/>
        </w:rPr>
        <w:t xml:space="preserve">Description:</w:t>
      </w:r>
      <w:r w:rsidDel="00000000" w:rsidR="00000000" w:rsidRPr="00000000">
        <w:rPr>
          <w:rFonts w:ascii="Times New Roman" w:cs="Times New Roman" w:eastAsia="Times New Roman" w:hAnsi="Times New Roman"/>
          <w:b w:val="0"/>
          <w:bCs w:val="0"/>
          <w:color w:val="000000"/>
          <w:sz w:val="24"/>
          <w:szCs w:val="24"/>
          <w:rtl w:val="0"/>
        </w:rPr>
        <w:t xml:space="preserve"> The system shall support at least concurrent 1000 users.</w:t>
      </w:r>
    </w:p>
    <w:p w:rsidR="00000000" w:rsidDel="00000000" w:rsidP="00000000" w:rsidRDefault="00000000" w:rsidRPr="00000000" w14:paraId="0000011B">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720" w:right="0" w:hanging="360"/>
        <w:jc w:val="left"/>
        <w:rPr>
          <w:rFonts w:ascii="Times New Roman" w:cs="Times New Roman" w:eastAsia="Times New Roman" w:hAnsi="Times New Roman"/>
          <w:b w:val="0"/>
          <w:bCs w:val="0"/>
          <w:color w:val="000000"/>
          <w:sz w:val="24"/>
          <w:szCs w:val="24"/>
          <w:u w:val="single"/>
        </w:rPr>
      </w:pPr>
      <w:bookmarkStart w:colFirst="0" w:colLast="0" w:name="_heading=h.eudcve5ac2vl" w:id="50"/>
      <w:bookmarkEnd w:id="50"/>
      <w:r w:rsidDel="00000000" w:rsidR="00000000" w:rsidRPr="00000000">
        <w:rPr>
          <w:rFonts w:ascii="Times New Roman" w:cs="Times New Roman" w:eastAsia="Times New Roman" w:hAnsi="Times New Roman"/>
          <w:b w:val="0"/>
          <w:bCs w:val="0"/>
          <w:color w:val="000000"/>
          <w:sz w:val="24"/>
          <w:szCs w:val="24"/>
          <w:u w:val="single"/>
          <w:rtl w:val="0"/>
        </w:rPr>
        <w:t xml:space="preserve">Related Low-Level Requirements:</w:t>
      </w:r>
    </w:p>
    <w:p w:rsidR="00000000" w:rsidDel="00000000" w:rsidP="00000000" w:rsidRDefault="00000000" w:rsidRPr="00000000" w14:paraId="0000011C">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720" w:right="0" w:hanging="360"/>
        <w:jc w:val="left"/>
        <w:rPr>
          <w:rFonts w:ascii="Times New Roman" w:cs="Times New Roman" w:eastAsia="Times New Roman" w:hAnsi="Times New Roman"/>
          <w:b w:val="1"/>
          <w:bCs w:val="1"/>
          <w:sz w:val="24"/>
          <w:szCs w:val="24"/>
        </w:rPr>
      </w:pPr>
      <w:bookmarkStart w:colFirst="0" w:colLast="0" w:name="_heading=h.ljxsshm8gtn9" w:id="51"/>
      <w:bookmarkEnd w:id="51"/>
      <w:r w:rsidDel="00000000" w:rsidR="00000000" w:rsidRPr="00000000">
        <w:rPr>
          <w:rFonts w:ascii="Times New Roman" w:cs="Times New Roman" w:eastAsia="Times New Roman" w:hAnsi="Times New Roman"/>
          <w:color w:val="000000"/>
          <w:sz w:val="24"/>
          <w:szCs w:val="24"/>
          <w:rtl w:val="0"/>
        </w:rPr>
        <w:tab/>
        <w:t xml:space="preserve">-</w:t>
      </w:r>
      <w:r w:rsidDel="00000000" w:rsidR="00000000" w:rsidRPr="00000000">
        <w:rPr>
          <w:rtl w:val="0"/>
        </w:rPr>
      </w:r>
    </w:p>
    <w:p w:rsidR="00000000" w:rsidDel="00000000" w:rsidP="00000000" w:rsidRDefault="00000000" w:rsidRPr="00000000" w14:paraId="0000011D">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left"/>
        <w:rPr>
          <w:rFonts w:ascii="Arial" w:cs="Arial" w:eastAsia="Arial" w:hAnsi="Arial"/>
        </w:rPr>
      </w:pPr>
      <w:r w:rsidDel="00000000" w:rsidR="00000000" w:rsidRPr="00000000">
        <w:rPr>
          <w:rFonts w:ascii="Times New Roman" w:cs="Times New Roman" w:eastAsia="Times New Roman" w:hAnsi="Times New Roman"/>
          <w:color w:val="000000"/>
          <w:sz w:val="24"/>
          <w:szCs w:val="24"/>
          <w:rtl w:val="0"/>
        </w:rPr>
        <w:t xml:space="preserve">3.4 Design Constraints</w:t>
      </w:r>
      <w:r w:rsidDel="00000000" w:rsidR="00000000" w:rsidRPr="00000000">
        <w:rPr>
          <w:rtl w:val="0"/>
        </w:rPr>
      </w:r>
    </w:p>
    <w:p w:rsidR="00000000" w:rsidDel="00000000" w:rsidP="00000000" w:rsidRDefault="00000000" w:rsidRPr="00000000" w14:paraId="0000011E">
      <w:pP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11F">
      <w:pPr>
        <w:numPr>
          <w:ilvl w:val="0"/>
          <w:numId w:val="22"/>
        </w:numPr>
        <w:spacing w:after="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follows ISO/IEC/IEEE 29148:2018</w:t>
      </w:r>
      <w:r w:rsidDel="00000000" w:rsidR="00000000" w:rsidRPr="00000000">
        <w:rPr>
          <w:rFonts w:ascii="Times New Roman" w:cs="Times New Roman" w:eastAsia="Times New Roman" w:hAnsi="Times New Roman"/>
          <w:vertAlign w:val="superscript"/>
          <w:rtl w:val="0"/>
        </w:rPr>
        <w:t xml:space="preserve">14</w:t>
      </w:r>
      <w:r w:rsidDel="00000000" w:rsidR="00000000" w:rsidRPr="00000000">
        <w:rPr>
          <w:rFonts w:ascii="Times New Roman" w:cs="Times New Roman" w:eastAsia="Times New Roman" w:hAnsi="Times New Roman"/>
          <w:rtl w:val="0"/>
        </w:rPr>
        <w:t xml:space="preserve"> for requirements specification and ISO/IEC 25010:2011</w:t>
      </w:r>
      <w:r w:rsidDel="00000000" w:rsidR="00000000" w:rsidRPr="00000000">
        <w:rPr>
          <w:rFonts w:ascii="Times New Roman" w:cs="Times New Roman" w:eastAsia="Times New Roman" w:hAnsi="Times New Roman"/>
          <w:sz w:val="24"/>
          <w:szCs w:val="24"/>
          <w:vertAlign w:val="superscript"/>
          <w:rtl w:val="0"/>
        </w:rPr>
        <w:t xml:space="preserve">12</w:t>
      </w:r>
      <w:r w:rsidDel="00000000" w:rsidR="00000000" w:rsidRPr="00000000">
        <w:rPr>
          <w:rFonts w:ascii="Times New Roman" w:cs="Times New Roman" w:eastAsia="Times New Roman" w:hAnsi="Times New Roman"/>
          <w:rtl w:val="0"/>
        </w:rPr>
        <w:t xml:space="preserve"> for software quality attributes. Data privacy and protection will comply with KVKK</w:t>
      </w:r>
      <w:r w:rsidDel="00000000" w:rsidR="00000000" w:rsidRPr="00000000">
        <w:rPr>
          <w:rFonts w:ascii="Times New Roman" w:cs="Times New Roman" w:eastAsia="Times New Roman" w:hAnsi="Times New Roman"/>
          <w:vertAlign w:val="superscript"/>
          <w:rtl w:val="0"/>
        </w:rPr>
        <w:t xml:space="preserve">10</w:t>
      </w:r>
      <w:r w:rsidDel="00000000" w:rsidR="00000000" w:rsidRPr="00000000">
        <w:rPr>
          <w:rFonts w:ascii="Times New Roman" w:cs="Times New Roman" w:eastAsia="Times New Roman" w:hAnsi="Times New Roman"/>
          <w:rtl w:val="0"/>
        </w:rPr>
        <w:t xml:space="preserve"> and GDPR</w:t>
      </w:r>
      <w:r w:rsidDel="00000000" w:rsidR="00000000" w:rsidRPr="00000000">
        <w:rPr>
          <w:rFonts w:ascii="Times New Roman" w:cs="Times New Roman" w:eastAsia="Times New Roman" w:hAnsi="Times New Roman"/>
          <w:vertAlign w:val="superscript"/>
          <w:rtl w:val="0"/>
        </w:rPr>
        <w:t xml:space="preserve">11</w:t>
      </w:r>
      <w:r w:rsidDel="00000000" w:rsidR="00000000" w:rsidRPr="00000000">
        <w:rPr>
          <w:rFonts w:ascii="Times New Roman" w:cs="Times New Roman" w:eastAsia="Times New Roman" w:hAnsi="Times New Roman"/>
          <w:rtl w:val="0"/>
        </w:rPr>
        <w:t xml:space="preserve"> regulations.</w:t>
      </w:r>
    </w:p>
    <w:p w:rsidR="00000000" w:rsidDel="00000000" w:rsidP="00000000" w:rsidRDefault="00000000" w:rsidRPr="00000000" w14:paraId="00000120">
      <w:pPr>
        <w:numPr>
          <w:ilvl w:val="0"/>
          <w:numId w:val="22"/>
        </w:numPr>
        <w:spacing w:after="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will be web-based, using a modular client-server architecture. The system is developed using Python (FastAPI) for the backend, React.js for the frontend, and PostgreSQL for database management, while integrating OpenStreetMap, Flickr and Pixabay, Wikipedia, and ElevenLabs APIs for routing, content, and text-to-speech functionalities.</w:t>
      </w:r>
    </w:p>
    <w:p w:rsidR="00000000" w:rsidDel="00000000" w:rsidP="00000000" w:rsidRDefault="00000000" w:rsidRPr="00000000" w14:paraId="00000121">
      <w:pPr>
        <w:numPr>
          <w:ilvl w:val="0"/>
          <w:numId w:val="22"/>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development will be carried out using PyCharm and Visual Studio Code, with GitHub for version control and collaboration, while the system follows RESTful API principles to ensure efficient communication and maintains a scalable, maintainable architecture for future extensions.</w:t>
      </w:r>
    </w:p>
    <w:p w:rsidR="00000000" w:rsidDel="00000000" w:rsidP="00000000" w:rsidRDefault="00000000" w:rsidRPr="00000000" w14:paraId="00000122">
      <w:pPr>
        <w:pStyle w:val="Heading2"/>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3.5 Software System Attributes</w:t>
      </w:r>
    </w:p>
    <w:p w:rsidR="00000000" w:rsidDel="00000000" w:rsidP="00000000" w:rsidRDefault="00000000" w:rsidRPr="00000000" w14:paraId="00000123">
      <w:pPr>
        <w:rPr/>
      </w:pPr>
      <w:hyperlink r:id="rId11">
        <w:r w:rsidDel="00000000" w:rsidR="00000000" w:rsidRPr="00000000">
          <w:rPr>
            <w:color w:val="0000ee"/>
            <w:u w:val="single"/>
            <w:rtl w:val="0"/>
          </w:rPr>
          <w:t xml:space="preserve">Software System Attributes</w:t>
        </w:r>
      </w:hyperlink>
      <w:r w:rsidDel="00000000" w:rsidR="00000000" w:rsidRPr="00000000">
        <w:rPr>
          <w:rtl w:val="0"/>
        </w:rPr>
      </w:r>
    </w:p>
    <w:p w:rsidR="00000000" w:rsidDel="00000000" w:rsidP="00000000" w:rsidRDefault="00000000" w:rsidRPr="00000000" w14:paraId="00000124">
      <w:pPr>
        <w:pStyle w:val="Heading2"/>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3.6 Other Requirements</w:t>
      </w:r>
    </w:p>
    <w:p w:rsidR="00000000" w:rsidDel="00000000" w:rsidP="00000000" w:rsidRDefault="00000000" w:rsidRPr="00000000" w14:paraId="000001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All requirements have already been provided under their corresponding sections and subheadings in this document. There are no additional requirements to be listed separately in this section.</w:t>
      </w:r>
      <w:r w:rsidDel="00000000" w:rsidR="00000000" w:rsidRPr="00000000">
        <w:rPr>
          <w:rtl w:val="0"/>
        </w:rPr>
      </w:r>
    </w:p>
    <w:p w:rsidR="00000000" w:rsidDel="00000000" w:rsidP="00000000" w:rsidRDefault="00000000" w:rsidRPr="00000000" w14:paraId="00000126">
      <w:pPr>
        <w:pStyle w:val="Heading2"/>
        <w:spacing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27">
      <w:pPr>
        <w:pStyle w:val="Heading2"/>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Appendices</w:t>
      </w:r>
    </w:p>
    <w:p w:rsidR="00000000" w:rsidDel="00000000" w:rsidP="00000000" w:rsidRDefault="00000000" w:rsidRPr="00000000" w14:paraId="00000128">
      <w:pPr>
        <w:spacing w:line="360" w:lineRule="auto"/>
        <w:jc w:val="both"/>
        <w:rPr/>
      </w:pPr>
      <w:r w:rsidDel="00000000" w:rsidR="00000000" w:rsidRPr="00000000">
        <w:rPr>
          <w:rFonts w:ascii="Times New Roman" w:cs="Times New Roman" w:eastAsia="Times New Roman" w:hAnsi="Times New Roman"/>
          <w:rtl w:val="0"/>
        </w:rPr>
        <w:t xml:space="preserve">This section presents the supplementary materials that support and complement the main content of the SRS document.</w:t>
      </w:r>
      <w:r w:rsidDel="00000000" w:rsidR="00000000" w:rsidRPr="00000000">
        <w:rPr>
          <w:rtl w:val="0"/>
        </w:rPr>
      </w:r>
    </w:p>
    <w:p w:rsidR="00000000" w:rsidDel="00000000" w:rsidP="00000000" w:rsidRDefault="00000000" w:rsidRPr="00000000" w14:paraId="00000129">
      <w:pPr>
        <w:pStyle w:val="Heading3"/>
        <w:keepNext w:val="0"/>
        <w:keepLines w:val="0"/>
        <w:spacing w:after="80" w:before="280" w:line="360" w:lineRule="auto"/>
        <w:rPr>
          <w:rFonts w:ascii="Times New Roman" w:cs="Times New Roman" w:eastAsia="Times New Roman" w:hAnsi="Times New Roman"/>
          <w:i w:val="1"/>
          <w:iCs w:val="1"/>
          <w:color w:val="000000"/>
          <w:sz w:val="28"/>
          <w:szCs w:val="28"/>
        </w:rPr>
      </w:pPr>
      <w:bookmarkStart w:colFirst="0" w:colLast="0" w:name="_heading=h.b0d04hepe9sn" w:id="52"/>
      <w:bookmarkEnd w:id="52"/>
      <w:r w:rsidDel="00000000" w:rsidR="00000000" w:rsidRPr="00000000">
        <w:rPr>
          <w:rFonts w:ascii="Cambria" w:cs="Cambria" w:eastAsia="Cambria" w:hAnsi="Cambria"/>
          <w:color w:val="000000"/>
          <w:sz w:val="24"/>
          <w:szCs w:val="24"/>
          <w:rtl w:val="0"/>
        </w:rPr>
        <w:t xml:space="preserve">Appendix A: </w:t>
      </w:r>
      <w:r w:rsidDel="00000000" w:rsidR="00000000" w:rsidRPr="00000000">
        <w:rPr>
          <w:rFonts w:ascii="Times New Roman" w:cs="Times New Roman" w:eastAsia="Times New Roman" w:hAnsi="Times New Roman"/>
          <w:color w:val="000000"/>
          <w:sz w:val="24"/>
          <w:szCs w:val="24"/>
          <w:rtl w:val="0"/>
        </w:rPr>
        <w:t xml:space="preserve">Requirements ID-Table</w:t>
      </w:r>
      <w:r w:rsidDel="00000000" w:rsidR="00000000" w:rsidRPr="00000000">
        <w:rPr>
          <w:rtl w:val="0"/>
        </w:rPr>
      </w:r>
    </w:p>
    <w:p w:rsidR="00000000" w:rsidDel="00000000" w:rsidP="00000000" w:rsidRDefault="00000000" w:rsidRPr="00000000" w14:paraId="0000012A">
      <w:pPr>
        <w:spacing w:line="360" w:lineRule="auto"/>
        <w:rPr>
          <w:rFonts w:ascii="Times New Roman" w:cs="Times New Roman" w:eastAsia="Times New Roman" w:hAnsi="Times New Roman"/>
          <w:i w:val="1"/>
          <w:iCs w:val="1"/>
        </w:rPr>
      </w:pPr>
      <w:hyperlink r:id="rId12">
        <w:r w:rsidDel="00000000" w:rsidR="00000000" w:rsidRPr="00000000">
          <w:rPr>
            <w:rFonts w:ascii="Times New Roman" w:cs="Times New Roman" w:eastAsia="Times New Roman" w:hAnsi="Times New Roman"/>
            <w:color w:val="0000ee"/>
            <w:u w:val="single"/>
            <w:rtl w:val="0"/>
          </w:rPr>
          <w:t xml:space="preserve">Requirement_ID-Table_v2</w:t>
        </w:r>
      </w:hyperlink>
      <w:r w:rsidDel="00000000" w:rsidR="00000000" w:rsidRPr="00000000">
        <w:rPr>
          <w:rtl w:val="0"/>
        </w:rPr>
      </w:r>
    </w:p>
    <w:p w:rsidR="00000000" w:rsidDel="00000000" w:rsidP="00000000" w:rsidRDefault="00000000" w:rsidRPr="00000000" w14:paraId="0000012B">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C">
      <w:pPr>
        <w:pStyle w:val="Heading3"/>
        <w:spacing w:line="360" w:lineRule="auto"/>
        <w:rPr>
          <w:rFonts w:ascii="Times New Roman" w:cs="Times New Roman" w:eastAsia="Times New Roman" w:hAnsi="Times New Roman"/>
          <w:color w:val="000000"/>
          <w:sz w:val="24"/>
          <w:szCs w:val="24"/>
        </w:rPr>
      </w:pPr>
      <w:bookmarkStart w:colFirst="0" w:colLast="0" w:name="_heading=h.ogehkhfl0dn7" w:id="53"/>
      <w:bookmarkEnd w:id="53"/>
      <w:r w:rsidDel="00000000" w:rsidR="00000000" w:rsidRPr="00000000">
        <w:rPr>
          <w:rFonts w:ascii="Cambria" w:cs="Cambria" w:eastAsia="Cambria" w:hAnsi="Cambria"/>
          <w:color w:val="000000"/>
          <w:sz w:val="24"/>
          <w:szCs w:val="24"/>
          <w:rtl w:val="0"/>
        </w:rPr>
        <w:t xml:space="preserve">Appendix B: </w:t>
      </w:r>
      <w:r w:rsidDel="00000000" w:rsidR="00000000" w:rsidRPr="00000000">
        <w:rPr>
          <w:rFonts w:ascii="Times New Roman" w:cs="Times New Roman" w:eastAsia="Times New Roman" w:hAnsi="Times New Roman"/>
          <w:color w:val="000000"/>
          <w:sz w:val="24"/>
          <w:szCs w:val="24"/>
          <w:rtl w:val="0"/>
        </w:rPr>
        <w:t xml:space="preserve">Traceability Matrix</w:t>
      </w:r>
    </w:p>
    <w:p w:rsidR="00000000" w:rsidDel="00000000" w:rsidP="00000000" w:rsidRDefault="00000000" w:rsidRPr="00000000" w14:paraId="0000012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appendix presents the Requirements Traceability Matrix prepared for the project, along with a summary of the correctness and completeness metrics used to evaluate the quality of the requirement set.</w:t>
      </w:r>
    </w:p>
    <w:p w:rsidR="00000000" w:rsidDel="00000000" w:rsidP="00000000" w:rsidRDefault="00000000" w:rsidRPr="00000000" w14:paraId="0000012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traceability matrix establishes bidirectional links between each high-level requirement, its related objective, verification method, and applicable standard in compliance with ISO/IEC 25010</w:t>
      </w:r>
      <w:r w:rsidDel="00000000" w:rsidR="00000000" w:rsidRPr="00000000">
        <w:rPr>
          <w:rFonts w:ascii="Times New Roman" w:cs="Times New Roman" w:eastAsia="Times New Roman" w:hAnsi="Times New Roman"/>
          <w:sz w:val="24"/>
          <w:szCs w:val="24"/>
          <w:vertAlign w:val="superscript"/>
          <w:rtl w:val="0"/>
        </w:rPr>
        <w:t xml:space="preserve">12</w:t>
      </w:r>
      <w:r w:rsidDel="00000000" w:rsidR="00000000" w:rsidRPr="00000000">
        <w:rPr>
          <w:rFonts w:ascii="Times New Roman" w:cs="Times New Roman" w:eastAsia="Times New Roman" w:hAnsi="Times New Roman"/>
          <w:sz w:val="24"/>
          <w:szCs w:val="24"/>
          <w:rtl w:val="0"/>
        </w:rPr>
        <w:t xml:space="preserve"> and IEEE 830</w:t>
      </w:r>
      <w:r w:rsidDel="00000000" w:rsidR="00000000" w:rsidRPr="00000000">
        <w:rPr>
          <w:rFonts w:ascii="Times New Roman" w:cs="Times New Roman" w:eastAsia="Times New Roman" w:hAnsi="Times New Roman"/>
          <w:sz w:val="24"/>
          <w:szCs w:val="24"/>
          <w:vertAlign w:val="superscript"/>
          <w:rtl w:val="0"/>
        </w:rPr>
        <w:t xml:space="preserve">13</w:t>
      </w:r>
      <w:r w:rsidDel="00000000" w:rsidR="00000000" w:rsidRPr="00000000">
        <w:rPr>
          <w:rFonts w:ascii="Times New Roman" w:cs="Times New Roman" w:eastAsia="Times New Roman" w:hAnsi="Times New Roman"/>
          <w:sz w:val="24"/>
          <w:szCs w:val="24"/>
          <w:rtl w:val="0"/>
        </w:rPr>
        <w:t xml:space="preserve">.</w:t>
        <w:br w:type="textWrapping"/>
        <w:t xml:space="preserve"> Through this matrix, the team ensures that every requirement is measurable, verifiable, and aligned with the project’s objectives.</w:t>
      </w:r>
    </w:p>
    <w:p w:rsidR="00000000" w:rsidDel="00000000" w:rsidP="00000000" w:rsidRDefault="00000000" w:rsidRPr="00000000" w14:paraId="0000012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ten high-level requirements were examined for traceability and ambiguity. Each requirement is explicitly connected to a verification method and mapped to the ISO/IEC 25010</w:t>
      </w:r>
      <w:r w:rsidDel="00000000" w:rsidR="00000000" w:rsidRPr="00000000">
        <w:rPr>
          <w:rFonts w:ascii="Times New Roman" w:cs="Times New Roman" w:eastAsia="Times New Roman" w:hAnsi="Times New Roman"/>
          <w:sz w:val="24"/>
          <w:szCs w:val="24"/>
          <w:vertAlign w:val="superscript"/>
          <w:rtl w:val="0"/>
        </w:rPr>
        <w:t xml:space="preserve">12</w:t>
      </w:r>
      <w:r w:rsidDel="00000000" w:rsidR="00000000" w:rsidRPr="00000000">
        <w:rPr>
          <w:rFonts w:ascii="Times New Roman" w:cs="Times New Roman" w:eastAsia="Times New Roman" w:hAnsi="Times New Roman"/>
          <w:sz w:val="24"/>
          <w:szCs w:val="24"/>
          <w:rtl w:val="0"/>
        </w:rPr>
        <w:t xml:space="preserve"> quality model.</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rPr>
      </w:pPr>
      <w:hyperlink r:id="rId13">
        <w:r w:rsidDel="00000000" w:rsidR="00000000" w:rsidRPr="00000000">
          <w:rPr>
            <w:rFonts w:ascii="Times New Roman" w:cs="Times New Roman" w:eastAsia="Times New Roman" w:hAnsi="Times New Roman"/>
            <w:color w:val="0000ee"/>
            <w:u w:val="single"/>
            <w:rtl w:val="0"/>
          </w:rPr>
          <w:t xml:space="preserve">Tracebility_Matrix_v2</w:t>
        </w:r>
      </w:hyperlink>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Related standards in the traceability matrix can be updated in future sprints.</w:t>
      </w:r>
    </w:p>
    <w:p w:rsidR="00000000" w:rsidDel="00000000" w:rsidP="00000000" w:rsidRDefault="00000000" w:rsidRPr="00000000" w14:paraId="00000132">
      <w:pPr>
        <w:pStyle w:val="Heading3"/>
        <w:spacing w:line="360" w:lineRule="auto"/>
        <w:rPr/>
      </w:pPr>
      <w:bookmarkStart w:colFirst="0" w:colLast="0" w:name="_heading=h.xwm72sm29rs6" w:id="54"/>
      <w:bookmarkEnd w:id="54"/>
      <w:r w:rsidDel="00000000" w:rsidR="00000000" w:rsidRPr="00000000">
        <w:rPr>
          <w:rFonts w:ascii="Cambria" w:cs="Cambria" w:eastAsia="Cambria" w:hAnsi="Cambria"/>
          <w:color w:val="000000"/>
          <w:sz w:val="24"/>
          <w:szCs w:val="24"/>
          <w:rtl w:val="0"/>
        </w:rPr>
        <w:t xml:space="preserve">Appendix C:</w:t>
      </w:r>
      <w:r w:rsidDel="00000000" w:rsidR="00000000" w:rsidRPr="00000000">
        <w:rPr>
          <w:rFonts w:ascii="Times New Roman" w:cs="Times New Roman" w:eastAsia="Times New Roman" w:hAnsi="Times New Roman"/>
          <w:color w:val="000000"/>
          <w:sz w:val="24"/>
          <w:szCs w:val="24"/>
          <w:rtl w:val="0"/>
        </w:rPr>
        <w:t xml:space="preserve"> System Test Scenario 1</w:t>
      </w:r>
      <w:r w:rsidDel="00000000" w:rsidR="00000000" w:rsidRPr="00000000">
        <w:rPr>
          <w:rtl w:val="0"/>
        </w:rPr>
      </w:r>
    </w:p>
    <w:p w:rsidR="00000000" w:rsidDel="00000000" w:rsidP="00000000" w:rsidRDefault="00000000" w:rsidRPr="00000000" w14:paraId="00000133">
      <w:pPr>
        <w:spacing w:after="240" w:before="240" w:lineRule="auto"/>
        <w:rPr>
          <w:b w:val="1"/>
          <w:bCs w:val="1"/>
        </w:rPr>
      </w:pPr>
      <w:r w:rsidDel="00000000" w:rsidR="00000000" w:rsidRPr="00000000">
        <w:rPr>
          <w:b w:val="1"/>
          <w:bCs w:val="1"/>
          <w:rtl w:val="0"/>
        </w:rPr>
        <w:t xml:space="preserve">Test ID </w:t>
      </w:r>
    </w:p>
    <w:p w:rsidR="00000000" w:rsidDel="00000000" w:rsidP="00000000" w:rsidRDefault="00000000" w:rsidRPr="00000000" w14:paraId="00000134">
      <w:pPr>
        <w:spacing w:after="240" w:before="240" w:lineRule="auto"/>
        <w:rPr/>
      </w:pPr>
      <w:r w:rsidDel="00000000" w:rsidR="00000000" w:rsidRPr="00000000">
        <w:rPr>
          <w:rtl w:val="0"/>
        </w:rPr>
        <w:t xml:space="preserve">ST-01</w:t>
      </w:r>
    </w:p>
    <w:p w:rsidR="00000000" w:rsidDel="00000000" w:rsidP="00000000" w:rsidRDefault="00000000" w:rsidRPr="00000000" w14:paraId="0000013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Objective</w:t>
        <w:br w:type="textWrapping"/>
      </w:r>
      <w:r w:rsidDel="00000000" w:rsidR="00000000" w:rsidRPr="00000000">
        <w:rPr>
          <w:rFonts w:ascii="Times New Roman" w:cs="Times New Roman" w:eastAsia="Times New Roman" w:hAnsi="Times New Roman"/>
          <w:sz w:val="24"/>
          <w:szCs w:val="24"/>
          <w:rtl w:val="0"/>
        </w:rPr>
        <w:t xml:space="preserve"> Verify that the system generates an optimized multi-day itinerary based on user inputs and renders it on the map within the performance target.</w:t>
      </w:r>
    </w:p>
    <w:p w:rsidR="00000000" w:rsidDel="00000000" w:rsidP="00000000" w:rsidRDefault="00000000" w:rsidRPr="00000000" w14:paraId="0000013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Scope</w:t>
        <w:br w:type="textWrapping"/>
      </w:r>
      <w:sdt>
        <w:sdtPr>
          <w:id w:val="549693330"/>
          <w:tag w:val="goog_rdk_0"/>
        </w:sdtPr>
        <w:sdtContent>
          <w:r w:rsidDel="00000000" w:rsidR="00000000" w:rsidRPr="00000000">
            <w:rPr>
              <w:rFonts w:ascii="Cardo" w:cs="Cardo" w:eastAsia="Cardo" w:hAnsi="Cardo"/>
              <w:sz w:val="24"/>
              <w:szCs w:val="24"/>
              <w:rtl w:val="0"/>
            </w:rPr>
            <w:t xml:space="preserve"> End-to-end flow from input → route computation (OSRM) → itinerary breakdown → map rendering.</w:t>
          </w:r>
        </w:sdtContent>
      </w:sdt>
    </w:p>
    <w:p w:rsidR="00000000" w:rsidDel="00000000" w:rsidP="00000000" w:rsidRDefault="00000000" w:rsidRPr="00000000" w14:paraId="0000013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Environment</w:t>
        <w:br w:type="textWrapping"/>
      </w:r>
      <w:r w:rsidDel="00000000" w:rsidR="00000000" w:rsidRPr="00000000">
        <w:rPr>
          <w:rFonts w:ascii="Times New Roman" w:cs="Times New Roman" w:eastAsia="Times New Roman" w:hAnsi="Times New Roman"/>
          <w:sz w:val="24"/>
          <w:szCs w:val="24"/>
          <w:rtl w:val="0"/>
        </w:rPr>
        <w:t xml:space="preserve"> Web app, backend (FastAPI, staging), Database Environment, OSRM service. </w:t>
      </w:r>
    </w:p>
    <w:p w:rsidR="00000000" w:rsidDel="00000000" w:rsidP="00000000" w:rsidRDefault="00000000" w:rsidRPr="00000000" w14:paraId="0000013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 time will be recorded via browser devtools.</w:t>
      </w:r>
    </w:p>
    <w:p w:rsidR="00000000" w:rsidDel="00000000" w:rsidP="00000000" w:rsidRDefault="00000000" w:rsidRPr="00000000" w14:paraId="00000139">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Preconditions</w:t>
      </w:r>
    </w:p>
    <w:p w:rsidR="00000000" w:rsidDel="00000000" w:rsidP="00000000" w:rsidRDefault="00000000" w:rsidRPr="00000000" w14:paraId="0000013A">
      <w:pPr>
        <w:numPr>
          <w:ilvl w:val="0"/>
          <w:numId w:val="1"/>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 reachable; OSRM and DB healthy.</w:t>
        <w:br w:type="textWrapping"/>
      </w:r>
    </w:p>
    <w:p w:rsidR="00000000" w:rsidDel="00000000" w:rsidP="00000000" w:rsidRDefault="00000000" w:rsidRPr="00000000" w14:paraId="0000013B">
      <w:pPr>
        <w:numPr>
          <w:ilvl w:val="0"/>
          <w:numId w:val="1"/>
        </w:numPr>
        <w:spacing w:after="24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about points of interest such as descriptions, images and locations exist. </w:t>
        <w:br w:type="textWrapping"/>
      </w:r>
    </w:p>
    <w:p w:rsidR="00000000" w:rsidDel="00000000" w:rsidP="00000000" w:rsidRDefault="00000000" w:rsidRPr="00000000" w14:paraId="0000013C">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Data</w:t>
      </w:r>
    </w:p>
    <w:p w:rsidR="00000000" w:rsidDel="00000000" w:rsidP="00000000" w:rsidRDefault="00000000" w:rsidRPr="00000000" w14:paraId="0000013D">
      <w:pPr>
        <w:numPr>
          <w:ilvl w:val="0"/>
          <w:numId w:val="10"/>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Region/City: İstanbul</w:t>
        <w:br w:type="textWrapping"/>
      </w:r>
    </w:p>
    <w:p w:rsidR="00000000" w:rsidDel="00000000" w:rsidP="00000000" w:rsidRDefault="00000000" w:rsidRPr="00000000" w14:paraId="0000013E">
      <w:pPr>
        <w:numPr>
          <w:ilvl w:val="0"/>
          <w:numId w:val="10"/>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Trip duration: 2 days</w:t>
        <w:br w:type="textWrapping"/>
      </w:r>
    </w:p>
    <w:p w:rsidR="00000000" w:rsidDel="00000000" w:rsidP="00000000" w:rsidRDefault="00000000" w:rsidRPr="00000000" w14:paraId="0000013F">
      <w:pPr>
        <w:numPr>
          <w:ilvl w:val="0"/>
          <w:numId w:val="10"/>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Distance limit: 40 km (optional)</w:t>
        <w:br w:type="textWrapping"/>
      </w:r>
    </w:p>
    <w:p w:rsidR="00000000" w:rsidDel="00000000" w:rsidP="00000000" w:rsidRDefault="00000000" w:rsidRPr="00000000" w14:paraId="00000140">
      <w:pPr>
        <w:numPr>
          <w:ilvl w:val="0"/>
          <w:numId w:val="10"/>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 filter: Historical sites</w:t>
        <w:br w:type="textWrapping"/>
      </w:r>
    </w:p>
    <w:p w:rsidR="00000000" w:rsidDel="00000000" w:rsidP="00000000" w:rsidRDefault="00000000" w:rsidRPr="00000000" w14:paraId="00000141">
      <w:pPr>
        <w:numPr>
          <w:ilvl w:val="0"/>
          <w:numId w:val="10"/>
        </w:numPr>
        <w:spacing w:after="24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Excluded places: optional (e.g., “Dolmabahçe Sarayı”)</w:t>
        <w:br w:type="textWrapping"/>
      </w:r>
    </w:p>
    <w:p w:rsidR="00000000" w:rsidDel="00000000" w:rsidP="00000000" w:rsidRDefault="00000000" w:rsidRPr="00000000" w14:paraId="00000142">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Steps</w:t>
      </w:r>
    </w:p>
    <w:p w:rsidR="00000000" w:rsidDel="00000000" w:rsidP="00000000" w:rsidRDefault="00000000" w:rsidRPr="00000000" w14:paraId="00000143">
      <w:pPr>
        <w:numPr>
          <w:ilvl w:val="0"/>
          <w:numId w:val="25"/>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the “Route Planning” page.</w:t>
        <w:br w:type="textWrapping"/>
      </w:r>
    </w:p>
    <w:p w:rsidR="00000000" w:rsidDel="00000000" w:rsidP="00000000" w:rsidRDefault="00000000" w:rsidRPr="00000000" w14:paraId="00000144">
      <w:pPr>
        <w:numPr>
          <w:ilvl w:val="0"/>
          <w:numId w:val="25"/>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test data and submit.</w:t>
        <w:br w:type="textWrapping"/>
      </w:r>
    </w:p>
    <w:p w:rsidR="00000000" w:rsidDel="00000000" w:rsidP="00000000" w:rsidRDefault="00000000" w:rsidRPr="00000000" w14:paraId="00000145">
      <w:pPr>
        <w:numPr>
          <w:ilvl w:val="0"/>
          <w:numId w:val="25"/>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itinerary is shown, remove one suggested stop and confirm.</w:t>
        <w:br w:type="textWrapping"/>
      </w:r>
    </w:p>
    <w:p w:rsidR="00000000" w:rsidDel="00000000" w:rsidP="00000000" w:rsidRDefault="00000000" w:rsidRPr="00000000" w14:paraId="00000146">
      <w:pPr>
        <w:numPr>
          <w:ilvl w:val="0"/>
          <w:numId w:val="25"/>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Observe the regenerated route and day-by-day schedule.</w:t>
        <w:br w:type="textWrapping"/>
      </w:r>
    </w:p>
    <w:p w:rsidR="00000000" w:rsidDel="00000000" w:rsidP="00000000" w:rsidRDefault="00000000" w:rsidRPr="00000000" w14:paraId="00000147">
      <w:pPr>
        <w:numPr>
          <w:ilvl w:val="0"/>
          <w:numId w:val="25"/>
        </w:numPr>
        <w:spacing w:after="24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the map view.</w:t>
        <w:br w:type="textWrapping"/>
      </w:r>
    </w:p>
    <w:p w:rsidR="00000000" w:rsidDel="00000000" w:rsidP="00000000" w:rsidRDefault="00000000" w:rsidRPr="00000000" w14:paraId="00000148">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Expected Results</w:t>
      </w:r>
    </w:p>
    <w:p w:rsidR="00000000" w:rsidDel="00000000" w:rsidP="00000000" w:rsidRDefault="00000000" w:rsidRPr="00000000" w14:paraId="00000149">
      <w:pPr>
        <w:numPr>
          <w:ilvl w:val="0"/>
          <w:numId w:val="23"/>
        </w:numPr>
        <w:spacing w:after="0" w:before="240" w:line="360" w:lineRule="auto"/>
        <w:ind w:left="720" w:hanging="360"/>
        <w:rPr>
          <w:rFonts w:ascii="Times New Roman" w:cs="Times New Roman" w:eastAsia="Times New Roman" w:hAnsi="Times New Roman"/>
          <w:sz w:val="24"/>
          <w:szCs w:val="24"/>
        </w:rPr>
      </w:pPr>
      <w:sdt>
        <w:sdtPr>
          <w:id w:val="-1863480138"/>
          <w:tag w:val="goog_rdk_1"/>
        </w:sdtPr>
        <w:sdtContent>
          <w:r w:rsidDel="00000000" w:rsidR="00000000" w:rsidRPr="00000000">
            <w:rPr>
              <w:rFonts w:ascii="Gungsuh" w:cs="Gungsuh" w:eastAsia="Gungsuh" w:hAnsi="Gungsuh"/>
              <w:sz w:val="24"/>
              <w:szCs w:val="24"/>
              <w:rtl w:val="0"/>
            </w:rPr>
            <w:t xml:space="preserve">A 2-day itinerary is generated ≤ 5 seconds after submission.</w:t>
            <w:br w:type="textWrapping"/>
          </w:r>
        </w:sdtContent>
      </w:sdt>
    </w:p>
    <w:p w:rsidR="00000000" w:rsidDel="00000000" w:rsidP="00000000" w:rsidRDefault="00000000" w:rsidRPr="00000000" w14:paraId="0000014A">
      <w:pPr>
        <w:numPr>
          <w:ilvl w:val="0"/>
          <w:numId w:val="23"/>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Items match the chosen category; each stop shows name, estimated time of arrival, visit duration, and order.</w:t>
        <w:br w:type="textWrapping"/>
      </w:r>
    </w:p>
    <w:p w:rsidR="00000000" w:rsidDel="00000000" w:rsidP="00000000" w:rsidRDefault="00000000" w:rsidRPr="00000000" w14:paraId="0000014B">
      <w:pPr>
        <w:numPr>
          <w:ilvl w:val="0"/>
          <w:numId w:val="23"/>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removal, the itinerary re-optimizes automatically (no orphan/duplicate stops).</w:t>
        <w:br w:type="textWrapping"/>
      </w:r>
    </w:p>
    <w:p w:rsidR="00000000" w:rsidDel="00000000" w:rsidP="00000000" w:rsidRDefault="00000000" w:rsidRPr="00000000" w14:paraId="0000014C">
      <w:pPr>
        <w:numPr>
          <w:ilvl w:val="0"/>
          <w:numId w:val="23"/>
        </w:numPr>
        <w:spacing w:after="24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 view displays the full route polyline and markers in correct order.</w:t>
        <w:br w:type="textWrapping"/>
      </w:r>
    </w:p>
    <w:p w:rsidR="00000000" w:rsidDel="00000000" w:rsidP="00000000" w:rsidRDefault="00000000" w:rsidRPr="00000000" w14:paraId="0000014D">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Acceptance / Pass–Fail Criteria</w:t>
      </w:r>
    </w:p>
    <w:p w:rsidR="00000000" w:rsidDel="00000000" w:rsidP="00000000" w:rsidRDefault="00000000" w:rsidRPr="00000000" w14:paraId="0000014E">
      <w:pPr>
        <w:numPr>
          <w:ilvl w:val="0"/>
          <w:numId w:val="9"/>
        </w:numPr>
        <w:spacing w:after="0" w:before="240" w:line="360" w:lineRule="auto"/>
        <w:ind w:left="720" w:hanging="360"/>
        <w:rPr>
          <w:rFonts w:ascii="Times New Roman" w:cs="Times New Roman" w:eastAsia="Times New Roman" w:hAnsi="Times New Roman"/>
          <w:sz w:val="24"/>
          <w:szCs w:val="24"/>
        </w:rPr>
      </w:pPr>
      <w:sdt>
        <w:sdtPr>
          <w:id w:val="88593063"/>
          <w:tag w:val="goog_rdk_2"/>
        </w:sdtPr>
        <w:sdtContent>
          <w:r w:rsidDel="00000000" w:rsidR="00000000" w:rsidRPr="00000000">
            <w:rPr>
              <w:rFonts w:ascii="Gungsuh" w:cs="Gungsuh" w:eastAsia="Gungsuh" w:hAnsi="Gungsuh"/>
              <w:sz w:val="24"/>
              <w:szCs w:val="24"/>
              <w:rtl w:val="0"/>
            </w:rPr>
            <w:t xml:space="preserve">P1: End-to-end latency ≤ </w:t>
          </w:r>
        </w:sdtContent>
      </w:sdt>
      <w:r w:rsidDel="00000000" w:rsidR="00000000" w:rsidRPr="00000000">
        <w:rPr>
          <w:rFonts w:ascii="Times New Roman" w:cs="Times New Roman" w:eastAsia="Times New Roman" w:hAnsi="Times New Roman"/>
          <w:b w:val="1"/>
          <w:bCs w:val="1"/>
          <w:sz w:val="24"/>
          <w:szCs w:val="24"/>
          <w:rtl w:val="0"/>
        </w:rPr>
        <w:t xml:space="preserve">5s</w:t>
      </w:r>
      <w:r w:rsidDel="00000000" w:rsidR="00000000" w:rsidRPr="00000000">
        <w:rPr>
          <w:rFonts w:ascii="Times New Roman" w:cs="Times New Roman" w:eastAsia="Times New Roman" w:hAnsi="Times New Roman"/>
          <w:sz w:val="24"/>
          <w:szCs w:val="24"/>
          <w:rtl w:val="0"/>
        </w:rPr>
        <w:t xml:space="preserve"> (PR-H01).</w:t>
        <w:br w:type="textWrapping"/>
      </w:r>
    </w:p>
    <w:p w:rsidR="00000000" w:rsidDel="00000000" w:rsidP="00000000" w:rsidRDefault="00000000" w:rsidRPr="00000000" w14:paraId="0000014F">
      <w:pPr>
        <w:numPr>
          <w:ilvl w:val="0"/>
          <w:numId w:val="9"/>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P2: Re-optimization completes and reflects the edit (FR-H03).</w:t>
        <w:br w:type="textWrapping"/>
      </w:r>
    </w:p>
    <w:p w:rsidR="00000000" w:rsidDel="00000000" w:rsidP="00000000" w:rsidRDefault="00000000" w:rsidRPr="00000000" w14:paraId="00000150">
      <w:pPr>
        <w:numPr>
          <w:ilvl w:val="0"/>
          <w:numId w:val="9"/>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P3: Map and itinerary are consistent (FR-H06).</w:t>
        <w:br w:type="textWrapping"/>
      </w:r>
    </w:p>
    <w:p w:rsidR="00000000" w:rsidDel="00000000" w:rsidP="00000000" w:rsidRDefault="00000000" w:rsidRPr="00000000" w14:paraId="00000151">
      <w:pPr>
        <w:numPr>
          <w:ilvl w:val="0"/>
          <w:numId w:val="9"/>
        </w:numPr>
        <w:spacing w:after="24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P4: Each stop shows a non-empty visit duration (FR-H07).</w:t>
        <w:br w:type="textWrapping"/>
      </w:r>
    </w:p>
    <w:p w:rsidR="00000000" w:rsidDel="00000000" w:rsidP="00000000" w:rsidRDefault="00000000" w:rsidRPr="00000000" w14:paraId="0000015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Related Requirements</w:t>
        <w:br w:type="textWrapping"/>
      </w:r>
      <w:r w:rsidDel="00000000" w:rsidR="00000000" w:rsidRPr="00000000">
        <w:rPr>
          <w:rFonts w:ascii="Times New Roman" w:cs="Times New Roman" w:eastAsia="Times New Roman" w:hAnsi="Times New Roman"/>
          <w:sz w:val="24"/>
          <w:szCs w:val="24"/>
          <w:rtl w:val="0"/>
        </w:rPr>
        <w:t xml:space="preserve"> FR-H01, FR-H02, FR-H03, FR-H06, FR-H07, PR-H01</w:t>
      </w:r>
    </w:p>
    <w:p w:rsidR="00000000" w:rsidDel="00000000" w:rsidP="00000000" w:rsidRDefault="00000000" w:rsidRPr="00000000" w14:paraId="0000015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Metrics Captured</w:t>
        <w:br w:type="textWrapping"/>
      </w:r>
      <w:r w:rsidDel="00000000" w:rsidR="00000000" w:rsidRPr="00000000">
        <w:rPr>
          <w:rFonts w:ascii="Times New Roman" w:cs="Times New Roman" w:eastAsia="Times New Roman" w:hAnsi="Times New Roman"/>
          <w:sz w:val="24"/>
          <w:szCs w:val="24"/>
          <w:rtl w:val="0"/>
        </w:rPr>
        <w:t xml:space="preserve"> Total response time, number of POIs, re-optimization time, map render success.</w:t>
      </w:r>
    </w:p>
    <w:p w:rsidR="00000000" w:rsidDel="00000000" w:rsidP="00000000" w:rsidRDefault="00000000" w:rsidRPr="00000000" w14:paraId="0000015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Notes / Risks</w:t>
        <w:br w:type="textWrapping"/>
      </w:r>
      <w:r w:rsidDel="00000000" w:rsidR="00000000" w:rsidRPr="00000000">
        <w:rPr>
          <w:rFonts w:ascii="Times New Roman" w:cs="Times New Roman" w:eastAsia="Times New Roman" w:hAnsi="Times New Roman"/>
          <w:sz w:val="24"/>
          <w:szCs w:val="24"/>
          <w:rtl w:val="0"/>
        </w:rPr>
        <w:t xml:space="preserve"> If OSRM is slow/unavailable, the test may fail due to external dependency; allow one retry.</w:t>
      </w:r>
    </w:p>
    <w:p w:rsidR="00000000" w:rsidDel="00000000" w:rsidP="00000000" w:rsidRDefault="00000000" w:rsidRPr="00000000" w14:paraId="00000155">
      <w:pPr>
        <w:pStyle w:val="Heading3"/>
        <w:spacing w:line="360" w:lineRule="auto"/>
        <w:rPr>
          <w:rFonts w:ascii="Calibri" w:cs="Calibri" w:eastAsia="Calibri" w:hAnsi="Calibri"/>
          <w:b w:val="1"/>
          <w:bCs w:val="1"/>
          <w:color w:val="4f81bd"/>
        </w:rPr>
      </w:pPr>
      <w:bookmarkStart w:colFirst="0" w:colLast="0" w:name="_heading=h.pp80z9q4difa" w:id="55"/>
      <w:bookmarkEnd w:id="55"/>
      <w:r w:rsidDel="00000000" w:rsidR="00000000" w:rsidRPr="00000000">
        <w:rPr>
          <w:rFonts w:ascii="Cambria" w:cs="Cambria" w:eastAsia="Cambria" w:hAnsi="Cambria"/>
          <w:color w:val="000000"/>
          <w:sz w:val="24"/>
          <w:szCs w:val="24"/>
          <w:rtl w:val="0"/>
        </w:rPr>
        <w:t xml:space="preserve">Appendix D:</w:t>
      </w:r>
      <w:r w:rsidDel="00000000" w:rsidR="00000000" w:rsidRPr="00000000">
        <w:rPr>
          <w:rFonts w:ascii="Times New Roman" w:cs="Times New Roman" w:eastAsia="Times New Roman" w:hAnsi="Times New Roman"/>
          <w:color w:val="000000"/>
          <w:sz w:val="24"/>
          <w:szCs w:val="24"/>
          <w:rtl w:val="0"/>
        </w:rPr>
        <w:t xml:space="preserve">  System Test Scenario 2</w:t>
      </w:r>
      <w:r w:rsidDel="00000000" w:rsidR="00000000" w:rsidRPr="00000000">
        <w:rPr>
          <w:rtl w:val="0"/>
        </w:rPr>
      </w:r>
    </w:p>
    <w:p w:rsidR="00000000" w:rsidDel="00000000" w:rsidP="00000000" w:rsidRDefault="00000000" w:rsidRPr="00000000" w14:paraId="00000156">
      <w:pPr>
        <w:spacing w:after="240" w:before="240" w:lineRule="auto"/>
        <w:rPr>
          <w:b w:val="1"/>
          <w:bCs w:val="1"/>
        </w:rPr>
      </w:pPr>
      <w:r w:rsidDel="00000000" w:rsidR="00000000" w:rsidRPr="00000000">
        <w:rPr>
          <w:b w:val="1"/>
          <w:bCs w:val="1"/>
          <w:rtl w:val="0"/>
        </w:rPr>
        <w:t xml:space="preserve">Test ID </w:t>
      </w:r>
    </w:p>
    <w:p w:rsidR="00000000" w:rsidDel="00000000" w:rsidP="00000000" w:rsidRDefault="00000000" w:rsidRPr="00000000" w14:paraId="00000157">
      <w:pPr>
        <w:spacing w:after="240" w:before="240" w:lineRule="auto"/>
        <w:rPr/>
      </w:pPr>
      <w:r w:rsidDel="00000000" w:rsidR="00000000" w:rsidRPr="00000000">
        <w:rPr>
          <w:rtl w:val="0"/>
        </w:rPr>
        <w:t xml:space="preserve">ST-02</w:t>
      </w:r>
    </w:p>
    <w:p w:rsidR="00000000" w:rsidDel="00000000" w:rsidP="00000000" w:rsidRDefault="00000000" w:rsidRPr="00000000" w14:paraId="00000158">
      <w:pPr>
        <w:spacing w:after="240" w:before="240" w:lineRule="auto"/>
        <w:rPr/>
      </w:pPr>
      <w:r w:rsidDel="00000000" w:rsidR="00000000" w:rsidRPr="00000000">
        <w:rPr>
          <w:b w:val="1"/>
          <w:bCs w:val="1"/>
          <w:rtl w:val="0"/>
        </w:rPr>
        <w:t xml:space="preserve">Objective</w:t>
        <w:br w:type="textWrapping"/>
      </w:r>
      <w:r w:rsidDel="00000000" w:rsidR="00000000" w:rsidRPr="00000000">
        <w:rPr>
          <w:rtl w:val="0"/>
        </w:rPr>
        <w:t xml:space="preserve"> Verify multilingual content rendering and TTS playback for a selected POI.</w:t>
      </w:r>
    </w:p>
    <w:p w:rsidR="00000000" w:rsidDel="00000000" w:rsidP="00000000" w:rsidRDefault="00000000" w:rsidRPr="00000000" w14:paraId="00000159">
      <w:pPr>
        <w:spacing w:after="240" w:before="240" w:lineRule="auto"/>
        <w:rPr/>
      </w:pPr>
      <w:r w:rsidDel="00000000" w:rsidR="00000000" w:rsidRPr="00000000">
        <w:rPr>
          <w:b w:val="1"/>
          <w:bCs w:val="1"/>
          <w:rtl w:val="0"/>
        </w:rPr>
        <w:t xml:space="preserve">Scope</w:t>
        <w:br w:type="textWrapping"/>
      </w:r>
      <w:r w:rsidDel="00000000" w:rsidR="00000000" w:rsidRPr="00000000">
        <w:rPr>
          <w:rtl w:val="0"/>
        </w:rPr>
        <w:t xml:space="preserve"> POI details view → language switch → TTS request → audio playback.</w:t>
      </w:r>
    </w:p>
    <w:p w:rsidR="00000000" w:rsidDel="00000000" w:rsidP="00000000" w:rsidRDefault="00000000" w:rsidRPr="00000000" w14:paraId="0000015A">
      <w:pPr>
        <w:spacing w:after="240" w:before="240" w:lineRule="auto"/>
        <w:rPr/>
      </w:pPr>
      <w:r w:rsidDel="00000000" w:rsidR="00000000" w:rsidRPr="00000000">
        <w:rPr>
          <w:b w:val="1"/>
          <w:bCs w:val="1"/>
          <w:rtl w:val="0"/>
        </w:rPr>
        <w:t xml:space="preserve">Environment</w:t>
        <w:br w:type="textWrapping"/>
      </w:r>
      <w:r w:rsidDel="00000000" w:rsidR="00000000" w:rsidRPr="00000000">
        <w:rPr>
          <w:rtl w:val="0"/>
        </w:rPr>
        <w:t xml:space="preserve"> Web app (latest Chrome/Edge), backend (FastAPI), ElevenLabs TTS (staging key).</w:t>
      </w:r>
    </w:p>
    <w:p w:rsidR="00000000" w:rsidDel="00000000" w:rsidP="00000000" w:rsidRDefault="00000000" w:rsidRPr="00000000" w14:paraId="0000015B">
      <w:pPr>
        <w:spacing w:after="240" w:before="240" w:lineRule="auto"/>
        <w:rPr>
          <w:b w:val="1"/>
          <w:bCs w:val="1"/>
        </w:rPr>
      </w:pPr>
      <w:r w:rsidDel="00000000" w:rsidR="00000000" w:rsidRPr="00000000">
        <w:rPr>
          <w:b w:val="1"/>
          <w:bCs w:val="1"/>
          <w:rtl w:val="0"/>
        </w:rPr>
        <w:t xml:space="preserve">Preconditions</w:t>
      </w:r>
    </w:p>
    <w:p w:rsidR="00000000" w:rsidDel="00000000" w:rsidP="00000000" w:rsidRDefault="00000000" w:rsidRPr="00000000" w14:paraId="0000015C">
      <w:pPr>
        <w:numPr>
          <w:ilvl w:val="0"/>
          <w:numId w:val="2"/>
        </w:numPr>
        <w:spacing w:after="0" w:before="240" w:lineRule="auto"/>
        <w:ind w:left="720" w:hanging="360"/>
        <w:rPr/>
      </w:pPr>
      <w:r w:rsidDel="00000000" w:rsidR="00000000" w:rsidRPr="00000000">
        <w:rPr>
          <w:rtl w:val="0"/>
        </w:rPr>
        <w:t xml:space="preserve">A route exists (taken from ST-01 or a prepared fixture).</w:t>
        <w:br w:type="textWrapping"/>
      </w:r>
    </w:p>
    <w:p w:rsidR="00000000" w:rsidDel="00000000" w:rsidP="00000000" w:rsidRDefault="00000000" w:rsidRPr="00000000" w14:paraId="0000015D">
      <w:pPr>
        <w:numPr>
          <w:ilvl w:val="0"/>
          <w:numId w:val="2"/>
        </w:numPr>
        <w:spacing w:after="240" w:before="0" w:lineRule="auto"/>
        <w:ind w:left="720" w:hanging="360"/>
        <w:rPr/>
      </w:pPr>
      <w:r w:rsidDel="00000000" w:rsidR="00000000" w:rsidRPr="00000000">
        <w:rPr>
          <w:rtl w:val="0"/>
        </w:rPr>
        <w:t xml:space="preserve">Point of interest detail includes a non-empty description.</w:t>
        <w:br w:type="textWrapping"/>
      </w:r>
    </w:p>
    <w:p w:rsidR="00000000" w:rsidDel="00000000" w:rsidP="00000000" w:rsidRDefault="00000000" w:rsidRPr="00000000" w14:paraId="0000015E">
      <w:pPr>
        <w:spacing w:after="240" w:before="240" w:lineRule="auto"/>
        <w:rPr>
          <w:b w:val="1"/>
          <w:bCs w:val="1"/>
        </w:rPr>
      </w:pPr>
      <w:r w:rsidDel="00000000" w:rsidR="00000000" w:rsidRPr="00000000">
        <w:rPr>
          <w:rtl w:val="0"/>
        </w:rPr>
      </w:r>
    </w:p>
    <w:p w:rsidR="00000000" w:rsidDel="00000000" w:rsidP="00000000" w:rsidRDefault="00000000" w:rsidRPr="00000000" w14:paraId="0000015F">
      <w:pPr>
        <w:spacing w:after="240" w:before="240" w:lineRule="auto"/>
        <w:rPr>
          <w:b w:val="1"/>
          <w:bCs w:val="1"/>
        </w:rPr>
      </w:pPr>
      <w:r w:rsidDel="00000000" w:rsidR="00000000" w:rsidRPr="00000000">
        <w:rPr>
          <w:rtl w:val="0"/>
        </w:rPr>
      </w:r>
    </w:p>
    <w:p w:rsidR="00000000" w:rsidDel="00000000" w:rsidP="00000000" w:rsidRDefault="00000000" w:rsidRPr="00000000" w14:paraId="00000160">
      <w:pPr>
        <w:spacing w:after="240" w:before="240" w:lineRule="auto"/>
        <w:rPr>
          <w:b w:val="1"/>
          <w:bCs w:val="1"/>
        </w:rPr>
      </w:pPr>
      <w:r w:rsidDel="00000000" w:rsidR="00000000" w:rsidRPr="00000000">
        <w:rPr>
          <w:b w:val="1"/>
          <w:bCs w:val="1"/>
          <w:rtl w:val="0"/>
        </w:rPr>
        <w:t xml:space="preserve">Test Data</w:t>
      </w:r>
    </w:p>
    <w:p w:rsidR="00000000" w:rsidDel="00000000" w:rsidP="00000000" w:rsidRDefault="00000000" w:rsidRPr="00000000" w14:paraId="00000161">
      <w:pPr>
        <w:numPr>
          <w:ilvl w:val="0"/>
          <w:numId w:val="17"/>
        </w:numPr>
        <w:spacing w:after="0" w:before="240" w:lineRule="auto"/>
        <w:ind w:left="720" w:hanging="360"/>
        <w:rPr/>
      </w:pPr>
      <w:r w:rsidDel="00000000" w:rsidR="00000000" w:rsidRPr="00000000">
        <w:rPr>
          <w:rtl w:val="0"/>
        </w:rPr>
        <w:t xml:space="preserve">Language sequence: Turkish → English → German</w:t>
        <w:br w:type="textWrapping"/>
      </w:r>
    </w:p>
    <w:p w:rsidR="00000000" w:rsidDel="00000000" w:rsidP="00000000" w:rsidRDefault="00000000" w:rsidRPr="00000000" w14:paraId="00000162">
      <w:pPr>
        <w:numPr>
          <w:ilvl w:val="0"/>
          <w:numId w:val="17"/>
        </w:numPr>
        <w:spacing w:after="240" w:before="0" w:lineRule="auto"/>
        <w:ind w:left="720" w:hanging="360"/>
        <w:rPr/>
      </w:pPr>
      <w:r w:rsidDel="00000000" w:rsidR="00000000" w:rsidRPr="00000000">
        <w:rPr>
          <w:rtl w:val="0"/>
        </w:rPr>
        <w:t xml:space="preserve">POI: any stop from the generated itinerary (e.g., “Topkapı Sarayı”).</w:t>
        <w:br w:type="textWrapping"/>
      </w:r>
    </w:p>
    <w:p w:rsidR="00000000" w:rsidDel="00000000" w:rsidP="00000000" w:rsidRDefault="00000000" w:rsidRPr="00000000" w14:paraId="00000163">
      <w:pPr>
        <w:spacing w:after="240" w:before="240" w:lineRule="auto"/>
        <w:rPr>
          <w:b w:val="1"/>
          <w:bCs w:val="1"/>
        </w:rPr>
      </w:pPr>
      <w:r w:rsidDel="00000000" w:rsidR="00000000" w:rsidRPr="00000000">
        <w:rPr>
          <w:b w:val="1"/>
          <w:bCs w:val="1"/>
          <w:rtl w:val="0"/>
        </w:rPr>
        <w:t xml:space="preserve">Steps</w:t>
      </w:r>
    </w:p>
    <w:p w:rsidR="00000000" w:rsidDel="00000000" w:rsidP="00000000" w:rsidRDefault="00000000" w:rsidRPr="00000000" w14:paraId="00000164">
      <w:pPr>
        <w:numPr>
          <w:ilvl w:val="0"/>
          <w:numId w:val="18"/>
        </w:numPr>
        <w:spacing w:after="0" w:before="240" w:lineRule="auto"/>
        <w:ind w:left="720" w:hanging="360"/>
        <w:rPr/>
      </w:pPr>
      <w:r w:rsidDel="00000000" w:rsidR="00000000" w:rsidRPr="00000000">
        <w:rPr>
          <w:rtl w:val="0"/>
        </w:rPr>
        <w:t xml:space="preserve">Open the POI details page.</w:t>
        <w:br w:type="textWrapping"/>
      </w:r>
    </w:p>
    <w:p w:rsidR="00000000" w:rsidDel="00000000" w:rsidP="00000000" w:rsidRDefault="00000000" w:rsidRPr="00000000" w14:paraId="00000165">
      <w:pPr>
        <w:numPr>
          <w:ilvl w:val="0"/>
          <w:numId w:val="18"/>
        </w:numPr>
        <w:spacing w:after="0" w:before="0" w:lineRule="auto"/>
        <w:ind w:left="720" w:hanging="360"/>
        <w:rPr/>
      </w:pPr>
      <w:r w:rsidDel="00000000" w:rsidR="00000000" w:rsidRPr="00000000">
        <w:rPr>
          <w:rtl w:val="0"/>
        </w:rPr>
        <w:t xml:space="preserve">Switch language to German.</w:t>
        <w:br w:type="textWrapping"/>
      </w:r>
    </w:p>
    <w:p w:rsidR="00000000" w:rsidDel="00000000" w:rsidP="00000000" w:rsidRDefault="00000000" w:rsidRPr="00000000" w14:paraId="00000166">
      <w:pPr>
        <w:numPr>
          <w:ilvl w:val="0"/>
          <w:numId w:val="18"/>
        </w:numPr>
        <w:spacing w:after="0" w:before="0" w:lineRule="auto"/>
        <w:ind w:left="720" w:hanging="360"/>
        <w:rPr/>
      </w:pPr>
      <w:r w:rsidDel="00000000" w:rsidR="00000000" w:rsidRPr="00000000">
        <w:rPr>
          <w:rtl w:val="0"/>
        </w:rPr>
        <w:t xml:space="preserve">Click Play Audio.</w:t>
        <w:br w:type="textWrapping"/>
      </w:r>
    </w:p>
    <w:p w:rsidR="00000000" w:rsidDel="00000000" w:rsidP="00000000" w:rsidRDefault="00000000" w:rsidRPr="00000000" w14:paraId="00000167">
      <w:pPr>
        <w:numPr>
          <w:ilvl w:val="0"/>
          <w:numId w:val="18"/>
        </w:numPr>
        <w:spacing w:after="0" w:before="0" w:lineRule="auto"/>
        <w:ind w:left="720" w:hanging="360"/>
        <w:rPr/>
      </w:pPr>
      <w:r w:rsidDel="00000000" w:rsidR="00000000" w:rsidRPr="00000000">
        <w:rPr>
          <w:rtl w:val="0"/>
        </w:rPr>
        <w:t xml:space="preserve">Switch to English, repeat playback.</w:t>
        <w:br w:type="textWrapping"/>
      </w:r>
    </w:p>
    <w:p w:rsidR="00000000" w:rsidDel="00000000" w:rsidP="00000000" w:rsidRDefault="00000000" w:rsidRPr="00000000" w14:paraId="00000168">
      <w:pPr>
        <w:numPr>
          <w:ilvl w:val="0"/>
          <w:numId w:val="18"/>
        </w:numPr>
        <w:spacing w:after="240" w:before="0" w:lineRule="auto"/>
        <w:ind w:left="720" w:hanging="360"/>
        <w:rPr/>
      </w:pPr>
      <w:r w:rsidDel="00000000" w:rsidR="00000000" w:rsidRPr="00000000">
        <w:rPr>
          <w:rtl w:val="0"/>
        </w:rPr>
        <w:t xml:space="preserve">Switch to Turkish, repeat playback.</w:t>
        <w:br w:type="textWrapping"/>
      </w:r>
    </w:p>
    <w:p w:rsidR="00000000" w:rsidDel="00000000" w:rsidP="00000000" w:rsidRDefault="00000000" w:rsidRPr="00000000" w14:paraId="00000169">
      <w:pPr>
        <w:spacing w:after="240" w:before="240" w:lineRule="auto"/>
        <w:rPr>
          <w:b w:val="1"/>
          <w:bCs w:val="1"/>
        </w:rPr>
      </w:pPr>
      <w:r w:rsidDel="00000000" w:rsidR="00000000" w:rsidRPr="00000000">
        <w:rPr>
          <w:b w:val="1"/>
          <w:bCs w:val="1"/>
          <w:rtl w:val="0"/>
        </w:rPr>
        <w:t xml:space="preserve">Expected Results</w:t>
      </w:r>
    </w:p>
    <w:p w:rsidR="00000000" w:rsidDel="00000000" w:rsidP="00000000" w:rsidRDefault="00000000" w:rsidRPr="00000000" w14:paraId="0000016A">
      <w:pPr>
        <w:numPr>
          <w:ilvl w:val="0"/>
          <w:numId w:val="14"/>
        </w:numPr>
        <w:spacing w:after="0" w:before="240" w:lineRule="auto"/>
        <w:ind w:left="720" w:hanging="360"/>
        <w:rPr/>
      </w:pPr>
      <w:r w:rsidDel="00000000" w:rsidR="00000000" w:rsidRPr="00000000">
        <w:rPr>
          <w:rtl w:val="0"/>
        </w:rPr>
        <w:t xml:space="preserve">Text description changes with language selection (no mixing across languages).</w:t>
        <w:br w:type="textWrapping"/>
      </w:r>
    </w:p>
    <w:p w:rsidR="00000000" w:rsidDel="00000000" w:rsidP="00000000" w:rsidRDefault="00000000" w:rsidRPr="00000000" w14:paraId="0000016B">
      <w:pPr>
        <w:numPr>
          <w:ilvl w:val="0"/>
          <w:numId w:val="14"/>
        </w:numPr>
        <w:spacing w:after="0" w:before="0" w:lineRule="auto"/>
        <w:ind w:left="720" w:hanging="360"/>
        <w:rPr/>
      </w:pPr>
      <w:r w:rsidDel="00000000" w:rsidR="00000000" w:rsidRPr="00000000">
        <w:rPr>
          <w:rtl w:val="0"/>
        </w:rPr>
        <w:t xml:space="preserve">TTS request succeeds and audible playback starts within 2s of click.</w:t>
        <w:br w:type="textWrapping"/>
      </w:r>
    </w:p>
    <w:p w:rsidR="00000000" w:rsidDel="00000000" w:rsidP="00000000" w:rsidRDefault="00000000" w:rsidRPr="00000000" w14:paraId="0000016C">
      <w:pPr>
        <w:numPr>
          <w:ilvl w:val="0"/>
          <w:numId w:val="14"/>
        </w:numPr>
        <w:spacing w:after="0" w:before="0" w:lineRule="auto"/>
        <w:ind w:left="720" w:hanging="360"/>
        <w:rPr/>
      </w:pPr>
      <w:r w:rsidDel="00000000" w:rsidR="00000000" w:rsidRPr="00000000">
        <w:rPr>
          <w:rtl w:val="0"/>
        </w:rPr>
        <w:t xml:space="preserve">The spoken audio matches the on-screen text for each language.</w:t>
        <w:br w:type="textWrapping"/>
      </w:r>
    </w:p>
    <w:p w:rsidR="00000000" w:rsidDel="00000000" w:rsidP="00000000" w:rsidRDefault="00000000" w:rsidRPr="00000000" w14:paraId="0000016D">
      <w:pPr>
        <w:numPr>
          <w:ilvl w:val="0"/>
          <w:numId w:val="14"/>
        </w:numPr>
        <w:spacing w:after="240" w:before="0" w:lineRule="auto"/>
        <w:ind w:left="720" w:hanging="360"/>
        <w:rPr/>
      </w:pPr>
      <w:r w:rsidDel="00000000" w:rsidR="00000000" w:rsidRPr="00000000">
        <w:rPr>
          <w:rtl w:val="0"/>
        </w:rPr>
        <w:t xml:space="preserve">Player controls (play/pause) function; no overlapping audio streams.</w:t>
        <w:br w:type="textWrapping"/>
      </w:r>
    </w:p>
    <w:p w:rsidR="00000000" w:rsidDel="00000000" w:rsidP="00000000" w:rsidRDefault="00000000" w:rsidRPr="00000000" w14:paraId="0000016E">
      <w:pPr>
        <w:spacing w:after="240" w:before="240" w:lineRule="auto"/>
        <w:rPr>
          <w:b w:val="1"/>
          <w:bCs w:val="1"/>
        </w:rPr>
      </w:pPr>
      <w:r w:rsidDel="00000000" w:rsidR="00000000" w:rsidRPr="00000000">
        <w:rPr>
          <w:b w:val="1"/>
          <w:bCs w:val="1"/>
          <w:rtl w:val="0"/>
        </w:rPr>
        <w:t xml:space="preserve">Acceptance / Pass–Fail Criteria</w:t>
      </w:r>
    </w:p>
    <w:p w:rsidR="00000000" w:rsidDel="00000000" w:rsidP="00000000" w:rsidRDefault="00000000" w:rsidRPr="00000000" w14:paraId="0000016F">
      <w:pPr>
        <w:numPr>
          <w:ilvl w:val="0"/>
          <w:numId w:val="8"/>
        </w:numPr>
        <w:spacing w:after="0" w:before="240" w:lineRule="auto"/>
        <w:ind w:left="720" w:hanging="360"/>
        <w:rPr/>
      </w:pPr>
      <w:r w:rsidDel="00000000" w:rsidR="00000000" w:rsidRPr="00000000">
        <w:rPr>
          <w:rtl w:val="0"/>
        </w:rPr>
        <w:t xml:space="preserve">L1: Language switch updates both text and audio consistently (FR-H04, FR-H05).</w:t>
        <w:br w:type="textWrapping"/>
      </w:r>
    </w:p>
    <w:p w:rsidR="00000000" w:rsidDel="00000000" w:rsidP="00000000" w:rsidRDefault="00000000" w:rsidRPr="00000000" w14:paraId="00000170">
      <w:pPr>
        <w:numPr>
          <w:ilvl w:val="0"/>
          <w:numId w:val="8"/>
        </w:numPr>
        <w:spacing w:after="0" w:before="0" w:lineRule="auto"/>
        <w:ind w:left="720" w:hanging="360"/>
        <w:rPr/>
      </w:pPr>
      <w:r w:rsidDel="00000000" w:rsidR="00000000" w:rsidRPr="00000000">
        <w:rPr>
          <w:rtl w:val="0"/>
        </w:rPr>
        <w:t xml:space="preserve">L2: Audio playback initializes without error for all three languages (FR-H05).</w:t>
        <w:br w:type="textWrapping"/>
      </w:r>
    </w:p>
    <w:p w:rsidR="00000000" w:rsidDel="00000000" w:rsidP="00000000" w:rsidRDefault="00000000" w:rsidRPr="00000000" w14:paraId="00000171">
      <w:pPr>
        <w:numPr>
          <w:ilvl w:val="0"/>
          <w:numId w:val="8"/>
        </w:numPr>
        <w:spacing w:after="240" w:before="0" w:lineRule="auto"/>
        <w:ind w:left="720" w:hanging="360"/>
        <w:rPr/>
      </w:pPr>
      <w:r w:rsidDel="00000000" w:rsidR="00000000" w:rsidRPr="00000000">
        <w:rPr>
          <w:rtl w:val="0"/>
        </w:rPr>
        <w:t xml:space="preserve">L3: POI map/marker remains visible during language changes (FR-H06).</w:t>
        <w:br w:type="textWrapping"/>
      </w:r>
    </w:p>
    <w:p w:rsidR="00000000" w:rsidDel="00000000" w:rsidP="00000000" w:rsidRDefault="00000000" w:rsidRPr="00000000" w14:paraId="00000172">
      <w:pPr>
        <w:spacing w:after="240" w:before="240" w:lineRule="auto"/>
        <w:rPr/>
      </w:pPr>
      <w:r w:rsidDel="00000000" w:rsidR="00000000" w:rsidRPr="00000000">
        <w:rPr>
          <w:b w:val="1"/>
          <w:bCs w:val="1"/>
          <w:rtl w:val="0"/>
        </w:rPr>
        <w:t xml:space="preserve">Related Requirements</w:t>
        <w:br w:type="textWrapping"/>
      </w:r>
      <w:r w:rsidDel="00000000" w:rsidR="00000000" w:rsidRPr="00000000">
        <w:rPr>
          <w:rtl w:val="0"/>
        </w:rPr>
        <w:t xml:space="preserve"> FR-H04, FR-H05, FR-H06</w:t>
      </w:r>
    </w:p>
    <w:p w:rsidR="00000000" w:rsidDel="00000000" w:rsidP="00000000" w:rsidRDefault="00000000" w:rsidRPr="00000000" w14:paraId="00000173">
      <w:pPr>
        <w:spacing w:after="240" w:before="240" w:lineRule="auto"/>
        <w:rPr/>
      </w:pPr>
      <w:r w:rsidDel="00000000" w:rsidR="00000000" w:rsidRPr="00000000">
        <w:rPr>
          <w:b w:val="1"/>
          <w:bCs w:val="1"/>
          <w:rtl w:val="0"/>
        </w:rPr>
        <w:t xml:space="preserve">Metrics Captured</w:t>
        <w:br w:type="textWrapping"/>
      </w:r>
      <w:r w:rsidDel="00000000" w:rsidR="00000000" w:rsidRPr="00000000">
        <w:rPr>
          <w:rtl w:val="0"/>
        </w:rPr>
        <w:t xml:space="preserve"> TTS round-trip time, first-audio time, playback success rate.</w:t>
      </w:r>
    </w:p>
    <w:p w:rsidR="00000000" w:rsidDel="00000000" w:rsidP="00000000" w:rsidRDefault="00000000" w:rsidRPr="00000000" w14:paraId="00000174">
      <w:pPr>
        <w:spacing w:after="240" w:before="240" w:lineRule="auto"/>
        <w:rPr/>
      </w:pPr>
      <w:r w:rsidDel="00000000" w:rsidR="00000000" w:rsidRPr="00000000">
        <w:rPr>
          <w:b w:val="1"/>
          <w:bCs w:val="1"/>
          <w:rtl w:val="0"/>
        </w:rPr>
        <w:t xml:space="preserve">Notes / Risks</w:t>
        <w:br w:type="textWrapping"/>
      </w:r>
      <w:r w:rsidDel="00000000" w:rsidR="00000000" w:rsidRPr="00000000">
        <w:rPr>
          <w:rtl w:val="0"/>
        </w:rPr>
        <w:t xml:space="preserve"> Database latency can affect playback starting time.</w:t>
      </w:r>
    </w:p>
    <w:p w:rsidR="00000000" w:rsidDel="00000000" w:rsidP="00000000" w:rsidRDefault="00000000" w:rsidRPr="00000000" w14:paraId="00000175">
      <w:pPr>
        <w:spacing w:after="240" w:before="240" w:lineRule="auto"/>
        <w:rPr/>
      </w:pPr>
      <w:r w:rsidDel="00000000" w:rsidR="00000000" w:rsidRPr="00000000">
        <w:rPr>
          <w:rtl w:val="0"/>
        </w:rPr>
      </w:r>
    </w:p>
    <w:p w:rsidR="00000000" w:rsidDel="00000000" w:rsidP="00000000" w:rsidRDefault="00000000" w:rsidRPr="00000000" w14:paraId="00000176">
      <w:pPr>
        <w:pStyle w:val="Heading3"/>
        <w:spacing w:line="360" w:lineRule="auto"/>
        <w:rPr>
          <w:rFonts w:ascii="Times New Roman" w:cs="Times New Roman" w:eastAsia="Times New Roman" w:hAnsi="Times New Roman"/>
          <w:color w:val="000000"/>
          <w:sz w:val="24"/>
          <w:szCs w:val="24"/>
        </w:rPr>
      </w:pPr>
      <w:bookmarkStart w:colFirst="0" w:colLast="0" w:name="_heading=h.c63gof6x01hh" w:id="56"/>
      <w:bookmarkEnd w:id="56"/>
      <w:r w:rsidDel="00000000" w:rsidR="00000000" w:rsidRPr="00000000">
        <w:rPr>
          <w:rFonts w:ascii="Cambria" w:cs="Cambria" w:eastAsia="Cambria" w:hAnsi="Cambria"/>
          <w:color w:val="000000"/>
          <w:sz w:val="24"/>
          <w:szCs w:val="24"/>
          <w:rtl w:val="0"/>
        </w:rPr>
        <w:t xml:space="preserve">Appendix E:</w:t>
      </w:r>
      <w:r w:rsidDel="00000000" w:rsidR="00000000" w:rsidRPr="00000000">
        <w:rPr>
          <w:rFonts w:ascii="Times New Roman" w:cs="Times New Roman" w:eastAsia="Times New Roman" w:hAnsi="Times New Roman"/>
          <w:color w:val="000000"/>
          <w:sz w:val="24"/>
          <w:szCs w:val="24"/>
          <w:rtl w:val="0"/>
        </w:rPr>
        <w:t xml:space="preserve"> Activity Diagrams</w:t>
      </w:r>
    </w:p>
    <w:p w:rsidR="00000000" w:rsidDel="00000000" w:rsidP="00000000" w:rsidRDefault="00000000" w:rsidRPr="00000000" w14:paraId="00000177">
      <w:pPr>
        <w:rPr/>
      </w:pPr>
      <w:hyperlink r:id="rId14">
        <w:r w:rsidDel="00000000" w:rsidR="00000000" w:rsidRPr="00000000">
          <w:rPr>
            <w:color w:val="0000ee"/>
            <w:u w:val="single"/>
            <w:rtl w:val="0"/>
          </w:rPr>
          <w:t xml:space="preserve">Activity Diagrams</w:t>
        </w:r>
      </w:hyperlink>
      <w:r w:rsidDel="00000000" w:rsidR="00000000" w:rsidRPr="00000000">
        <w:rPr>
          <w:rtl w:val="0"/>
        </w:rPr>
      </w:r>
    </w:p>
    <w:p w:rsidR="00000000" w:rsidDel="00000000" w:rsidP="00000000" w:rsidRDefault="00000000" w:rsidRPr="00000000" w14:paraId="0000017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pStyle w:val="Heading2"/>
        <w:spacing w:line="360" w:lineRule="auto"/>
        <w:rPr>
          <w:rFonts w:ascii="Times New Roman" w:cs="Times New Roman" w:eastAsia="Times New Roman" w:hAnsi="Times New Roman"/>
          <w:color w:val="000000"/>
          <w:sz w:val="24"/>
          <w:szCs w:val="24"/>
        </w:rPr>
      </w:pPr>
      <w:bookmarkStart w:colFirst="0" w:colLast="0" w:name="_heading=h.a6qvajnlk889" w:id="57"/>
      <w:bookmarkEnd w:id="57"/>
      <w:r w:rsidDel="00000000" w:rsidR="00000000" w:rsidRPr="00000000">
        <w:rPr>
          <w:rFonts w:ascii="Times New Roman" w:cs="Times New Roman" w:eastAsia="Times New Roman" w:hAnsi="Times New Roman"/>
          <w:color w:val="000000"/>
          <w:sz w:val="24"/>
          <w:szCs w:val="24"/>
          <w:rtl w:val="0"/>
        </w:rPr>
        <w:t xml:space="preserve">5. References</w:t>
      </w:r>
    </w:p>
    <w:p w:rsidR="00000000" w:rsidDel="00000000" w:rsidP="00000000" w:rsidRDefault="00000000" w:rsidRPr="00000000" w14:paraId="0000017A">
      <w:pPr>
        <w:numPr>
          <w:ilvl w:val="0"/>
          <w:numId w:val="6"/>
        </w:numPr>
        <w:spacing w:after="0" w:before="240" w:line="360" w:lineRule="auto"/>
        <w:ind w:left="720" w:hanging="360"/>
        <w:rPr>
          <w:rFonts w:ascii="Arial" w:cs="Arial" w:eastAsia="Arial" w:hAnsi="Arial"/>
        </w:rPr>
      </w:pPr>
      <w:r w:rsidDel="00000000" w:rsidR="00000000" w:rsidRPr="00000000">
        <w:rPr>
          <w:rFonts w:ascii="Times New Roman" w:cs="Times New Roman" w:eastAsia="Times New Roman" w:hAnsi="Times New Roman"/>
          <w:i w:val="1"/>
          <w:iCs w:val="1"/>
          <w:sz w:val="24"/>
          <w:szCs w:val="24"/>
          <w:rtl w:val="0"/>
        </w:rPr>
        <w:t xml:space="preserve">IEEE. (1998). IEEE Std 830-1998 – IEEE Recommended Practice for Software Requirements Specifications. IEEE Standards Association. https://standards.ieee.org/ieee/830/1222/</w:t>
      </w:r>
      <w:r w:rsidDel="00000000" w:rsidR="00000000" w:rsidRPr="00000000">
        <w:rPr>
          <w:rtl w:val="0"/>
        </w:rPr>
      </w:r>
    </w:p>
    <w:p w:rsidR="00000000" w:rsidDel="00000000" w:rsidP="00000000" w:rsidRDefault="00000000" w:rsidRPr="00000000" w14:paraId="0000017B">
      <w:pPr>
        <w:numPr>
          <w:ilvl w:val="0"/>
          <w:numId w:val="6"/>
        </w:numPr>
        <w:spacing w:after="0" w:before="0" w:line="360" w:lineRule="auto"/>
        <w:ind w:left="720" w:hanging="360"/>
        <w:rPr>
          <w:rFonts w:ascii="Arial" w:cs="Arial" w:eastAsia="Arial" w:hAnsi="Arial"/>
        </w:rPr>
      </w:pPr>
      <w:r w:rsidDel="00000000" w:rsidR="00000000" w:rsidRPr="00000000">
        <w:rPr>
          <w:rFonts w:ascii="Times New Roman" w:cs="Times New Roman" w:eastAsia="Times New Roman" w:hAnsi="Times New Roman"/>
          <w:i w:val="1"/>
          <w:iCs w:val="1"/>
          <w:sz w:val="24"/>
          <w:szCs w:val="24"/>
          <w:rtl w:val="0"/>
        </w:rPr>
        <w:t xml:space="preserve">International Organization for Standardization. (2017). ISO/IEC/IEEE 12207:2017 Systems and software engineering — Software life cycle processes. https://www.iso.org/standard/72089.html</w:t>
      </w:r>
      <w:r w:rsidDel="00000000" w:rsidR="00000000" w:rsidRPr="00000000">
        <w:rPr>
          <w:rtl w:val="0"/>
        </w:rPr>
      </w:r>
    </w:p>
    <w:p w:rsidR="00000000" w:rsidDel="00000000" w:rsidP="00000000" w:rsidRDefault="00000000" w:rsidRPr="00000000" w14:paraId="0000017C">
      <w:pPr>
        <w:numPr>
          <w:ilvl w:val="0"/>
          <w:numId w:val="6"/>
        </w:numPr>
        <w:spacing w:after="0" w:before="0" w:line="360" w:lineRule="auto"/>
        <w:ind w:left="720" w:hanging="360"/>
        <w:rPr>
          <w:rFonts w:ascii="Arial" w:cs="Arial" w:eastAsia="Arial" w:hAnsi="Arial"/>
        </w:rPr>
      </w:pPr>
      <w:r w:rsidDel="00000000" w:rsidR="00000000" w:rsidRPr="00000000">
        <w:rPr>
          <w:rFonts w:ascii="Times New Roman" w:cs="Times New Roman" w:eastAsia="Times New Roman" w:hAnsi="Times New Roman"/>
          <w:i w:val="1"/>
          <w:iCs w:val="1"/>
          <w:sz w:val="24"/>
          <w:szCs w:val="24"/>
          <w:rtl w:val="0"/>
        </w:rPr>
        <w:t xml:space="preserve">OpenStreetMap. (n.d.). OpenStreetMap. https://www.openstreetmap.org</w:t>
      </w:r>
      <w:r w:rsidDel="00000000" w:rsidR="00000000" w:rsidRPr="00000000">
        <w:rPr>
          <w:rtl w:val="0"/>
        </w:rPr>
      </w:r>
    </w:p>
    <w:p w:rsidR="00000000" w:rsidDel="00000000" w:rsidP="00000000" w:rsidRDefault="00000000" w:rsidRPr="00000000" w14:paraId="0000017D">
      <w:pPr>
        <w:numPr>
          <w:ilvl w:val="0"/>
          <w:numId w:val="6"/>
        </w:numPr>
        <w:spacing w:after="0" w:before="0" w:line="360" w:lineRule="auto"/>
        <w:ind w:left="720" w:hanging="360"/>
        <w:rPr>
          <w:rFonts w:ascii="Arial" w:cs="Arial" w:eastAsia="Arial" w:hAnsi="Arial"/>
        </w:rPr>
      </w:pPr>
      <w:r w:rsidDel="00000000" w:rsidR="00000000" w:rsidRPr="00000000">
        <w:rPr>
          <w:rFonts w:ascii="Times New Roman" w:cs="Times New Roman" w:eastAsia="Times New Roman" w:hAnsi="Times New Roman"/>
          <w:i w:val="1"/>
          <w:iCs w:val="1"/>
          <w:sz w:val="24"/>
          <w:szCs w:val="24"/>
          <w:rtl w:val="0"/>
        </w:rPr>
        <w:t xml:space="preserve">MediaWiki. (n.d.). REST API – MediaWiki. https://www.mediawiki.org/wiki/API:REST_API</w:t>
      </w:r>
      <w:r w:rsidDel="00000000" w:rsidR="00000000" w:rsidRPr="00000000">
        <w:rPr>
          <w:rtl w:val="0"/>
        </w:rPr>
      </w:r>
    </w:p>
    <w:p w:rsidR="00000000" w:rsidDel="00000000" w:rsidP="00000000" w:rsidRDefault="00000000" w:rsidRPr="00000000" w14:paraId="0000017E">
      <w:pPr>
        <w:numPr>
          <w:ilvl w:val="0"/>
          <w:numId w:val="6"/>
        </w:numPr>
        <w:spacing w:after="0" w:before="0" w:line="360" w:lineRule="auto"/>
        <w:ind w:left="720" w:hanging="360"/>
        <w:rPr>
          <w:rFonts w:ascii="Arial" w:cs="Arial" w:eastAsia="Arial" w:hAnsi="Arial"/>
        </w:rPr>
      </w:pPr>
      <w:r w:rsidDel="00000000" w:rsidR="00000000" w:rsidRPr="00000000">
        <w:rPr>
          <w:rFonts w:ascii="Times New Roman" w:cs="Times New Roman" w:eastAsia="Times New Roman" w:hAnsi="Times New Roman"/>
          <w:i w:val="1"/>
          <w:iCs w:val="1"/>
          <w:sz w:val="24"/>
          <w:szCs w:val="24"/>
          <w:rtl w:val="0"/>
        </w:rPr>
        <w:t xml:space="preserve">UNESCO Türkiye Millî Komisyonu. (n.d.). UNESCO Dünya Mirası Listesi. https://www.unesco.org.tr/Pages/125/122/UNESCO-Dünya-Mirası-Listesi</w:t>
      </w:r>
      <w:r w:rsidDel="00000000" w:rsidR="00000000" w:rsidRPr="00000000">
        <w:rPr>
          <w:rtl w:val="0"/>
        </w:rPr>
      </w:r>
    </w:p>
    <w:p w:rsidR="00000000" w:rsidDel="00000000" w:rsidP="00000000" w:rsidRDefault="00000000" w:rsidRPr="00000000" w14:paraId="0000017F">
      <w:pPr>
        <w:numPr>
          <w:ilvl w:val="0"/>
          <w:numId w:val="6"/>
        </w:numPr>
        <w:spacing w:after="0" w:before="0" w:line="360" w:lineRule="auto"/>
        <w:ind w:left="720" w:hanging="360"/>
        <w:rPr>
          <w:rFonts w:ascii="Arial" w:cs="Arial" w:eastAsia="Arial" w:hAnsi="Arial"/>
        </w:rPr>
      </w:pPr>
      <w:r w:rsidDel="00000000" w:rsidR="00000000" w:rsidRPr="00000000">
        <w:rPr>
          <w:rFonts w:ascii="Times New Roman" w:cs="Times New Roman" w:eastAsia="Times New Roman" w:hAnsi="Times New Roman"/>
          <w:i w:val="1"/>
          <w:iCs w:val="1"/>
          <w:sz w:val="24"/>
          <w:szCs w:val="24"/>
          <w:rtl w:val="0"/>
        </w:rPr>
        <w:t xml:space="preserve">Türkiye Turizm Ansiklopedisi. (n.d.). Ana Sayfa. https://turkiyeturizmansiklopedisi.com</w:t>
      </w:r>
      <w:r w:rsidDel="00000000" w:rsidR="00000000" w:rsidRPr="00000000">
        <w:rPr>
          <w:rtl w:val="0"/>
        </w:rPr>
      </w:r>
    </w:p>
    <w:p w:rsidR="00000000" w:rsidDel="00000000" w:rsidP="00000000" w:rsidRDefault="00000000" w:rsidRPr="00000000" w14:paraId="00000180">
      <w:pPr>
        <w:numPr>
          <w:ilvl w:val="0"/>
          <w:numId w:val="6"/>
        </w:numPr>
        <w:spacing w:after="0" w:before="0" w:line="360" w:lineRule="auto"/>
        <w:ind w:left="720" w:hanging="360"/>
        <w:rPr>
          <w:rFonts w:ascii="Arial" w:cs="Arial" w:eastAsia="Arial" w:hAnsi="Arial"/>
        </w:rPr>
      </w:pPr>
      <w:r w:rsidDel="00000000" w:rsidR="00000000" w:rsidRPr="00000000">
        <w:rPr>
          <w:rFonts w:ascii="Times New Roman" w:cs="Times New Roman" w:eastAsia="Times New Roman" w:hAnsi="Times New Roman"/>
          <w:i w:val="1"/>
          <w:iCs w:val="1"/>
          <w:sz w:val="24"/>
          <w:szCs w:val="24"/>
          <w:rtl w:val="0"/>
        </w:rPr>
        <w:t xml:space="preserve">ElevenLabs. (n.d.). AI Voice Generator &amp; Text to Speech Platform. https://elevenlabs.io</w:t>
      </w:r>
      <w:r w:rsidDel="00000000" w:rsidR="00000000" w:rsidRPr="00000000">
        <w:rPr>
          <w:rtl w:val="0"/>
        </w:rPr>
      </w:r>
    </w:p>
    <w:p w:rsidR="00000000" w:rsidDel="00000000" w:rsidP="00000000" w:rsidRDefault="00000000" w:rsidRPr="00000000" w14:paraId="00000181">
      <w:pPr>
        <w:numPr>
          <w:ilvl w:val="0"/>
          <w:numId w:val="6"/>
        </w:numPr>
        <w:spacing w:after="0" w:before="0" w:line="360" w:lineRule="auto"/>
        <w:ind w:left="720" w:hanging="360"/>
        <w:rPr>
          <w:rFonts w:ascii="Arial" w:cs="Arial" w:eastAsia="Arial" w:hAnsi="Arial"/>
        </w:rPr>
      </w:pPr>
      <w:r w:rsidDel="00000000" w:rsidR="00000000" w:rsidRPr="00000000">
        <w:rPr>
          <w:rFonts w:ascii="Times New Roman" w:cs="Times New Roman" w:eastAsia="Times New Roman" w:hAnsi="Times New Roman"/>
          <w:i w:val="1"/>
          <w:iCs w:val="1"/>
          <w:sz w:val="24"/>
          <w:szCs w:val="24"/>
          <w:rtl w:val="0"/>
        </w:rPr>
        <w:t xml:space="preserve">Pixabay. (n.d.). Free Images &amp; Royalty-Free Stock. https://pixabay.com</w:t>
      </w:r>
      <w:r w:rsidDel="00000000" w:rsidR="00000000" w:rsidRPr="00000000">
        <w:rPr>
          <w:rtl w:val="0"/>
        </w:rPr>
      </w:r>
    </w:p>
    <w:p w:rsidR="00000000" w:rsidDel="00000000" w:rsidP="00000000" w:rsidRDefault="00000000" w:rsidRPr="00000000" w14:paraId="00000182">
      <w:pPr>
        <w:numPr>
          <w:ilvl w:val="0"/>
          <w:numId w:val="6"/>
        </w:numPr>
        <w:spacing w:after="0" w:before="0" w:line="360" w:lineRule="auto"/>
        <w:ind w:left="720" w:hanging="360"/>
        <w:rPr>
          <w:rFonts w:ascii="Arial" w:cs="Arial" w:eastAsia="Arial" w:hAnsi="Arial"/>
        </w:rPr>
      </w:pPr>
      <w:r w:rsidDel="00000000" w:rsidR="00000000" w:rsidRPr="00000000">
        <w:rPr>
          <w:rFonts w:ascii="Times New Roman" w:cs="Times New Roman" w:eastAsia="Times New Roman" w:hAnsi="Times New Roman"/>
          <w:i w:val="1"/>
          <w:iCs w:val="1"/>
          <w:sz w:val="24"/>
          <w:szCs w:val="24"/>
          <w:rtl w:val="0"/>
        </w:rPr>
        <w:t xml:space="preserve">Flickr. (n.d.). Flickr. https://www.flickr.com</w:t>
      </w:r>
      <w:r w:rsidDel="00000000" w:rsidR="00000000" w:rsidRPr="00000000">
        <w:rPr>
          <w:rtl w:val="0"/>
        </w:rPr>
      </w:r>
    </w:p>
    <w:p w:rsidR="00000000" w:rsidDel="00000000" w:rsidP="00000000" w:rsidRDefault="00000000" w:rsidRPr="00000000" w14:paraId="00000183">
      <w:pPr>
        <w:numPr>
          <w:ilvl w:val="0"/>
          <w:numId w:val="6"/>
        </w:numPr>
        <w:spacing w:after="0" w:before="0" w:line="360" w:lineRule="auto"/>
        <w:ind w:left="720" w:hanging="360"/>
        <w:rPr>
          <w:rFonts w:ascii="Arial" w:cs="Arial" w:eastAsia="Arial" w:hAnsi="Arial"/>
        </w:rPr>
      </w:pPr>
      <w:r w:rsidDel="00000000" w:rsidR="00000000" w:rsidRPr="00000000">
        <w:rPr>
          <w:rFonts w:ascii="Times New Roman" w:cs="Times New Roman" w:eastAsia="Times New Roman" w:hAnsi="Times New Roman"/>
          <w:i w:val="1"/>
          <w:iCs w:val="1"/>
          <w:sz w:val="24"/>
          <w:szCs w:val="24"/>
          <w:rtl w:val="0"/>
        </w:rPr>
        <w:t xml:space="preserve">Kişisel Verileri Koruma Kurumu (KVKK). (n.d.). Personal Data Protection Law. https://www.kvkk.gov.tr/Icerik/6649/Personal-Data-Protection-Law</w:t>
      </w:r>
      <w:r w:rsidDel="00000000" w:rsidR="00000000" w:rsidRPr="00000000">
        <w:rPr>
          <w:rtl w:val="0"/>
        </w:rPr>
      </w:r>
    </w:p>
    <w:p w:rsidR="00000000" w:rsidDel="00000000" w:rsidP="00000000" w:rsidRDefault="00000000" w:rsidRPr="00000000" w14:paraId="00000184">
      <w:pPr>
        <w:numPr>
          <w:ilvl w:val="0"/>
          <w:numId w:val="6"/>
        </w:numPr>
        <w:spacing w:after="0" w:before="0" w:line="360" w:lineRule="auto"/>
        <w:ind w:left="720" w:hanging="360"/>
        <w:rPr>
          <w:rFonts w:ascii="Arial" w:cs="Arial" w:eastAsia="Arial" w:hAnsi="Arial"/>
        </w:rPr>
      </w:pPr>
      <w:r w:rsidDel="00000000" w:rsidR="00000000" w:rsidRPr="00000000">
        <w:rPr>
          <w:rFonts w:ascii="Times New Roman" w:cs="Times New Roman" w:eastAsia="Times New Roman" w:hAnsi="Times New Roman"/>
          <w:i w:val="1"/>
          <w:iCs w:val="1"/>
          <w:sz w:val="24"/>
          <w:szCs w:val="24"/>
          <w:rtl w:val="0"/>
        </w:rPr>
        <w:t xml:space="preserve">European Union. (2016). Regulation (EU) 2016/679 of the European Parliament and of the Council (General Data Protection Regulation). https://eur-lex.europa.eu/eli/reg/2016/679/oj/eng</w:t>
      </w:r>
      <w:r w:rsidDel="00000000" w:rsidR="00000000" w:rsidRPr="00000000">
        <w:rPr>
          <w:rtl w:val="0"/>
        </w:rPr>
      </w:r>
    </w:p>
    <w:p w:rsidR="00000000" w:rsidDel="00000000" w:rsidP="00000000" w:rsidRDefault="00000000" w:rsidRPr="00000000" w14:paraId="00000185">
      <w:pPr>
        <w:numPr>
          <w:ilvl w:val="0"/>
          <w:numId w:val="6"/>
        </w:numPr>
        <w:spacing w:after="0" w:before="0" w:line="360" w:lineRule="auto"/>
        <w:ind w:left="720" w:hanging="360"/>
        <w:rPr>
          <w:rFonts w:ascii="Arial" w:cs="Arial" w:eastAsia="Arial" w:hAnsi="Arial"/>
        </w:rPr>
      </w:pPr>
      <w:r w:rsidDel="00000000" w:rsidR="00000000" w:rsidRPr="00000000">
        <w:rPr>
          <w:rFonts w:ascii="Times New Roman" w:cs="Times New Roman" w:eastAsia="Times New Roman" w:hAnsi="Times New Roman"/>
          <w:i w:val="1"/>
          <w:iCs w:val="1"/>
          <w:sz w:val="24"/>
          <w:szCs w:val="24"/>
          <w:rtl w:val="0"/>
        </w:rPr>
        <w:t xml:space="preserve">ISO 25000. (2011). ISO/IEC 25010:2011 – Systems and software engineering — Systems and software Quality Requirements and Evaluation (SQuaRE) — System and software quality models. https://iso25000.com/index.php/en/iso-25000-standards/iso-25010</w:t>
      </w:r>
      <w:r w:rsidDel="00000000" w:rsidR="00000000" w:rsidRPr="00000000">
        <w:rPr>
          <w:rtl w:val="0"/>
        </w:rPr>
      </w:r>
    </w:p>
    <w:p w:rsidR="00000000" w:rsidDel="00000000" w:rsidP="00000000" w:rsidRDefault="00000000" w:rsidRPr="00000000" w14:paraId="00000186">
      <w:pPr>
        <w:numPr>
          <w:ilvl w:val="0"/>
          <w:numId w:val="6"/>
        </w:numPr>
        <w:spacing w:after="240" w:before="0" w:line="360" w:lineRule="auto"/>
        <w:ind w:left="720" w:hanging="360"/>
        <w:rPr>
          <w:rFonts w:ascii="Arial" w:cs="Arial" w:eastAsia="Arial" w:hAnsi="Arial"/>
        </w:rPr>
      </w:pPr>
      <w:r w:rsidDel="00000000" w:rsidR="00000000" w:rsidRPr="00000000">
        <w:rPr>
          <w:rFonts w:ascii="Times New Roman" w:cs="Times New Roman" w:eastAsia="Times New Roman" w:hAnsi="Times New Roman"/>
          <w:i w:val="1"/>
          <w:iCs w:val="1"/>
          <w:sz w:val="24"/>
          <w:szCs w:val="24"/>
          <w:rtl w:val="0"/>
        </w:rPr>
        <w:t xml:space="preserve">IEEE. (1998). IEEE Std 830-1998 – IEEE Recommended Practice for Software Requirements Specifications. IEEE Standards Association. https://standards.ieee.org/ieee/830/1222/</w:t>
      </w:r>
      <w:r w:rsidDel="00000000" w:rsidR="00000000" w:rsidRPr="00000000">
        <w:rPr>
          <w:rtl w:val="0"/>
        </w:rPr>
      </w:r>
    </w:p>
    <w:p w:rsidR="00000000" w:rsidDel="00000000" w:rsidP="00000000" w:rsidRDefault="00000000" w:rsidRPr="00000000" w14:paraId="00000187">
      <w:pPr>
        <w:numPr>
          <w:ilvl w:val="0"/>
          <w:numId w:val="6"/>
        </w:numPr>
        <w:spacing w:after="240" w:before="240" w:lineRule="auto"/>
        <w:ind w:left="720" w:hanging="360"/>
        <w:rPr>
          <w:rFonts w:ascii="Times New Roman" w:cs="Times New Roman" w:eastAsia="Times New Roman" w:hAnsi="Times New Roman"/>
          <w:i w:val="1"/>
          <w:iCs w:val="1"/>
          <w:sz w:val="24"/>
          <w:szCs w:val="24"/>
        </w:rPr>
      </w:pPr>
      <w:r w:rsidDel="00000000" w:rsidR="00000000" w:rsidRPr="00000000">
        <w:rPr>
          <w:rtl w:val="0"/>
        </w:rPr>
        <w:t xml:space="preserve"> International Organization for Standardization. (2018). ISO/IEC/IEEE 29148:2018 – Systems and software engineering — Life cycle processes — Requirements engineering. https://www.iso.org/standard/72089.html</w:t>
      </w:r>
      <w:r w:rsidDel="00000000" w:rsidR="00000000" w:rsidRPr="00000000">
        <w:rPr>
          <w:rtl w:val="0"/>
        </w:rPr>
      </w:r>
    </w:p>
    <w:p w:rsidR="00000000" w:rsidDel="00000000" w:rsidP="00000000" w:rsidRDefault="00000000" w:rsidRPr="00000000" w14:paraId="00000188">
      <w:pPr>
        <w:spacing w:line="360" w:lineRule="auto"/>
        <w:ind w:left="72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89">
      <w:pPr>
        <w:spacing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8A">
      <w:pPr>
        <w:spacing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8B">
      <w:pPr>
        <w:widowControl w:val="1"/>
        <w:spacing w:after="200" w:before="0" w:line="360" w:lineRule="auto"/>
        <w:jc w:val="left"/>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800" w:right="180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Arial"/>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before="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Calibri" w:cs="" w:eastAsia="" w:hAnsi="Calibri"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Calibri" w:cs="" w:eastAsia="" w:hAnsi="Calibri"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Calibri" w:cs="" w:eastAsia="" w:hAnsi="Calibri" w:asciiTheme="majorHAnsi" w:cstheme="majorBidi" w:eastAsiaTheme="majorEastAsia" w:hAnsiTheme="majorHAnsi"/>
      <w:i w:val="1"/>
      <w:iCs w:val="1"/>
      <w:color w:val="404040" w:themeColor="text1" w:themeTint="0000BF"/>
      <w:sz w:val="20"/>
      <w:szCs w:val="20"/>
    </w:rPr>
  </w:style>
  <w:style w:type="character" w:styleId="HeaderChar" w:customStyle="1">
    <w:name w:val="Header Char"/>
    <w:basedOn w:val="DefaultParagraphFont"/>
    <w:link w:val="Header"/>
    <w:uiPriority w:val="99"/>
    <w:qFormat w:val="1"/>
    <w:rsid w:val="00E618BF"/>
    <w:rPr/>
  </w:style>
  <w:style w:type="character" w:styleId="FooterChar" w:customStyle="1">
    <w:name w:val="Footer Char"/>
    <w:basedOn w:val="DefaultParagraphFont"/>
    <w:link w:val="Footer"/>
    <w:uiPriority w:val="99"/>
    <w:qFormat w:val="1"/>
    <w:rsid w:val="00E618BF"/>
    <w:rPr/>
  </w:style>
  <w:style w:type="character" w:styleId="DefaultParagraphFont" w:default="1">
    <w:name w:val="Default Paragraph Font"/>
    <w:uiPriority w:val="1"/>
    <w:semiHidden w:val="1"/>
    <w:unhideWhenUsed w:val="1"/>
    <w:qFormat w:val="1"/>
    <w:rPr/>
  </w:style>
  <w:style w:type="character" w:styleId="Heading1Char" w:customStyle="1">
    <w:name w:val="Heading 1 Char"/>
    <w:basedOn w:val="DefaultParagraphFont"/>
    <w:link w:val="Heading1"/>
    <w:uiPriority w:val="9"/>
    <w:qFormat w:val="1"/>
    <w:rsid w:val="00FC693F"/>
    <w:rPr>
      <w:rFonts w:ascii="Calibri" w:cs="" w:eastAsia="" w:hAnsi="Calibri"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qFormat w:val="1"/>
    <w:rsid w:val="00FC693F"/>
    <w:rPr>
      <w:rFonts w:ascii="Calibri" w:cs="" w:eastAsia="" w:hAnsi="Calibri"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qFormat w:val="1"/>
    <w:rsid w:val="00FC693F"/>
    <w:rPr>
      <w:rFonts w:ascii="Calibri" w:cs="" w:eastAsia="" w:hAnsi="Calibri"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qFormat w:val="1"/>
    <w:rsid w:val="00FC693F"/>
    <w:rPr>
      <w:rFonts w:ascii="Calibri" w:cs="" w:eastAsia="" w:hAnsi="Calibri" w:asciiTheme="majorHAnsi" w:cstheme="majorBidi" w:eastAsiaTheme="majorEastAsia" w:hAnsiTheme="majorHAnsi"/>
      <w:color w:val="17365d" w:themeColor="text2" w:themeShade="0000BF"/>
      <w:spacing w:val="5"/>
      <w:kern w:val="2"/>
      <w:sz w:val="52"/>
      <w:szCs w:val="52"/>
    </w:rPr>
  </w:style>
  <w:style w:type="character" w:styleId="SubtitleChar" w:customStyle="1">
    <w:name w:val="Subtitle Char"/>
    <w:basedOn w:val="DefaultParagraphFont"/>
    <w:link w:val="Subtitle"/>
    <w:uiPriority w:val="11"/>
    <w:qFormat w:val="1"/>
    <w:rsid w:val="00FC693F"/>
    <w:rPr>
      <w:rFonts w:ascii="Calibri" w:cs="" w:eastAsia="" w:hAnsi="Calibri" w:asciiTheme="majorHAnsi" w:cstheme="majorBidi" w:eastAsiaTheme="majorEastAsia" w:hAnsiTheme="majorHAnsi"/>
      <w:i w:val="1"/>
      <w:iCs w:val="1"/>
      <w:color w:val="4f81bd" w:themeColor="accent1"/>
      <w:spacing w:val="15"/>
      <w:sz w:val="24"/>
      <w:szCs w:val="24"/>
    </w:rPr>
  </w:style>
  <w:style w:type="character" w:styleId="BodyTextChar" w:customStyle="1">
    <w:name w:val="Body Text Char"/>
    <w:basedOn w:val="DefaultParagraphFont"/>
    <w:uiPriority w:val="99"/>
    <w:qFormat w:val="1"/>
    <w:rsid w:val="00AA1D8D"/>
    <w:rPr/>
  </w:style>
  <w:style w:type="character" w:styleId="BodyText2Char" w:customStyle="1">
    <w:name w:val="Body Text 2 Char"/>
    <w:basedOn w:val="DefaultParagraphFont"/>
    <w:link w:val="BodyText2"/>
    <w:uiPriority w:val="99"/>
    <w:qFormat w:val="1"/>
    <w:rsid w:val="00AA1D8D"/>
    <w:rPr/>
  </w:style>
  <w:style w:type="character" w:styleId="BodyText3Char" w:customStyle="1">
    <w:name w:val="Body Text 3 Char"/>
    <w:basedOn w:val="DefaultParagraphFont"/>
    <w:link w:val="BodyText3"/>
    <w:uiPriority w:val="99"/>
    <w:qFormat w:val="1"/>
    <w:rsid w:val="00AA1D8D"/>
    <w:rPr>
      <w:sz w:val="16"/>
      <w:szCs w:val="16"/>
    </w:rPr>
  </w:style>
  <w:style w:type="character" w:styleId="MacroTextChar" w:customStyle="1">
    <w:name w:val="Macro Text Char"/>
    <w:basedOn w:val="DefaultParagraphFont"/>
    <w:link w:val="Macro"/>
    <w:uiPriority w:val="99"/>
    <w:qFormat w:val="1"/>
    <w:rsid w:val="0029639D"/>
    <w:rPr>
      <w:rFonts w:ascii="Courier" w:hAnsi="Courier"/>
      <w:sz w:val="20"/>
      <w:szCs w:val="20"/>
    </w:rPr>
  </w:style>
  <w:style w:type="character" w:styleId="QuoteChar" w:customStyle="1">
    <w:name w:val="Quote Char"/>
    <w:basedOn w:val="DefaultParagraphFont"/>
    <w:link w:val="Quote"/>
    <w:uiPriority w:val="29"/>
    <w:qFormat w:val="1"/>
    <w:rsid w:val="00FC693F"/>
    <w:rPr>
      <w:i w:val="1"/>
      <w:iCs w:val="1"/>
      <w:color w:val="000000" w:themeColor="text1"/>
    </w:rPr>
  </w:style>
  <w:style w:type="character" w:styleId="Heading4Char" w:customStyle="1">
    <w:name w:val="Heading 4 Char"/>
    <w:basedOn w:val="DefaultParagraphFont"/>
    <w:link w:val="Heading4"/>
    <w:uiPriority w:val="9"/>
    <w:semiHidden w:val="1"/>
    <w:qFormat w:val="1"/>
    <w:rsid w:val="00FC693F"/>
    <w:rPr>
      <w:rFonts w:ascii="Calibri" w:cs="" w:eastAsia="" w:hAnsi="Calibri"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qFormat w:val="1"/>
    <w:rsid w:val="00FC693F"/>
    <w:rPr>
      <w:rFonts w:ascii="Calibri" w:cs="" w:eastAsia="" w:hAnsi="Calibri"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qFormat w:val="1"/>
    <w:rsid w:val="00FC693F"/>
    <w:rPr>
      <w:rFonts w:ascii="Calibri" w:cs="" w:eastAsia="" w:hAnsi="Calibri"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qFormat w:val="1"/>
    <w:rsid w:val="00FC693F"/>
    <w:rPr>
      <w:rFonts w:ascii="Calibri" w:cs="" w:eastAsia="" w:hAnsi="Calibri"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qFormat w:val="1"/>
    <w:rsid w:val="00FC693F"/>
    <w:rPr>
      <w:rFonts w:ascii="Calibri" w:cs="" w:eastAsia="" w:hAnsi="Calibri"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qFormat w:val="1"/>
    <w:rsid w:val="00FC693F"/>
    <w:rPr>
      <w:rFonts w:ascii="Calibri" w:cs="" w:eastAsia="" w:hAnsi="Calibri" w:asciiTheme="majorHAnsi" w:cstheme="majorBidi" w:eastAsiaTheme="majorEastAsia" w:hAnsiTheme="majorHAnsi"/>
      <w:i w:val="1"/>
      <w:iCs w:val="1"/>
      <w:color w:val="404040" w:themeColor="text1" w:themeTint="0000BF"/>
      <w:sz w:val="20"/>
      <w:szCs w:val="20"/>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character" w:styleId="IntenseQuoteChar" w:customStyle="1">
    <w:name w:val="Intense Quote Char"/>
    <w:basedOn w:val="DefaultParagraphFont"/>
    <w:link w:val="IntenseQuote"/>
    <w:uiPriority w:val="30"/>
    <w:qFormat w:val="1"/>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character" w:styleId="Hyperlink">
    <w:name w:val="Hyperlink"/>
    <w:rPr>
      <w:color w:val="000080"/>
      <w:u w:val="single"/>
    </w:rPr>
  </w:style>
  <w:style w:type="paragraph" w:styleId="Heading">
    <w:name w:val="Heading"/>
    <w:basedOn w:val="Normal"/>
    <w:next w:val="BodyText"/>
    <w:qFormat w:val="1"/>
    <w:pPr>
      <w:keepNext w:val="1"/>
      <w:spacing w:after="120" w:before="240"/>
    </w:pPr>
    <w:rPr>
      <w:rFonts w:ascii="Liberation Sans" w:cs="Arial" w:eastAsia="Microsoft YaHei" w:hAnsi="Liberation Sans"/>
      <w:sz w:val="28"/>
      <w:szCs w:val="28"/>
    </w:rPr>
  </w:style>
  <w:style w:type="paragraph" w:styleId="BodyText">
    <w:name w:val="Body Text"/>
    <w:basedOn w:val="Normal"/>
    <w:link w:val="BodyTextChar"/>
    <w:uiPriority w:val="99"/>
    <w:unhideWhenUsed w:val="1"/>
    <w:rsid w:val="00AA1D8D"/>
    <w:pPr>
      <w:spacing w:after="120" w:before="0"/>
    </w:pPr>
    <w:rPr/>
  </w:style>
  <w:style w:type="paragraph" w:styleId="List">
    <w:name w:val="List"/>
    <w:basedOn w:val="Normal"/>
    <w:uiPriority w:val="99"/>
    <w:unhideWhenUsed w:val="1"/>
    <w:rsid w:val="00AA1D8D"/>
    <w:pPr>
      <w:spacing w:after="200" w:before="0"/>
      <w:ind w:left="360" w:hanging="360"/>
      <w:contextualSpacing w:val="1"/>
    </w:pPr>
    <w:rPr/>
  </w:style>
  <w:style w:type="paragraph" w:styleId="Caption">
    <w:name w:val="Caption"/>
    <w:basedOn w:val="Normal"/>
    <w:qFormat w:val="1"/>
    <w:pPr>
      <w:suppressLineNumbers w:val="1"/>
      <w:spacing w:after="120" w:before="120"/>
    </w:pPr>
    <w:rPr>
      <w:rFonts w:cs="Arial"/>
      <w:i w:val="1"/>
      <w:iCs w:val="1"/>
      <w:sz w:val="24"/>
      <w:szCs w:val="24"/>
    </w:rPr>
  </w:style>
  <w:style w:type="paragraph" w:styleId="Index">
    <w:name w:val="Index"/>
    <w:basedOn w:val="Normal"/>
    <w:qFormat w:val="1"/>
    <w:pPr>
      <w:suppressLineNumbers w:val="1"/>
    </w:pPr>
    <w:rPr>
      <w:rFonts w:cs="Arial"/>
    </w:rPr>
  </w:style>
  <w:style w:type="paragraph" w:styleId="HeaderandFooter">
    <w:name w:val="Header and Footer"/>
    <w:basedOn w:val="Normal"/>
    <w:qFormat w:val="1"/>
    <w:pPr/>
    <w:rPr/>
  </w:style>
  <w:style w:type="paragraph" w:styleId="Header">
    <w:name w:val="Header"/>
    <w:basedOn w:val="Normal"/>
    <w:link w:val="HeaderChar"/>
    <w:uiPriority w:val="99"/>
    <w:unhideWhenUsed w:val="1"/>
    <w:rsid w:val="00E618BF"/>
    <w:pPr>
      <w:tabs>
        <w:tab w:val="clear" w:pos="720"/>
        <w:tab w:val="center" w:leader="none" w:pos="4680"/>
        <w:tab w:val="right" w:leader="none" w:pos="9360"/>
      </w:tabs>
      <w:spacing w:after="0" w:before="0" w:line="240" w:lineRule="auto"/>
    </w:pPr>
    <w:rPr/>
  </w:style>
  <w:style w:type="paragraph" w:styleId="Footer">
    <w:name w:val="Footer"/>
    <w:basedOn w:val="Normal"/>
    <w:link w:val="FooterChar"/>
    <w:uiPriority w:val="99"/>
    <w:unhideWhenUsed w:val="1"/>
    <w:rsid w:val="00E618BF"/>
    <w:pPr>
      <w:tabs>
        <w:tab w:val="clear" w:pos="720"/>
        <w:tab w:val="center" w:leader="none" w:pos="4680"/>
        <w:tab w:val="right" w:leader="none" w:pos="9360"/>
      </w:tabs>
      <w:spacing w:after="0" w:before="0" w:line="240" w:lineRule="auto"/>
    </w:pPr>
    <w:rPr/>
  </w:style>
  <w:style w:type="paragraph" w:styleId="NoSpacing">
    <w:name w:val="No Spacing"/>
    <w:uiPriority w:val="1"/>
    <w:qFormat w:val="1"/>
    <w:rsid w:val="00FC693F"/>
    <w:pPr>
      <w:widowControl w:val="1"/>
      <w:suppressAutoHyphens w:val="1"/>
      <w:bidi w:val="0"/>
      <w:spacing w:after="0" w:before="0" w:line="240" w:lineRule="auto"/>
      <w:jc w:val="left"/>
    </w:pPr>
    <w:rPr>
      <w:rFonts w:ascii="Cambria" w:cs="" w:eastAsia="" w:hAnsi="Cambria" w:asciiTheme="minorHAnsi" w:cstheme="minorBidi" w:eastAsiaTheme="minorEastAsia" w:hAnsiTheme="minorHAnsi"/>
      <w:color w:val="auto"/>
      <w:kern w:val="0"/>
      <w:sz w:val="22"/>
      <w:szCs w:val="22"/>
      <w:lang w:bidi="ar-SA" w:eastAsia="en-US" w:val="en-US"/>
    </w:rPr>
  </w:style>
  <w:style w:type="paragraph" w:styleId="ListParagraph">
    <w:name w:val="List Paragraph"/>
    <w:basedOn w:val="Normal"/>
    <w:uiPriority w:val="34"/>
    <w:qFormat w:val="1"/>
    <w:rsid w:val="00FC693F"/>
    <w:pPr>
      <w:spacing w:after="200" w:before="0"/>
      <w:ind w:left="720"/>
      <w:contextualSpacing w:val="1"/>
    </w:pPr>
    <w:rPr/>
  </w:style>
  <w:style w:type="paragraph" w:styleId="BodyText2">
    <w:name w:val="Body Text 2"/>
    <w:basedOn w:val="Normal"/>
    <w:link w:val="BodyText2Char"/>
    <w:uiPriority w:val="99"/>
    <w:unhideWhenUsed w:val="1"/>
    <w:qFormat w:val="1"/>
    <w:rsid w:val="00AA1D8D"/>
    <w:pPr>
      <w:spacing w:after="120" w:before="0" w:line="480" w:lineRule="auto"/>
    </w:pPr>
    <w:rPr/>
  </w:style>
  <w:style w:type="paragraph" w:styleId="BodyText3">
    <w:name w:val="Body Text 3"/>
    <w:basedOn w:val="Normal"/>
    <w:link w:val="BodyText3Char"/>
    <w:uiPriority w:val="99"/>
    <w:unhideWhenUsed w:val="1"/>
    <w:qFormat w:val="1"/>
    <w:rsid w:val="00AA1D8D"/>
    <w:pPr>
      <w:spacing w:after="120" w:before="0"/>
    </w:pPr>
    <w:rPr>
      <w:sz w:val="16"/>
      <w:szCs w:val="16"/>
    </w:rPr>
  </w:style>
  <w:style w:type="paragraph" w:styleId="List2">
    <w:name w:val="List 2"/>
    <w:basedOn w:val="Normal"/>
    <w:uiPriority w:val="99"/>
    <w:unhideWhenUsed w:val="1"/>
    <w:qFormat w:val="1"/>
    <w:rsid w:val="00326F90"/>
    <w:pPr>
      <w:spacing w:after="200" w:before="0"/>
      <w:ind w:left="720" w:hanging="360"/>
      <w:contextualSpacing w:val="1"/>
    </w:pPr>
    <w:rPr/>
  </w:style>
  <w:style w:type="paragraph" w:styleId="List3">
    <w:name w:val="List 3"/>
    <w:basedOn w:val="Normal"/>
    <w:uiPriority w:val="99"/>
    <w:unhideWhenUsed w:val="1"/>
    <w:qFormat w:val="1"/>
    <w:rsid w:val="00326F90"/>
    <w:pPr>
      <w:spacing w:after="200" w:before="0"/>
      <w:ind w:left="1080" w:hanging="360"/>
      <w:contextualSpacing w:val="1"/>
    </w:pPr>
    <w:rPr/>
  </w:style>
  <w:style w:type="paragraph" w:styleId="ListBullet">
    <w:name w:val="List Bullet"/>
    <w:basedOn w:val="Normal"/>
    <w:uiPriority w:val="99"/>
    <w:unhideWhenUsed w:val="1"/>
    <w:rsid w:val="00326F90"/>
    <w:pPr>
      <w:numPr>
        <w:ilvl w:val="0"/>
        <w:numId w:val="1"/>
      </w:numPr>
      <w:spacing w:after="200" w:before="0"/>
      <w:contextualSpacing w:val="1"/>
    </w:pPr>
    <w:rPr/>
  </w:style>
  <w:style w:type="paragraph" w:styleId="ListBullet2">
    <w:name w:val="List Bullet 2"/>
    <w:basedOn w:val="Normal"/>
    <w:uiPriority w:val="99"/>
    <w:unhideWhenUsed w:val="1"/>
    <w:rsid w:val="00326F90"/>
    <w:pPr>
      <w:numPr>
        <w:ilvl w:val="0"/>
        <w:numId w:val="2"/>
      </w:numPr>
      <w:spacing w:after="200" w:before="0"/>
      <w:contextualSpacing w:val="1"/>
    </w:pPr>
    <w:rPr/>
  </w:style>
  <w:style w:type="paragraph" w:styleId="ListBullet3">
    <w:name w:val="List Bullet 3"/>
    <w:basedOn w:val="Normal"/>
    <w:uiPriority w:val="99"/>
    <w:unhideWhenUsed w:val="1"/>
    <w:rsid w:val="00326F90"/>
    <w:pPr>
      <w:numPr>
        <w:ilvl w:val="0"/>
        <w:numId w:val="3"/>
      </w:numPr>
      <w:spacing w:after="200" w:before="0"/>
      <w:contextualSpacing w:val="1"/>
    </w:pPr>
    <w:rPr/>
  </w:style>
  <w:style w:type="paragraph" w:styleId="ListNumber">
    <w:name w:val="List Number"/>
    <w:basedOn w:val="Normal"/>
    <w:uiPriority w:val="99"/>
    <w:unhideWhenUsed w:val="1"/>
    <w:rsid w:val="00326F90"/>
    <w:pPr>
      <w:numPr>
        <w:ilvl w:val="0"/>
        <w:numId w:val="4"/>
      </w:numPr>
      <w:spacing w:after="200" w:before="0"/>
      <w:contextualSpacing w:val="1"/>
    </w:pPr>
    <w:rPr/>
  </w:style>
  <w:style w:type="paragraph" w:styleId="ListNumber2">
    <w:name w:val="List Number 2"/>
    <w:basedOn w:val="Normal"/>
    <w:uiPriority w:val="99"/>
    <w:unhideWhenUsed w:val="1"/>
    <w:rsid w:val="0029639D"/>
    <w:pPr>
      <w:numPr>
        <w:ilvl w:val="0"/>
        <w:numId w:val="5"/>
      </w:numPr>
      <w:spacing w:after="200" w:before="0"/>
      <w:contextualSpacing w:val="1"/>
    </w:pPr>
    <w:rPr/>
  </w:style>
  <w:style w:type="paragraph" w:styleId="ListNumber3">
    <w:name w:val="List Number 3"/>
    <w:basedOn w:val="Normal"/>
    <w:uiPriority w:val="99"/>
    <w:unhideWhenUsed w:val="1"/>
    <w:rsid w:val="0029639D"/>
    <w:pPr>
      <w:numPr>
        <w:ilvl w:val="0"/>
        <w:numId w:val="6"/>
      </w:numPr>
      <w:spacing w:after="200" w:before="0"/>
      <w:contextualSpacing w:val="1"/>
    </w:pPr>
    <w:rPr/>
  </w:style>
  <w:style w:type="paragraph" w:styleId="ListContinue">
    <w:name w:val="List Continue"/>
    <w:basedOn w:val="Normal"/>
    <w:uiPriority w:val="99"/>
    <w:unhideWhenUsed w:val="1"/>
    <w:rsid w:val="0029639D"/>
    <w:pPr>
      <w:spacing w:after="120" w:before="0"/>
      <w:ind w:left="360"/>
      <w:contextualSpacing w:val="1"/>
    </w:pPr>
    <w:rPr/>
  </w:style>
  <w:style w:type="paragraph" w:styleId="ListContinue2">
    <w:name w:val="List Continue 2"/>
    <w:basedOn w:val="Normal"/>
    <w:uiPriority w:val="99"/>
    <w:unhideWhenUsed w:val="1"/>
    <w:rsid w:val="0029639D"/>
    <w:pPr>
      <w:spacing w:after="120" w:before="0"/>
      <w:ind w:left="720"/>
      <w:contextualSpacing w:val="1"/>
    </w:pPr>
    <w:rPr/>
  </w:style>
  <w:style w:type="paragraph" w:styleId="ListContinue3">
    <w:name w:val="List Continue 3"/>
    <w:basedOn w:val="Normal"/>
    <w:uiPriority w:val="99"/>
    <w:unhideWhenUsed w:val="1"/>
    <w:rsid w:val="0029639D"/>
    <w:pPr>
      <w:spacing w:after="120" w:before="0"/>
      <w:ind w:left="1080"/>
      <w:contextualSpacing w:val="1"/>
    </w:pPr>
    <w:rPr/>
  </w:style>
  <w:style w:type="paragraph" w:styleId="Macro">
    <w:name w:val="macro"/>
    <w:link w:val="MacroTextChar"/>
    <w:uiPriority w:val="99"/>
    <w:unhideWhenUsed w:val="1"/>
    <w:qFormat w:val="1"/>
    <w:rsid w:val="0029639D"/>
    <w:pPr>
      <w:widowControl w:val="1"/>
      <w:tabs>
        <w:tab w:val="clear" w:pos="720"/>
        <w:tab w:val="left" w:leader="none" w:pos="576"/>
        <w:tab w:val="left" w:leader="none" w:pos="1152"/>
        <w:tab w:val="left" w:leader="none" w:pos="1728"/>
        <w:tab w:val="left" w:leader="none" w:pos="2304"/>
        <w:tab w:val="left" w:leader="none" w:pos="2880"/>
        <w:tab w:val="left" w:leader="none" w:pos="3456"/>
        <w:tab w:val="left" w:leader="none" w:pos="4032"/>
      </w:tabs>
      <w:suppressAutoHyphens w:val="1"/>
      <w:bidi w:val="0"/>
      <w:spacing w:after="200" w:before="0" w:line="276" w:lineRule="auto"/>
      <w:jc w:val="left"/>
    </w:pPr>
    <w:rPr>
      <w:rFonts w:ascii="Courier" w:cs="" w:eastAsia="" w:hAnsi="Courier" w:cstheme="minorBidi" w:eastAsiaTheme="minorEastAsia"/>
      <w:color w:val="auto"/>
      <w:kern w:val="0"/>
      <w:sz w:val="20"/>
      <w:szCs w:val="20"/>
      <w:lang w:bidi="ar-SA" w:eastAsia="en-US" w:val="en-US"/>
    </w:rPr>
  </w:style>
  <w:style w:type="paragraph" w:styleId="Quote">
    <w:name w:val="Quote"/>
    <w:basedOn w:val="Normal"/>
    <w:next w:val="Normal"/>
    <w:link w:val="QuoteChar"/>
    <w:uiPriority w:val="29"/>
    <w:qFormat w:val="1"/>
    <w:rsid w:val="00FC693F"/>
    <w:pPr/>
    <w:rPr>
      <w:i w:val="1"/>
      <w:iCs w:val="1"/>
      <w:color w:val="000000" w:themeColor="text1"/>
    </w:rPr>
  </w:style>
  <w:style w:type="paragraph" w:styleId="Caption1">
    <w:name w:val="caption1"/>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paragraph" w:styleId="IndexHeading">
    <w:name w:val="Index Heading"/>
    <w:basedOn w:val="Heading"/>
    <w:pPr/>
    <w:rPr/>
  </w:style>
  <w:style w:type="paragraph" w:styleId="TOCHeading">
    <w:name w:val="TOC Heading"/>
    <w:basedOn w:val="Heading1"/>
    <w:next w:val="Normal"/>
    <w:uiPriority w:val="39"/>
    <w:semiHidden w:val="1"/>
    <w:unhideWhenUsed w:val="1"/>
    <w:qFormat w:val="1"/>
    <w:rsid w:val="00FC693F"/>
    <w:pPr>
      <w:outlineLvl w:val="9"/>
    </w:pPr>
    <w:rPr/>
  </w:style>
  <w:style w:type="numbering" w:styleId="NoList" w:default="1">
    <w:name w:val="No List"/>
    <w:uiPriority w:val="99"/>
    <w:semiHidden w:val="1"/>
    <w:unhideWhenUsed w:val="1"/>
    <w:qFormat w:val="1"/>
  </w:style>
  <w:style w:type="table" w:styleId="TableNormal" w:default="1">
    <w:name w:val="Normal Table"/>
    <w:uiPriority w:val="99"/>
    <w:semiHidden w:val="1"/>
    <w:unhideWhenUsed w:val="1"/>
    <w:tblPr>
      <w:tblCellMar>
        <w:top w:w="0.0" w:type="dxa"/>
        <w:left w:w="108.0" w:type="dxa"/>
        <w:bottom w:w="0.0" w:type="dxa"/>
        <w:right w:w="108.0" w:type="dxa"/>
      </w:tblCellMar>
    </w:tbl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themeColor="text1" w:themeShade="0000BF"/>
    </w:rPr>
    <w:tblPr>
      <w:tblStyleRowBandSize w:val="1"/>
      <w:tblStyleColBandSize w:val="1"/>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themeColor="accent1" w:themeShade="0000BF"/>
    </w:rPr>
    <w:tblPr>
      <w:tblStyleRowBandSize w:val="1"/>
      <w:tblStyleColBandSize w:val="1"/>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themeColor="accent2" w:themeShade="0000BF"/>
    </w:rPr>
    <w:tblPr>
      <w:tblStyleRowBandSize w:val="1"/>
      <w:tblStyleColBandSize w:val="1"/>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themeColor="accent3" w:themeShade="0000BF"/>
    </w:rPr>
    <w:tblPr>
      <w:tblStyleRowBandSize w:val="1"/>
      <w:tblStyleColBandSize w:val="1"/>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themeColor="accent4" w:themeShade="0000BF"/>
    </w:rPr>
    <w:tblPr>
      <w:tblStyleRowBandSize w:val="1"/>
      <w:tblStyleColBandSize w:val="1"/>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themeColor="accent5" w:themeShade="0000BF"/>
    </w:rPr>
    <w:tblPr>
      <w:tblStyleRowBandSize w:val="1"/>
      <w:tblStyleColBandSize w:val="1"/>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themeColor="accent6" w:themeShade="0000BF"/>
    </w:rPr>
    <w:tblPr>
      <w:tblStyleRowBandSize w:val="1"/>
      <w:tblStyleColBandSize w:val="1"/>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Pr/>
    </w:tblStylePr>
    <w:tblStylePr w:type="lastCol">
      <w:rPr>
        <w:b w:val="1"/>
        <w:bCs w:val="1"/>
      </w:rPr>
      <w:tbl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Pr/>
    </w:tblStylePr>
    <w:tblStylePr w:type="lastCol">
      <w:rPr>
        <w:b w:val="1"/>
        <w:bCs w:val="1"/>
      </w:rPr>
      <w:tbl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Pr/>
    </w:tblStylePr>
    <w:tblStylePr w:type="lastCol">
      <w:rPr>
        <w:b w:val="1"/>
        <w:bCs w:val="1"/>
      </w:rPr>
      <w:tbl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Pr/>
    </w:tblStylePr>
    <w:tblStylePr w:type="lastCol">
      <w:rPr>
        <w:b w:val="1"/>
        <w:bCs w:val="1"/>
      </w:rPr>
      <w:tbl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Pr/>
    </w:tblStylePr>
    <w:tblStylePr w:type="lastCol">
      <w:rPr>
        <w:b w:val="1"/>
        <w:bCs w:val="1"/>
      </w:rPr>
      <w:tbl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Pr/>
    </w:tblStylePr>
    <w:tblStylePr w:type="lastCol">
      <w:rPr>
        <w:b w:val="1"/>
        <w:bCs w:val="1"/>
      </w:rPr>
      <w:tbl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Pr/>
    </w:tblStylePr>
    <w:tblStylePr w:type="lastCol">
      <w:rPr>
        <w:b w:val="1"/>
        <w:bCs w:val="1"/>
      </w:rPr>
      <w:tbl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404040" w:space="0" w:sz="8" w:themeColor="text1" w:val="single"/>
          <w:left w:color="404040" w:space="0" w:sz="8" w:themeColor="text1" w:val="single"/>
          <w:bottom w:color="404040" w:space="0" w:sz="8" w:themeColor="text1" w:val="single"/>
          <w:right w:color="404040" w:space="0" w:sz="8" w:themeColor="text1"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val="double"/>
          <w:left w:color="404040" w:space="0" w:sz="8" w:themeColor="text1" w:val="single"/>
          <w:bottom w:color="404040" w:space="0" w:sz="8" w:themeColor="text1" w:val="single"/>
          <w:right w:color="404040" w:space="0" w:sz="8" w:themeColor="text1"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7ba0cd" w:space="0" w:sz="8" w:themeColor="accent1" w:val="single"/>
          <w:left w:color="7ba0cd" w:space="0" w:sz="8" w:themeColor="accent1" w:val="single"/>
          <w:bottom w:color="7ba0cd" w:space="0" w:sz="8" w:themeColor="accent1" w:val="single"/>
          <w:right w:color="7ba0cd" w:space="0" w:sz="8" w:themeColor="accent1"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val="double"/>
          <w:left w:color="7ba0cd" w:space="0" w:sz="8" w:themeColor="accent1" w:val="single"/>
          <w:bottom w:color="7ba0cd" w:space="0" w:sz="8" w:themeColor="accent1" w:val="single"/>
          <w:right w:color="7ba0cd" w:space="0" w:sz="8" w:themeColor="accent1"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cf7b79" w:space="0" w:sz="8" w:themeColor="accent2" w:val="single"/>
          <w:left w:color="cf7b79" w:space="0" w:sz="8" w:themeColor="accent2" w:val="single"/>
          <w:bottom w:color="cf7b79" w:space="0" w:sz="8" w:themeColor="accent2" w:val="single"/>
          <w:right w:color="cf7b79" w:space="0" w:sz="8" w:themeColor="accent2"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val="double"/>
          <w:left w:color="cf7b79" w:space="0" w:sz="8" w:themeColor="accent2" w:val="single"/>
          <w:bottom w:color="cf7b79" w:space="0" w:sz="8" w:themeColor="accent2" w:val="single"/>
          <w:right w:color="cf7b79" w:space="0" w:sz="8" w:themeColor="accent2"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b3cc82" w:space="0" w:sz="8" w:themeColor="accent3" w:val="single"/>
          <w:left w:color="b3cc82" w:space="0" w:sz="8" w:themeColor="accent3" w:val="single"/>
          <w:bottom w:color="b3cc82" w:space="0" w:sz="8" w:themeColor="accent3" w:val="single"/>
          <w:right w:color="b3cc82" w:space="0" w:sz="8" w:themeColor="accent3"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val="double"/>
          <w:left w:color="b3cc82" w:space="0" w:sz="8" w:themeColor="accent3" w:val="single"/>
          <w:bottom w:color="b3cc82" w:space="0" w:sz="8" w:themeColor="accent3" w:val="single"/>
          <w:right w:color="b3cc82" w:space="0" w:sz="8" w:themeColor="accent3"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9f8ab9" w:space="0" w:sz="8" w:themeColor="accent4" w:val="single"/>
          <w:left w:color="9f8ab9" w:space="0" w:sz="8" w:themeColor="accent4" w:val="single"/>
          <w:bottom w:color="9f8ab9" w:space="0" w:sz="8" w:themeColor="accent4" w:val="single"/>
          <w:right w:color="9f8ab9" w:space="0" w:sz="8" w:themeColor="accent4"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val="double"/>
          <w:left w:color="9f8ab9" w:space="0" w:sz="8" w:themeColor="accent4" w:val="single"/>
          <w:bottom w:color="9f8ab9" w:space="0" w:sz="8" w:themeColor="accent4" w:val="single"/>
          <w:right w:color="9f8ab9" w:space="0" w:sz="8" w:themeColor="accent4"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78c0d4" w:space="0" w:sz="8" w:themeColor="accent5" w:val="single"/>
          <w:left w:color="78c0d4" w:space="0" w:sz="8" w:themeColor="accent5" w:val="single"/>
          <w:bottom w:color="78c0d4" w:space="0" w:sz="8" w:themeColor="accent5" w:val="single"/>
          <w:right w:color="78c0d4" w:space="0" w:sz="8" w:themeColor="accent5"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val="double"/>
          <w:left w:color="78c0d4" w:space="0" w:sz="8" w:themeColor="accent5" w:val="single"/>
          <w:bottom w:color="78c0d4" w:space="0" w:sz="8" w:themeColor="accent5" w:val="single"/>
          <w:right w:color="78c0d4" w:space="0" w:sz="8" w:themeColor="accent5"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f9b074" w:space="0" w:sz="8" w:themeColor="accent6" w:val="single"/>
          <w:left w:color="f9b074" w:space="0" w:sz="8" w:themeColor="accent6" w:val="single"/>
          <w:bottom w:color="f9b074" w:space="0" w:sz="8" w:themeColor="accent6" w:val="single"/>
          <w:right w:color="f9b074" w:space="0" w:sz="8" w:themeColor="accent6"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val="double"/>
          <w:left w:color="f9b074" w:space="0" w:sz="8" w:themeColor="accent6" w:val="single"/>
          <w:bottom w:color="f9b074" w:space="0" w:sz="8" w:themeColor="accent6" w:val="single"/>
          <w:right w:color="f9b074" w:space="0" w:sz="8" w:themeColor="accent6"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themeColor="text2"/>
      </w:rPr>
      <w:tblPr/>
      <w:tcPr>
        <w:tcBorders>
          <w:top w:color="000000" w:space="0" w:sz="8" w:themeColor="text1" w:val="single"/>
          <w:bottom w:color="000000" w:space="0" w:sz="8" w:themeColor="text1" w:val="single"/>
        </w:tcBorders>
      </w:tcPr>
    </w:tblStylePr>
    <w:tblStylePr w:type="firstCol">
      <w:rPr>
        <w:b w:val="1"/>
        <w:bCs w:val="1"/>
      </w:rPr>
      <w:tbl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themeColor="text2"/>
      </w:rPr>
      <w:tblPr/>
      <w:tcPr>
        <w:tcBorders>
          <w:top w:color="4f81bd" w:space="0" w:sz="8" w:themeColor="accent1" w:val="single"/>
          <w:bottom w:color="4f81bd" w:space="0" w:sz="8" w:themeColor="accent1" w:val="single"/>
        </w:tcBorders>
      </w:tcPr>
    </w:tblStylePr>
    <w:tblStylePr w:type="firstCol">
      <w:rPr>
        <w:b w:val="1"/>
        <w:bCs w:val="1"/>
      </w:rPr>
      <w:tbl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themeColor="text2"/>
      </w:rPr>
      <w:tblPr/>
      <w:tcPr>
        <w:tcBorders>
          <w:top w:color="c0504d" w:space="0" w:sz="8" w:themeColor="accent2" w:val="single"/>
          <w:bottom w:color="c0504d" w:space="0" w:sz="8" w:themeColor="accent2" w:val="single"/>
        </w:tcBorders>
      </w:tcPr>
    </w:tblStylePr>
    <w:tblStylePr w:type="firstCol">
      <w:rPr>
        <w:b w:val="1"/>
        <w:bCs w:val="1"/>
      </w:rPr>
      <w:tbl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themeColor="text2"/>
      </w:rPr>
      <w:tblPr/>
      <w:tcPr>
        <w:tcBorders>
          <w:top w:color="9bbb59" w:space="0" w:sz="8" w:themeColor="accent3" w:val="single"/>
          <w:bottom w:color="9bbb59" w:space="0" w:sz="8" w:themeColor="accent3" w:val="single"/>
        </w:tcBorders>
      </w:tcPr>
    </w:tblStylePr>
    <w:tblStylePr w:type="firstCol">
      <w:rPr>
        <w:b w:val="1"/>
        <w:bCs w:val="1"/>
      </w:rPr>
      <w:tbl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themeColor="text2"/>
      </w:rPr>
      <w:tblPr/>
      <w:tcPr>
        <w:tcBorders>
          <w:top w:color="8064a2" w:space="0" w:sz="8" w:themeColor="accent4" w:val="single"/>
          <w:bottom w:color="8064a2" w:space="0" w:sz="8" w:themeColor="accent4" w:val="single"/>
        </w:tcBorders>
      </w:tcPr>
    </w:tblStylePr>
    <w:tblStylePr w:type="firstCol">
      <w:rPr>
        <w:b w:val="1"/>
        <w:bCs w:val="1"/>
      </w:rPr>
      <w:tbl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themeColor="text2"/>
      </w:rPr>
      <w:tblPr/>
      <w:tcPr>
        <w:tcBorders>
          <w:top w:color="4bacc6" w:space="0" w:sz="8" w:themeColor="accent5" w:val="single"/>
          <w:bottom w:color="4bacc6" w:space="0" w:sz="8" w:themeColor="accent5" w:val="single"/>
        </w:tcBorders>
      </w:tcPr>
    </w:tblStylePr>
    <w:tblStylePr w:type="firstCol">
      <w:rPr>
        <w:b w:val="1"/>
        <w:bCs w:val="1"/>
      </w:rPr>
      <w:tbl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themeColor="text2"/>
      </w:rPr>
      <w:tblPr/>
      <w:tcPr>
        <w:tcBorders>
          <w:top w:color="f79646" w:space="0" w:sz="8" w:themeColor="accent6" w:val="single"/>
          <w:bottom w:color="f79646" w:space="0" w:sz="8" w:themeColor="accent6" w:val="single"/>
        </w:tcBorders>
      </w:tcPr>
    </w:tblStylePr>
    <w:tblStylePr w:type="firstCol">
      <w:rPr>
        <w:b w:val="1"/>
        <w:bCs w:val="1"/>
      </w:rPr>
      <w:tbl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Pr/>
    </w:tblStylePr>
    <w:tblStylePr w:type="lastRow">
      <w:rPr>
        <w:b w:val="1"/>
        <w:bCs w:val="1"/>
      </w:rPr>
      <w:tblPr/>
      <w:tcPr>
        <w:tcBorders>
          <w:top w:color="404040" w:space="0" w:sz="18" w:themeColor="text1" w:val="single"/>
        </w:tcBorders>
      </w:tcPr>
    </w:tblStylePr>
    <w:tblStylePr w:type="firstCol">
      <w:rPr>
        <w:b w:val="1"/>
        <w:bCs w:val="1"/>
      </w:rPr>
      <w:tblPr/>
    </w:tblStylePr>
    <w:tblStylePr w:type="lastCol">
      <w:rPr>
        <w:b w:val="1"/>
        <w:bCs w:val="1"/>
      </w:rPr>
      <w:tbl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Pr/>
    </w:tblStylePr>
    <w:tblStylePr w:type="lastRow">
      <w:rPr>
        <w:b w:val="1"/>
        <w:bCs w:val="1"/>
      </w:rPr>
      <w:tblPr/>
      <w:tcPr>
        <w:tcBorders>
          <w:top w:color="7ba0cd" w:space="0" w:sz="18" w:themeColor="accent1" w:val="single"/>
        </w:tcBorders>
      </w:tcPr>
    </w:tblStylePr>
    <w:tblStylePr w:type="firstCol">
      <w:rPr>
        <w:b w:val="1"/>
        <w:bCs w:val="1"/>
      </w:rPr>
      <w:tblPr/>
    </w:tblStylePr>
    <w:tblStylePr w:type="lastCol">
      <w:rPr>
        <w:b w:val="1"/>
        <w:bCs w:val="1"/>
      </w:rPr>
      <w:tbl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Pr/>
    </w:tblStylePr>
    <w:tblStylePr w:type="lastRow">
      <w:rPr>
        <w:b w:val="1"/>
        <w:bCs w:val="1"/>
      </w:rPr>
      <w:tblPr/>
      <w:tcPr>
        <w:tcBorders>
          <w:top w:color="cf7b79" w:space="0" w:sz="18" w:themeColor="accent2" w:val="single"/>
        </w:tcBorders>
      </w:tcPr>
    </w:tblStylePr>
    <w:tblStylePr w:type="firstCol">
      <w:rPr>
        <w:b w:val="1"/>
        <w:bCs w:val="1"/>
      </w:rPr>
      <w:tblPr/>
    </w:tblStylePr>
    <w:tblStylePr w:type="lastCol">
      <w:rPr>
        <w:b w:val="1"/>
        <w:bCs w:val="1"/>
      </w:rPr>
      <w:tbl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Pr/>
    </w:tblStylePr>
    <w:tblStylePr w:type="lastRow">
      <w:rPr>
        <w:b w:val="1"/>
        <w:bCs w:val="1"/>
      </w:rPr>
      <w:tblPr/>
      <w:tcPr>
        <w:tcBorders>
          <w:top w:color="b3cc82" w:space="0" w:sz="18" w:themeColor="accent3" w:val="single"/>
        </w:tcBorders>
      </w:tcPr>
    </w:tblStylePr>
    <w:tblStylePr w:type="firstCol">
      <w:rPr>
        <w:b w:val="1"/>
        <w:bCs w:val="1"/>
      </w:rPr>
      <w:tblPr/>
    </w:tblStylePr>
    <w:tblStylePr w:type="lastCol">
      <w:rPr>
        <w:b w:val="1"/>
        <w:bCs w:val="1"/>
      </w:rPr>
      <w:tbl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Pr/>
    </w:tblStylePr>
    <w:tblStylePr w:type="lastRow">
      <w:rPr>
        <w:b w:val="1"/>
        <w:bCs w:val="1"/>
      </w:rPr>
      <w:tblPr/>
      <w:tcPr>
        <w:tcBorders>
          <w:top w:color="9f8ab9" w:space="0" w:sz="18" w:themeColor="accent4" w:val="single"/>
        </w:tcBorders>
      </w:tcPr>
    </w:tblStylePr>
    <w:tblStylePr w:type="firstCol">
      <w:rPr>
        <w:b w:val="1"/>
        <w:bCs w:val="1"/>
      </w:rPr>
      <w:tblPr/>
    </w:tblStylePr>
    <w:tblStylePr w:type="lastCol">
      <w:rPr>
        <w:b w:val="1"/>
        <w:bCs w:val="1"/>
      </w:rPr>
      <w:tbl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Pr/>
    </w:tblStylePr>
    <w:tblStylePr w:type="lastRow">
      <w:rPr>
        <w:b w:val="1"/>
        <w:bCs w:val="1"/>
      </w:rPr>
      <w:tblPr/>
      <w:tcPr>
        <w:tcBorders>
          <w:top w:color="78c0d4" w:space="0" w:sz="18" w:themeColor="accent5" w:val="single"/>
        </w:tcBorders>
      </w:tcPr>
    </w:tblStylePr>
    <w:tblStylePr w:type="firstCol">
      <w:rPr>
        <w:b w:val="1"/>
        <w:bCs w:val="1"/>
      </w:rPr>
      <w:tblPr/>
    </w:tblStylePr>
    <w:tblStylePr w:type="lastCol">
      <w:rPr>
        <w:b w:val="1"/>
        <w:bCs w:val="1"/>
      </w:rPr>
      <w:tbl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Pr/>
    </w:tblStylePr>
    <w:tblStylePr w:type="lastRow">
      <w:rPr>
        <w:b w:val="1"/>
        <w:bCs w:val="1"/>
      </w:rPr>
      <w:tblPr/>
      <w:tcPr>
        <w:tcBorders>
          <w:top w:color="f9b074" w:space="0" w:sz="18" w:themeColor="accent6" w:val="single"/>
        </w:tcBorders>
      </w:tcPr>
    </w:tblStylePr>
    <w:tblStylePr w:type="firstCol">
      <w:rPr>
        <w:b w:val="1"/>
        <w:bCs w:val="1"/>
      </w:rPr>
      <w:tblPr/>
    </w:tblStylePr>
    <w:tblStylePr w:type="lastCol">
      <w:rPr>
        <w:b w:val="1"/>
        <w:bCs w:val="1"/>
      </w:rPr>
      <w:tbl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themeColor="text1"/>
      </w:rPr>
      <w:tblPr/>
      <w:tcPr>
        <w:shd w:color="auto" w:fill="e6e6e6" w:themeFill="text1"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themeColor="text1"/>
      </w:rPr>
      <w:tblPr/>
      <w:tcPr>
        <w:shd w:color="auto" w:fill="edf2f8" w:themeFill="accent1"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themeColor="text1"/>
      </w:rPr>
      <w:tblPr/>
      <w:tcPr>
        <w:shd w:color="auto" w:fill="f8eded" w:themeFill="accent2"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themeColor="text1"/>
      </w:rPr>
      <w:tblPr/>
      <w:tcPr>
        <w:shd w:color="auto" w:fill="f5f8ee" w:themeFill="accent3"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themeColor="text1"/>
      </w:rPr>
      <w:tblPr/>
      <w:tcPr>
        <w:shd w:color="auto" w:fill="f2eff6" w:themeFill="accent4"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themeColor="text1"/>
      </w:rPr>
      <w:tblPr/>
      <w:tcPr>
        <w:shd w:color="auto" w:fill="edf6f9" w:themeFill="accent5"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themeColor="text1"/>
      </w:rPr>
      <w:tblPr/>
      <w:tcPr>
        <w:shd w:color="auto" w:fill="fef4ec" w:themeFill="accent6"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000000" w:themeFill="text1" w:themeFillShade="000099" w:val="clear"/>
      </w:tcPr>
    </w:tblStylePr>
    <w:tblStylePr w:type="firstCol">
      <w:rPr>
        <w:color w:themeColor="background1"/>
      </w:rPr>
      <w:tblPr/>
      <w:tcPr>
        <w:tcBorders>
          <w:top w:space="0" w:sz="0" w:val="nil"/>
          <w:left w:space="0" w:sz="0" w:val="nil"/>
          <w:bottom w:space="0" w:sz="0" w:val="nil"/>
          <w:right w:space="0" w:sz="0" w:val="nil"/>
          <w:insideH w:color="000000" w:space="0" w:sz="4" w:themeColor="text1" w:val="single"/>
          <w:insideV w:space="0" w:sz="0" w:val="nil"/>
        </w:tcBorders>
        <w:shd w:color="auto" w:fill="000000" w:themeFill="text1"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2c4c74" w:themeFill="accent1" w:themeFillShade="000099" w:val="clear"/>
      </w:tcPr>
    </w:tblStylePr>
    <w:tblStylePr w:type="firstCol">
      <w:rPr>
        <w:color w:themeColor="background1"/>
      </w:rPr>
      <w:tblPr/>
      <w:tcPr>
        <w:tcBorders>
          <w:top w:space="0" w:sz="0" w:val="nil"/>
          <w:left w:space="0" w:sz="0" w:val="nil"/>
          <w:bottom w:space="0" w:sz="0" w:val="nil"/>
          <w:right w:space="0" w:sz="0" w:val="nil"/>
          <w:insideH w:color="2c4c74" w:space="0" w:sz="4" w:themeColor="accent1" w:val="single"/>
          <w:insideV w:space="0" w:sz="0" w:val="nil"/>
        </w:tcBorders>
        <w:shd w:color="auto" w:fill="2c4c74" w:themeFill="accent1"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772c2a" w:themeFill="accent2" w:themeFillShade="000099" w:val="clear"/>
      </w:tcPr>
    </w:tblStylePr>
    <w:tblStylePr w:type="firstCol">
      <w:rPr>
        <w:color w:themeColor="background1"/>
      </w:rPr>
      <w:tblPr/>
      <w:tcPr>
        <w:tcBorders>
          <w:top w:space="0" w:sz="0" w:val="nil"/>
          <w:left w:space="0" w:sz="0" w:val="nil"/>
          <w:bottom w:space="0" w:sz="0" w:val="nil"/>
          <w:right w:space="0" w:sz="0" w:val="nil"/>
          <w:insideH w:color="772c2a" w:space="0" w:sz="4" w:themeColor="accent2" w:val="single"/>
          <w:insideV w:space="0" w:sz="0" w:val="nil"/>
        </w:tcBorders>
        <w:shd w:color="auto" w:fill="772c2a" w:themeFill="accent2"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5e7530" w:themeFill="accent3" w:themeFillShade="000099" w:val="clear"/>
      </w:tcPr>
    </w:tblStylePr>
    <w:tblStylePr w:type="firstCol">
      <w:rPr>
        <w:color w:themeColor="background1"/>
      </w:rPr>
      <w:tblPr/>
      <w:tcPr>
        <w:tcBorders>
          <w:top w:space="0" w:sz="0" w:val="nil"/>
          <w:left w:space="0" w:sz="0" w:val="nil"/>
          <w:bottom w:space="0" w:sz="0" w:val="nil"/>
          <w:right w:space="0" w:sz="0" w:val="nil"/>
          <w:insideH w:color="5e7530" w:space="0" w:sz="4" w:themeColor="accent3" w:val="single"/>
          <w:insideV w:space="0" w:sz="0" w:val="nil"/>
        </w:tcBorders>
        <w:shd w:color="auto" w:fill="5e7530" w:themeFill="accent3"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4c3b62" w:themeFill="accent4" w:themeFillShade="000099" w:val="clear"/>
      </w:tcPr>
    </w:tblStylePr>
    <w:tblStylePr w:type="firstCol">
      <w:rPr>
        <w:color w:themeColor="background1"/>
      </w:rPr>
      <w:tblPr/>
      <w:tcPr>
        <w:tcBorders>
          <w:top w:space="0" w:sz="0" w:val="nil"/>
          <w:left w:space="0" w:sz="0" w:val="nil"/>
          <w:bottom w:space="0" w:sz="0" w:val="nil"/>
          <w:right w:space="0" w:sz="0" w:val="nil"/>
          <w:insideH w:color="4c3b62" w:space="0" w:sz="4" w:themeColor="accent4" w:val="single"/>
          <w:insideV w:space="0" w:sz="0" w:val="nil"/>
        </w:tcBorders>
        <w:shd w:color="auto" w:fill="4c3b62" w:themeFill="accent4"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276a7c" w:themeFill="accent5" w:themeFillShade="000099" w:val="clear"/>
      </w:tcPr>
    </w:tblStylePr>
    <w:tblStylePr w:type="firstCol">
      <w:rPr>
        <w:color w:themeColor="background1"/>
      </w:rPr>
      <w:tblPr/>
      <w:tcPr>
        <w:tcBorders>
          <w:top w:space="0" w:sz="0" w:val="nil"/>
          <w:left w:space="0" w:sz="0" w:val="nil"/>
          <w:bottom w:space="0" w:sz="0" w:val="nil"/>
          <w:right w:space="0" w:sz="0" w:val="nil"/>
          <w:insideH w:color="276a7c" w:space="0" w:sz="4" w:themeColor="accent5" w:val="single"/>
          <w:insideV w:space="0" w:sz="0" w:val="nil"/>
        </w:tcBorders>
        <w:shd w:color="auto" w:fill="276a7c" w:themeFill="accent5"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b65608" w:themeFill="accent6" w:themeFillShade="000099" w:val="clear"/>
      </w:tcPr>
    </w:tblStylePr>
    <w:tblStylePr w:type="firstCol">
      <w:rPr>
        <w:color w:themeColor="background1"/>
      </w:rPr>
      <w:tblPr/>
      <w:tcPr>
        <w:tcBorders>
          <w:top w:space="0" w:sz="0" w:val="nil"/>
          <w:left w:space="0" w:sz="0" w:val="nil"/>
          <w:bottom w:space="0" w:sz="0" w:val="nil"/>
          <w:right w:space="0" w:sz="0" w:val="nil"/>
          <w:insideH w:color="b65608" w:space="0" w:sz="4" w:themeColor="accent6" w:val="single"/>
          <w:insideV w:space="0" w:sz="0" w:val="nil"/>
        </w:tcBorders>
        <w:shd w:color="auto" w:fill="b65608" w:themeFill="accent6"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e6e6e6" w:themeFill="text1"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edf2f8" w:themeFill="accent1"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8eded" w:themeFill="accent2"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5f8ee" w:themeFill="accent3" w:themeFillTint="000019" w:val="clear"/>
    </w:tcPr>
    <w:tblStylePr w:type="firstRow">
      <w:rPr>
        <w:b w:val="1"/>
        <w:bCs w:val="1"/>
        <w:color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themeColor="accent4"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2eff6" w:themeFill="accent4" w:themeFillTint="000019" w:val="clear"/>
    </w:tcPr>
    <w:tblStylePr w:type="firstRow">
      <w:rPr>
        <w:b w:val="1"/>
        <w:bCs w:val="1"/>
        <w:color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themeColor="accent3"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edf6f9" w:themeFill="accent5" w:themeFillTint="000019" w:val="clear"/>
    </w:tcPr>
    <w:tblStylePr w:type="firstRow">
      <w:rPr>
        <w:b w:val="1"/>
        <w:bCs w:val="1"/>
        <w:color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themeColor="accent6"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ef4ec" w:themeFill="accent6" w:themeFillTint="000019" w:val="clear"/>
    </w:tcPr>
    <w:tblStylePr w:type="firstRow">
      <w:rPr>
        <w:b w:val="1"/>
        <w:bCs w:val="1"/>
        <w:color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themeColor="accent5"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themeColor="text1"/>
      </w:rPr>
      <w:tblPr/>
      <w:tcPr>
        <w:shd w:color="auto" w:fill="999999" w:themeFill="text1" w:themeFillTint="000066" w:val="clear"/>
      </w:tcPr>
    </w:tblStylePr>
    <w:tblStylePr w:type="firstCol">
      <w:rPr>
        <w:color w:themeColor="background1"/>
      </w:rPr>
      <w:tblPr/>
      <w:tcPr>
        <w:shd w:color="auto" w:fill="000000" w:themeFill="text1" w:themeFillShade="0000BF" w:val="clear"/>
      </w:tcPr>
    </w:tblStylePr>
    <w:tblStylePr w:type="lastCol">
      <w:rPr>
        <w:color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themeColor="text1"/>
      </w:rPr>
      <w:tblPr/>
      <w:tcPr>
        <w:shd w:color="auto" w:fill="b8cce4" w:themeFill="accent1" w:themeFillTint="000066" w:val="clear"/>
      </w:tcPr>
    </w:tblStylePr>
    <w:tblStylePr w:type="firstCol">
      <w:rPr>
        <w:color w:themeColor="background1"/>
      </w:rPr>
      <w:tblPr/>
      <w:tcPr>
        <w:shd w:color="auto" w:fill="365f91" w:themeFill="accent1" w:themeFillShade="0000BF" w:val="clear"/>
      </w:tcPr>
    </w:tblStylePr>
    <w:tblStylePr w:type="lastCol">
      <w:rPr>
        <w:color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themeColor="text1"/>
      </w:rPr>
      <w:tblPr/>
      <w:tcPr>
        <w:shd w:color="auto" w:fill="e5b8b7" w:themeFill="accent2" w:themeFillTint="000066" w:val="clear"/>
      </w:tcPr>
    </w:tblStylePr>
    <w:tblStylePr w:type="firstCol">
      <w:rPr>
        <w:color w:themeColor="background1"/>
      </w:rPr>
      <w:tblPr/>
      <w:tcPr>
        <w:shd w:color="auto" w:fill="943634" w:themeFill="accent2" w:themeFillShade="0000BF" w:val="clear"/>
      </w:tcPr>
    </w:tblStylePr>
    <w:tblStylePr w:type="lastCol">
      <w:rPr>
        <w:color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themeColor="text1"/>
      </w:rPr>
      <w:tblPr/>
      <w:tcPr>
        <w:shd w:color="auto" w:fill="d6e3bc" w:themeFill="accent3" w:themeFillTint="000066" w:val="clear"/>
      </w:tcPr>
    </w:tblStylePr>
    <w:tblStylePr w:type="firstCol">
      <w:rPr>
        <w:color w:themeColor="background1"/>
      </w:rPr>
      <w:tblPr/>
      <w:tcPr>
        <w:shd w:color="auto" w:fill="76923c" w:themeFill="accent3" w:themeFillShade="0000BF" w:val="clear"/>
      </w:tcPr>
    </w:tblStylePr>
    <w:tblStylePr w:type="lastCol">
      <w:rPr>
        <w:color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themeColor="text1"/>
      </w:rPr>
      <w:tblPr/>
      <w:tcPr>
        <w:shd w:color="auto" w:fill="ccc0d9" w:themeFill="accent4" w:themeFillTint="000066" w:val="clear"/>
      </w:tcPr>
    </w:tblStylePr>
    <w:tblStylePr w:type="firstCol">
      <w:rPr>
        <w:color w:themeColor="background1"/>
      </w:rPr>
      <w:tblPr/>
      <w:tcPr>
        <w:shd w:color="auto" w:fill="5f497a" w:themeFill="accent4" w:themeFillShade="0000BF" w:val="clear"/>
      </w:tcPr>
    </w:tblStylePr>
    <w:tblStylePr w:type="lastCol">
      <w:rPr>
        <w:color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themeColor="text1"/>
      </w:rPr>
      <w:tblPr/>
      <w:tcPr>
        <w:shd w:color="auto" w:fill="b6dde8" w:themeFill="accent5" w:themeFillTint="000066" w:val="clear"/>
      </w:tcPr>
    </w:tblStylePr>
    <w:tblStylePr w:type="firstCol">
      <w:rPr>
        <w:color w:themeColor="background1"/>
      </w:rPr>
      <w:tblPr/>
      <w:tcPr>
        <w:shd w:color="auto" w:fill="31849b" w:themeFill="accent5" w:themeFillShade="0000BF" w:val="clear"/>
      </w:tcPr>
    </w:tblStylePr>
    <w:tblStylePr w:type="lastCol">
      <w:rPr>
        <w:color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themeColor="text1"/>
      </w:rPr>
      <w:tblPr/>
      <w:tcPr>
        <w:shd w:color="auto" w:fill="fbd4b4" w:themeFill="accent6" w:themeFillTint="000066" w:val="clear"/>
      </w:tcPr>
    </w:tblStylePr>
    <w:tblStylePr w:type="firstCol">
      <w:rPr>
        <w:color w:themeColor="background1"/>
      </w:rPr>
      <w:tblPr/>
      <w:tcPr>
        <w:shd w:color="auto" w:fill="e36c0a" w:themeFill="accent6" w:themeFillShade="0000BF" w:val="clear"/>
      </w:tcPr>
    </w:tblStylePr>
    <w:tblStylePr w:type="lastCol">
      <w:rPr>
        <w:color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spreadsheets/d/12N9RIxYpMvX5Juk7uFJh_haT-lQ8M5Lt-8eGYg-ceDg/edit?usp=sharing" TargetMode="External"/><Relationship Id="rId10" Type="http://schemas.openxmlformats.org/officeDocument/2006/relationships/image" Target="media/image1.png"/><Relationship Id="rId13" Type="http://schemas.openxmlformats.org/officeDocument/2006/relationships/hyperlink" Target="https://docs.google.com/spreadsheets/u/1/d/177nBPxg_mnTfeiAO8QFD2xx9fgJIXpnWwtuABGHqpfA/edit" TargetMode="External"/><Relationship Id="rId12" Type="http://schemas.openxmlformats.org/officeDocument/2006/relationships/hyperlink" Target="https://docs.google.com/spreadsheets/u/1/d/1U04k9hMGkZ02U4s3jlQU6ALur4dwa5qf_e3DjVvZEuc/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u/1/d/1CklBavttmUD8rxkhjaxIcidRYgwtNOA6/edit" TargetMode="External"/><Relationship Id="rId14" Type="http://schemas.openxmlformats.org/officeDocument/2006/relationships/hyperlink" Target="https://drive.google.com/drive/folders/1oiVL8CvEwMP5JeNsRQLZSP-7Pyzdjci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docs.google.com/document/u/1/d/1s2DX4X5Hs20mmLedU6IlF17EvqCmC4Qz/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2wZQbyvzvLUKHTDZF8OsiPk3A==">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

<file path=docProps/custom.xml><?xml version="1.0" encoding="utf-8"?>
<Properties xmlns="http://schemas.openxmlformats.org/officeDocument/2006/custom-properties" xmlns:vt="http://schemas.openxmlformats.org/officeDocument/2006/docPropsVTypes"/>
</file>