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7E014" w14:textId="31815AE8" w:rsidR="003D050E" w:rsidRPr="003D050E" w:rsidRDefault="003D050E" w:rsidP="003D050E">
      <w:pPr>
        <w:jc w:val="center"/>
        <w:rPr>
          <w:b/>
          <w:bCs/>
        </w:rPr>
      </w:pPr>
      <w:proofErr w:type="spellStart"/>
      <w:r w:rsidRPr="003D050E">
        <w:rPr>
          <w:b/>
          <w:bCs/>
        </w:rPr>
        <w:t>Laborator</w:t>
      </w:r>
      <w:proofErr w:type="spellEnd"/>
      <w:r w:rsidRPr="003D050E">
        <w:rPr>
          <w:b/>
          <w:bCs/>
        </w:rPr>
        <w:t xml:space="preserve"> 1 – </w:t>
      </w:r>
      <w:proofErr w:type="spellStart"/>
      <w:r w:rsidRPr="003D050E">
        <w:rPr>
          <w:b/>
          <w:bCs/>
        </w:rPr>
        <w:t>Grafică</w:t>
      </w:r>
      <w:proofErr w:type="spellEnd"/>
      <w:r w:rsidRPr="003D050E">
        <w:rPr>
          <w:b/>
          <w:bCs/>
        </w:rPr>
        <w:t xml:space="preserve"> pe Calculator</w:t>
      </w:r>
    </w:p>
    <w:p w14:paraId="689937D5" w14:textId="77777777" w:rsidR="003D050E" w:rsidRDefault="003D050E" w:rsidP="003D050E"/>
    <w:p w14:paraId="79F6B32C" w14:textId="73D4216A" w:rsidR="003D050E" w:rsidRDefault="003D050E" w:rsidP="003D050E">
      <w:pPr>
        <w:spacing w:after="0"/>
      </w:pPr>
      <w:r w:rsidRPr="003D050E">
        <w:rPr>
          <w:b/>
          <w:bCs/>
        </w:rPr>
        <w:t>Student:</w:t>
      </w:r>
      <w:r>
        <w:t xml:space="preserve"> </w:t>
      </w:r>
      <w:proofErr w:type="spellStart"/>
      <w:r>
        <w:t>Tunaru</w:t>
      </w:r>
      <w:proofErr w:type="spellEnd"/>
      <w:r>
        <w:t xml:space="preserve"> </w:t>
      </w:r>
      <w:proofErr w:type="spellStart"/>
      <w:r>
        <w:t>Iuliana</w:t>
      </w:r>
      <w:proofErr w:type="spellEnd"/>
      <w:r>
        <w:t xml:space="preserve"> Georgiana, </w:t>
      </w:r>
      <w:proofErr w:type="spellStart"/>
      <w:r>
        <w:t>Fcia</w:t>
      </w:r>
      <w:proofErr w:type="spellEnd"/>
      <w:r>
        <w:t xml:space="preserve">, </w:t>
      </w:r>
      <w:proofErr w:type="spellStart"/>
      <w:r>
        <w:t>Anul</w:t>
      </w:r>
      <w:proofErr w:type="spellEnd"/>
      <w:r>
        <w:t xml:space="preserve"> III</w:t>
      </w:r>
    </w:p>
    <w:p w14:paraId="67D406A0" w14:textId="77777777" w:rsidR="003D050E" w:rsidRDefault="003D050E" w:rsidP="003D050E">
      <w:pPr>
        <w:spacing w:after="0"/>
        <w:rPr>
          <w:b/>
          <w:bCs/>
        </w:rPr>
      </w:pPr>
    </w:p>
    <w:p w14:paraId="51CFB692" w14:textId="58FFC922" w:rsidR="003D050E" w:rsidRDefault="003D050E" w:rsidP="003D050E">
      <w:pPr>
        <w:spacing w:after="0"/>
      </w:pPr>
      <w:proofErr w:type="spellStart"/>
      <w:r w:rsidRPr="003D050E">
        <w:rPr>
          <w:b/>
          <w:bCs/>
        </w:rPr>
        <w:t>Disciplina</w:t>
      </w:r>
      <w:proofErr w:type="spellEnd"/>
      <w:r w:rsidRPr="003D050E">
        <w:rPr>
          <w:b/>
          <w:bCs/>
        </w:rPr>
        <w:t xml:space="preserve">: </w:t>
      </w:r>
      <w:proofErr w:type="spellStart"/>
      <w:r>
        <w:t>Grafica</w:t>
      </w:r>
      <w:proofErr w:type="spellEnd"/>
      <w:r>
        <w:t xml:space="preserve"> pe calculator</w:t>
      </w:r>
    </w:p>
    <w:p w14:paraId="00AAEE88" w14:textId="77777777" w:rsidR="003D050E" w:rsidRDefault="003D050E" w:rsidP="003D050E">
      <w:pPr>
        <w:spacing w:after="0"/>
      </w:pPr>
    </w:p>
    <w:p w14:paraId="51719F9D" w14:textId="025E9316" w:rsidR="003D050E" w:rsidRPr="003D050E" w:rsidRDefault="003D050E" w:rsidP="003D050E">
      <w:pPr>
        <w:spacing w:after="0"/>
      </w:pPr>
      <w:proofErr w:type="spellStart"/>
      <w:r w:rsidRPr="003D050E">
        <w:rPr>
          <w:b/>
          <w:bCs/>
        </w:rPr>
        <w:t>Descriere</w:t>
      </w:r>
      <w:proofErr w:type="spellEnd"/>
      <w:r w:rsidRPr="003D050E">
        <w:rPr>
          <w:b/>
          <w:bCs/>
        </w:rPr>
        <w:t xml:space="preserve"> </w:t>
      </w:r>
      <w:proofErr w:type="spellStart"/>
      <w:r w:rsidRPr="003D050E">
        <w:rPr>
          <w:b/>
          <w:bCs/>
        </w:rPr>
        <w:t>aplicatie</w:t>
      </w:r>
      <w:proofErr w:type="spellEnd"/>
      <w:r w:rsidRPr="003D050E">
        <w:t xml:space="preserve">: </w:t>
      </w:r>
      <w:proofErr w:type="spellStart"/>
      <w:r w:rsidRPr="003D050E">
        <w:t>În</w:t>
      </w:r>
      <w:proofErr w:type="spellEnd"/>
      <w:r w:rsidRPr="003D050E">
        <w:t xml:space="preserve"> </w:t>
      </w:r>
      <w:proofErr w:type="spellStart"/>
      <w:r w:rsidRPr="003D050E">
        <w:t>cadrul</w:t>
      </w:r>
      <w:proofErr w:type="spellEnd"/>
      <w:r w:rsidRPr="003D050E">
        <w:t xml:space="preserve"> </w:t>
      </w:r>
      <w:proofErr w:type="spellStart"/>
      <w:r w:rsidRPr="003D050E">
        <w:t>acestui</w:t>
      </w:r>
      <w:proofErr w:type="spellEnd"/>
      <w:r w:rsidRPr="003D050E">
        <w:t xml:space="preserve"> </w:t>
      </w:r>
      <w:proofErr w:type="spellStart"/>
      <w:r w:rsidRPr="003D050E">
        <w:t>laborator</w:t>
      </w:r>
      <w:proofErr w:type="spellEnd"/>
      <w:r w:rsidRPr="003D050E">
        <w:t xml:space="preserve"> a </w:t>
      </w:r>
      <w:proofErr w:type="spellStart"/>
      <w:r w:rsidRPr="003D050E">
        <w:t>fost</w:t>
      </w:r>
      <w:proofErr w:type="spellEnd"/>
      <w:r w:rsidRPr="003D050E">
        <w:t xml:space="preserve"> </w:t>
      </w:r>
      <w:proofErr w:type="spellStart"/>
      <w:r w:rsidRPr="003D050E">
        <w:t>realizată</w:t>
      </w:r>
      <w:proofErr w:type="spellEnd"/>
      <w:r w:rsidRPr="003D050E">
        <w:t xml:space="preserve"> o </w:t>
      </w:r>
      <w:proofErr w:type="spellStart"/>
      <w:r w:rsidRPr="003D050E">
        <w:t>aplicație</w:t>
      </w:r>
      <w:proofErr w:type="spellEnd"/>
      <w:r w:rsidRPr="003D050E">
        <w:t xml:space="preserve"> Android </w:t>
      </w:r>
      <w:proofErr w:type="spellStart"/>
      <w:r w:rsidRPr="003D050E">
        <w:t>simplă</w:t>
      </w:r>
      <w:proofErr w:type="spellEnd"/>
      <w:r w:rsidRPr="003D050E">
        <w:t xml:space="preserve"> care </w:t>
      </w:r>
      <w:proofErr w:type="spellStart"/>
      <w:r w:rsidRPr="003D050E">
        <w:t>utilizează</w:t>
      </w:r>
      <w:proofErr w:type="spellEnd"/>
      <w:r w:rsidRPr="003D050E">
        <w:t xml:space="preserve"> </w:t>
      </w:r>
      <w:proofErr w:type="spellStart"/>
      <w:r w:rsidRPr="003D050E">
        <w:t>biblioteca</w:t>
      </w:r>
      <w:proofErr w:type="spellEnd"/>
      <w:r w:rsidRPr="003D050E">
        <w:t xml:space="preserve"> OpenGL ES </w:t>
      </w:r>
      <w:proofErr w:type="spellStart"/>
      <w:r w:rsidRPr="003D050E">
        <w:t>pentru</w:t>
      </w:r>
      <w:proofErr w:type="spellEnd"/>
      <w:r w:rsidRPr="003D050E">
        <w:t xml:space="preserve"> </w:t>
      </w:r>
      <w:proofErr w:type="spellStart"/>
      <w:r w:rsidRPr="003D050E">
        <w:t>randarea</w:t>
      </w:r>
      <w:proofErr w:type="spellEnd"/>
      <w:r w:rsidRPr="003D050E">
        <w:t xml:space="preserve"> </w:t>
      </w:r>
      <w:proofErr w:type="spellStart"/>
      <w:r w:rsidRPr="003D050E">
        <w:t>grafică</w:t>
      </w:r>
      <w:proofErr w:type="spellEnd"/>
      <w:r w:rsidRPr="003D050E">
        <w:t>.</w:t>
      </w:r>
    </w:p>
    <w:p w14:paraId="537D5733" w14:textId="013D6220" w:rsidR="003D050E" w:rsidRPr="003D050E" w:rsidRDefault="003D050E" w:rsidP="003D050E">
      <w:pPr>
        <w:spacing w:after="0"/>
      </w:pPr>
      <w:proofErr w:type="spellStart"/>
      <w:r w:rsidRPr="003D050E">
        <w:t>Scopul</w:t>
      </w:r>
      <w:proofErr w:type="spellEnd"/>
      <w:r w:rsidRPr="003D050E">
        <w:t xml:space="preserve"> </w:t>
      </w:r>
      <w:proofErr w:type="spellStart"/>
      <w:r w:rsidRPr="003D050E">
        <w:t>aplicației</w:t>
      </w:r>
      <w:proofErr w:type="spellEnd"/>
      <w:r w:rsidRPr="003D050E">
        <w:t xml:space="preserve"> </w:t>
      </w:r>
      <w:proofErr w:type="spellStart"/>
      <w:r w:rsidRPr="003D050E">
        <w:t>este</w:t>
      </w:r>
      <w:proofErr w:type="spellEnd"/>
      <w:r w:rsidRPr="003D050E">
        <w:t xml:space="preserve"> de a </w:t>
      </w:r>
      <w:proofErr w:type="spellStart"/>
      <w:r w:rsidRPr="003D050E">
        <w:t>demonstra</w:t>
      </w:r>
      <w:proofErr w:type="spellEnd"/>
      <w:r w:rsidRPr="003D050E">
        <w:t xml:space="preserve"> </w:t>
      </w:r>
      <w:proofErr w:type="spellStart"/>
      <w:r w:rsidRPr="003D050E">
        <w:t>modul</w:t>
      </w:r>
      <w:proofErr w:type="spellEnd"/>
      <w:r w:rsidRPr="003D050E">
        <w:t xml:space="preserve"> de </w:t>
      </w:r>
      <w:proofErr w:type="spellStart"/>
      <w:r w:rsidRPr="003D050E">
        <w:t>inițializare</w:t>
      </w:r>
      <w:proofErr w:type="spellEnd"/>
      <w:r w:rsidRPr="003D050E">
        <w:t xml:space="preserve"> a </w:t>
      </w:r>
      <w:proofErr w:type="spellStart"/>
      <w:r w:rsidRPr="003D050E">
        <w:t>unui</w:t>
      </w:r>
      <w:proofErr w:type="spellEnd"/>
      <w:r w:rsidRPr="003D050E">
        <w:t xml:space="preserve"> context </w:t>
      </w:r>
      <w:proofErr w:type="spellStart"/>
      <w:r w:rsidRPr="003D050E">
        <w:t>grafic</w:t>
      </w:r>
      <w:proofErr w:type="spellEnd"/>
      <w:r w:rsidRPr="003D050E">
        <w:t xml:space="preserve"> </w:t>
      </w:r>
      <w:proofErr w:type="spellStart"/>
      <w:r w:rsidRPr="003D050E">
        <w:t>și</w:t>
      </w:r>
      <w:proofErr w:type="spellEnd"/>
      <w:r w:rsidRPr="003D050E">
        <w:t xml:space="preserve"> </w:t>
      </w:r>
      <w:proofErr w:type="spellStart"/>
      <w:r w:rsidRPr="003D050E">
        <w:t>afișarea</w:t>
      </w:r>
      <w:proofErr w:type="spellEnd"/>
      <w:r w:rsidRPr="003D050E">
        <w:t xml:space="preserve"> </w:t>
      </w:r>
      <w:proofErr w:type="spellStart"/>
      <w:r w:rsidRPr="003D050E">
        <w:t>unei</w:t>
      </w:r>
      <w:proofErr w:type="spellEnd"/>
      <w:r w:rsidRPr="003D050E">
        <w:t xml:space="preserve"> </w:t>
      </w:r>
      <w:proofErr w:type="spellStart"/>
      <w:r w:rsidRPr="003D050E">
        <w:t>culori</w:t>
      </w:r>
      <w:proofErr w:type="spellEnd"/>
      <w:r w:rsidRPr="003D050E">
        <w:t xml:space="preserve"> pe </w:t>
      </w:r>
      <w:proofErr w:type="spellStart"/>
      <w:r w:rsidRPr="003D050E">
        <w:t>ecran</w:t>
      </w:r>
      <w:proofErr w:type="spellEnd"/>
      <w:r w:rsidRPr="003D050E">
        <w:t xml:space="preserve"> </w:t>
      </w:r>
      <w:proofErr w:type="spellStart"/>
      <w:r w:rsidRPr="003D050E">
        <w:t>folosind</w:t>
      </w:r>
      <w:proofErr w:type="spellEnd"/>
      <w:r w:rsidRPr="003D050E">
        <w:t xml:space="preserve"> OpenGL.</w:t>
      </w:r>
    </w:p>
    <w:p w14:paraId="0A873159" w14:textId="77777777" w:rsidR="003D050E" w:rsidRPr="003D050E" w:rsidRDefault="003D050E" w:rsidP="003D050E">
      <w:pPr>
        <w:spacing w:after="0"/>
      </w:pPr>
      <w:proofErr w:type="spellStart"/>
      <w:r w:rsidRPr="003D050E">
        <w:t>Aplicația</w:t>
      </w:r>
      <w:proofErr w:type="spellEnd"/>
      <w:r w:rsidRPr="003D050E">
        <w:t xml:space="preserve"> </w:t>
      </w:r>
      <w:proofErr w:type="spellStart"/>
      <w:r w:rsidRPr="003D050E">
        <w:t>conține</w:t>
      </w:r>
      <w:proofErr w:type="spellEnd"/>
      <w:r w:rsidRPr="003D050E">
        <w:t xml:space="preserve"> </w:t>
      </w:r>
      <w:proofErr w:type="spellStart"/>
      <w:r w:rsidRPr="003D050E">
        <w:t>două</w:t>
      </w:r>
      <w:proofErr w:type="spellEnd"/>
      <w:r w:rsidRPr="003D050E">
        <w:t xml:space="preserve"> </w:t>
      </w:r>
      <w:proofErr w:type="spellStart"/>
      <w:r w:rsidRPr="003D050E">
        <w:t>componente</w:t>
      </w:r>
      <w:proofErr w:type="spellEnd"/>
      <w:r w:rsidRPr="003D050E">
        <w:t xml:space="preserve"> </w:t>
      </w:r>
      <w:proofErr w:type="spellStart"/>
      <w:r w:rsidRPr="003D050E">
        <w:t>principale</w:t>
      </w:r>
      <w:proofErr w:type="spellEnd"/>
      <w:r w:rsidRPr="003D050E">
        <w:t>:</w:t>
      </w:r>
    </w:p>
    <w:p w14:paraId="7F7CD36F" w14:textId="77777777" w:rsidR="003D050E" w:rsidRPr="003D050E" w:rsidRDefault="003D050E" w:rsidP="003D050E">
      <w:pPr>
        <w:spacing w:after="0"/>
      </w:pPr>
      <w:r w:rsidRPr="003D050E">
        <w:t xml:space="preserve">- </w:t>
      </w:r>
      <w:proofErr w:type="spellStart"/>
      <w:r w:rsidRPr="003D050E">
        <w:t>clasa</w:t>
      </w:r>
      <w:proofErr w:type="spellEnd"/>
      <w:r w:rsidRPr="003D050E">
        <w:t xml:space="preserve"> </w:t>
      </w:r>
      <w:proofErr w:type="spellStart"/>
      <w:r w:rsidRPr="003D050E">
        <w:t>MainActivity</w:t>
      </w:r>
      <w:proofErr w:type="spellEnd"/>
      <w:r w:rsidRPr="003D050E">
        <w:t xml:space="preserve">, </w:t>
      </w:r>
      <w:proofErr w:type="spellStart"/>
      <w:r w:rsidRPr="003D050E">
        <w:t>responsabilă</w:t>
      </w:r>
      <w:proofErr w:type="spellEnd"/>
      <w:r w:rsidRPr="003D050E">
        <w:t xml:space="preserve"> </w:t>
      </w:r>
      <w:proofErr w:type="spellStart"/>
      <w:r w:rsidRPr="003D050E">
        <w:t>pentru</w:t>
      </w:r>
      <w:proofErr w:type="spellEnd"/>
      <w:r w:rsidRPr="003D050E">
        <w:t xml:space="preserve"> </w:t>
      </w:r>
      <w:proofErr w:type="spellStart"/>
      <w:r w:rsidRPr="003D050E">
        <w:t>inițializarea</w:t>
      </w:r>
      <w:proofErr w:type="spellEnd"/>
      <w:r w:rsidRPr="003D050E">
        <w:t xml:space="preserve"> </w:t>
      </w:r>
      <w:proofErr w:type="spellStart"/>
      <w:r w:rsidRPr="003D050E">
        <w:t>aplicației</w:t>
      </w:r>
      <w:proofErr w:type="spellEnd"/>
      <w:r w:rsidRPr="003D050E">
        <w:t xml:space="preserve"> </w:t>
      </w:r>
      <w:proofErr w:type="spellStart"/>
      <w:r w:rsidRPr="003D050E">
        <w:t>și</w:t>
      </w:r>
      <w:proofErr w:type="spellEnd"/>
      <w:r w:rsidRPr="003D050E">
        <w:t xml:space="preserve"> </w:t>
      </w:r>
      <w:proofErr w:type="spellStart"/>
      <w:r w:rsidRPr="003D050E">
        <w:t>setarea</w:t>
      </w:r>
      <w:proofErr w:type="spellEnd"/>
      <w:r w:rsidRPr="003D050E">
        <w:t xml:space="preserve"> </w:t>
      </w:r>
      <w:proofErr w:type="spellStart"/>
      <w:r w:rsidRPr="003D050E">
        <w:t>unei</w:t>
      </w:r>
      <w:proofErr w:type="spellEnd"/>
      <w:r w:rsidRPr="003D050E">
        <w:t xml:space="preserve"> </w:t>
      </w:r>
      <w:proofErr w:type="spellStart"/>
      <w:r w:rsidRPr="003D050E">
        <w:t>suprafețe</w:t>
      </w:r>
      <w:proofErr w:type="spellEnd"/>
      <w:r w:rsidRPr="003D050E">
        <w:t xml:space="preserve"> de tip </w:t>
      </w:r>
      <w:proofErr w:type="spellStart"/>
      <w:r w:rsidRPr="003D050E">
        <w:t>GLSurfaceView</w:t>
      </w:r>
      <w:proofErr w:type="spellEnd"/>
    </w:p>
    <w:p w14:paraId="06806B66" w14:textId="2AEA22C5" w:rsidR="003D050E" w:rsidRPr="003D050E" w:rsidRDefault="003D050E" w:rsidP="003D050E">
      <w:pPr>
        <w:spacing w:after="0"/>
      </w:pPr>
      <w:r w:rsidRPr="003D050E">
        <w:t xml:space="preserve">- </w:t>
      </w:r>
      <w:proofErr w:type="spellStart"/>
      <w:r w:rsidRPr="003D050E">
        <w:t>clasa</w:t>
      </w:r>
      <w:proofErr w:type="spellEnd"/>
      <w:r w:rsidRPr="003D050E">
        <w:t xml:space="preserve"> </w:t>
      </w:r>
      <w:proofErr w:type="spellStart"/>
      <w:r w:rsidRPr="003D050E">
        <w:t>HelloWorldRenderer</w:t>
      </w:r>
      <w:proofErr w:type="spellEnd"/>
      <w:r w:rsidRPr="003D050E">
        <w:t xml:space="preserve">, care </w:t>
      </w:r>
      <w:proofErr w:type="spellStart"/>
      <w:r w:rsidRPr="003D050E">
        <w:t>implementează</w:t>
      </w:r>
      <w:proofErr w:type="spellEnd"/>
      <w:r w:rsidRPr="003D050E">
        <w:t xml:space="preserve"> </w:t>
      </w:r>
      <w:proofErr w:type="spellStart"/>
      <w:r w:rsidRPr="003D050E">
        <w:t>interfața</w:t>
      </w:r>
      <w:proofErr w:type="spellEnd"/>
      <w:r w:rsidRPr="003D050E">
        <w:t xml:space="preserve"> </w:t>
      </w:r>
      <w:proofErr w:type="spellStart"/>
      <w:r w:rsidRPr="003D050E">
        <w:t>GLSurfaceView.Renderer</w:t>
      </w:r>
      <w:proofErr w:type="spellEnd"/>
      <w:r w:rsidRPr="003D050E">
        <w:t xml:space="preserve"> </w:t>
      </w:r>
      <w:proofErr w:type="spellStart"/>
      <w:r w:rsidRPr="003D050E">
        <w:t>și</w:t>
      </w:r>
      <w:proofErr w:type="spellEnd"/>
      <w:r w:rsidRPr="003D050E">
        <w:t xml:space="preserve"> </w:t>
      </w:r>
      <w:proofErr w:type="spellStart"/>
      <w:r w:rsidRPr="003D050E">
        <w:t>controlează</w:t>
      </w:r>
      <w:proofErr w:type="spellEnd"/>
      <w:r w:rsidRPr="003D050E">
        <w:t xml:space="preserve"> </w:t>
      </w:r>
      <w:proofErr w:type="spellStart"/>
      <w:r w:rsidRPr="003D050E">
        <w:t>procesul</w:t>
      </w:r>
      <w:proofErr w:type="spellEnd"/>
      <w:r w:rsidRPr="003D050E">
        <w:t xml:space="preserve"> de </w:t>
      </w:r>
      <w:proofErr w:type="spellStart"/>
      <w:r w:rsidRPr="003D050E">
        <w:t>desenare</w:t>
      </w:r>
      <w:proofErr w:type="spellEnd"/>
    </w:p>
    <w:p w14:paraId="5D1064D9" w14:textId="7344B26E" w:rsidR="003D050E" w:rsidRPr="003D050E" w:rsidRDefault="003D050E" w:rsidP="003D050E">
      <w:pPr>
        <w:spacing w:after="0"/>
      </w:pPr>
      <w:proofErr w:type="spellStart"/>
      <w:r w:rsidRPr="003D050E">
        <w:t>În</w:t>
      </w:r>
      <w:proofErr w:type="spellEnd"/>
      <w:r w:rsidRPr="003D050E">
        <w:t xml:space="preserve"> </w:t>
      </w:r>
      <w:proofErr w:type="spellStart"/>
      <w:r w:rsidRPr="003D050E">
        <w:t>metoda</w:t>
      </w:r>
      <w:proofErr w:type="spellEnd"/>
      <w:r w:rsidRPr="003D050E">
        <w:t xml:space="preserve"> </w:t>
      </w:r>
      <w:proofErr w:type="spellStart"/>
      <w:r w:rsidRPr="003D050E">
        <w:t>onSurfaceCreated</w:t>
      </w:r>
      <w:proofErr w:type="spellEnd"/>
      <w:r w:rsidRPr="003D050E">
        <w:t xml:space="preserve"> </w:t>
      </w:r>
      <w:proofErr w:type="spellStart"/>
      <w:r w:rsidRPr="003D050E">
        <w:t>este</w:t>
      </w:r>
      <w:proofErr w:type="spellEnd"/>
      <w:r w:rsidRPr="003D050E">
        <w:t xml:space="preserve"> </w:t>
      </w:r>
      <w:proofErr w:type="spellStart"/>
      <w:r w:rsidRPr="003D050E">
        <w:t>setată</w:t>
      </w:r>
      <w:proofErr w:type="spellEnd"/>
      <w:r w:rsidRPr="003D050E">
        <w:t xml:space="preserve"> </w:t>
      </w:r>
      <w:proofErr w:type="spellStart"/>
      <w:r w:rsidRPr="003D050E">
        <w:t>culoarea</w:t>
      </w:r>
      <w:proofErr w:type="spellEnd"/>
      <w:r w:rsidRPr="003D050E">
        <w:t xml:space="preserve"> de fundal </w:t>
      </w:r>
      <w:proofErr w:type="spellStart"/>
      <w:r w:rsidRPr="003D050E">
        <w:t>folosind</w:t>
      </w:r>
      <w:proofErr w:type="spellEnd"/>
      <w:r w:rsidRPr="003D050E">
        <w:t xml:space="preserve"> </w:t>
      </w:r>
      <w:proofErr w:type="spellStart"/>
      <w:r w:rsidRPr="003D050E">
        <w:t>funcția</w:t>
      </w:r>
      <w:proofErr w:type="spellEnd"/>
      <w:r w:rsidRPr="003D050E">
        <w:t xml:space="preserve"> </w:t>
      </w:r>
      <w:proofErr w:type="spellStart"/>
      <w:r w:rsidRPr="003D050E">
        <w:t>glClearColor</w:t>
      </w:r>
      <w:proofErr w:type="spellEnd"/>
      <w:r w:rsidRPr="003D050E">
        <w:t xml:space="preserve">, </w:t>
      </w:r>
      <w:proofErr w:type="spellStart"/>
      <w:r w:rsidRPr="003D050E">
        <w:t>iar</w:t>
      </w:r>
      <w:proofErr w:type="spellEnd"/>
      <w:r w:rsidRPr="003D050E">
        <w:t xml:space="preserve"> </w:t>
      </w:r>
      <w:proofErr w:type="spellStart"/>
      <w:r w:rsidRPr="003D050E">
        <w:t>în</w:t>
      </w:r>
      <w:proofErr w:type="spellEnd"/>
      <w:r w:rsidRPr="003D050E">
        <w:t xml:space="preserve"> </w:t>
      </w:r>
      <w:proofErr w:type="spellStart"/>
      <w:r w:rsidRPr="003D050E">
        <w:t>metoda</w:t>
      </w:r>
      <w:proofErr w:type="spellEnd"/>
      <w:r w:rsidRPr="003D050E">
        <w:t xml:space="preserve"> </w:t>
      </w:r>
      <w:proofErr w:type="spellStart"/>
      <w:r w:rsidRPr="003D050E">
        <w:t>onDrawFrame</w:t>
      </w:r>
      <w:proofErr w:type="spellEnd"/>
      <w:r w:rsidRPr="003D050E">
        <w:t xml:space="preserve"> </w:t>
      </w:r>
      <w:proofErr w:type="spellStart"/>
      <w:r w:rsidRPr="003D050E">
        <w:t>este</w:t>
      </w:r>
      <w:proofErr w:type="spellEnd"/>
      <w:r w:rsidRPr="003D050E">
        <w:t xml:space="preserve"> </w:t>
      </w:r>
      <w:proofErr w:type="spellStart"/>
      <w:r w:rsidRPr="003D050E">
        <w:t>curățat</w:t>
      </w:r>
      <w:proofErr w:type="spellEnd"/>
      <w:r w:rsidRPr="003D050E">
        <w:t xml:space="preserve"> </w:t>
      </w:r>
      <w:proofErr w:type="spellStart"/>
      <w:r w:rsidRPr="003D050E">
        <w:t>bufferul</w:t>
      </w:r>
      <w:proofErr w:type="spellEnd"/>
      <w:r w:rsidRPr="003D050E">
        <w:t xml:space="preserve"> de </w:t>
      </w:r>
      <w:proofErr w:type="spellStart"/>
      <w:r w:rsidRPr="003D050E">
        <w:t>culoare</w:t>
      </w:r>
      <w:proofErr w:type="spellEnd"/>
      <w:r w:rsidRPr="003D050E">
        <w:t xml:space="preserve">, </w:t>
      </w:r>
      <w:proofErr w:type="spellStart"/>
      <w:r w:rsidRPr="003D050E">
        <w:t>ceea</w:t>
      </w:r>
      <w:proofErr w:type="spellEnd"/>
      <w:r w:rsidRPr="003D050E">
        <w:t xml:space="preserve"> </w:t>
      </w:r>
      <w:proofErr w:type="spellStart"/>
      <w:r w:rsidRPr="003D050E">
        <w:t>ce</w:t>
      </w:r>
      <w:proofErr w:type="spellEnd"/>
      <w:r w:rsidRPr="003D050E">
        <w:t xml:space="preserve"> duce la </w:t>
      </w:r>
      <w:proofErr w:type="spellStart"/>
      <w:r w:rsidRPr="003D050E">
        <w:t>afișarea</w:t>
      </w:r>
      <w:proofErr w:type="spellEnd"/>
      <w:r w:rsidRPr="003D050E">
        <w:t xml:space="preserve"> </w:t>
      </w:r>
      <w:proofErr w:type="spellStart"/>
      <w:r w:rsidRPr="003D050E">
        <w:t>ecranului</w:t>
      </w:r>
      <w:proofErr w:type="spellEnd"/>
      <w:r w:rsidRPr="003D050E">
        <w:t xml:space="preserve"> </w:t>
      </w:r>
      <w:proofErr w:type="spellStart"/>
      <w:r w:rsidRPr="003D050E">
        <w:t>în</w:t>
      </w:r>
      <w:proofErr w:type="spellEnd"/>
      <w:r w:rsidRPr="003D050E">
        <w:t xml:space="preserve"> </w:t>
      </w:r>
      <w:proofErr w:type="spellStart"/>
      <w:r w:rsidRPr="003D050E">
        <w:t>culoarea</w:t>
      </w:r>
      <w:proofErr w:type="spellEnd"/>
      <w:r w:rsidRPr="003D050E">
        <w:t xml:space="preserve"> </w:t>
      </w:r>
      <w:proofErr w:type="spellStart"/>
      <w:r w:rsidRPr="003D050E">
        <w:t>roșie</w:t>
      </w:r>
      <w:proofErr w:type="spellEnd"/>
      <w:r w:rsidRPr="003D050E">
        <w:t>.</w:t>
      </w:r>
    </w:p>
    <w:p w14:paraId="3CC75D8D" w14:textId="58F9CDF2" w:rsidR="003D050E" w:rsidRPr="003D050E" w:rsidRDefault="003D050E" w:rsidP="003D050E">
      <w:pPr>
        <w:spacing w:after="0"/>
      </w:pPr>
      <w:proofErr w:type="spellStart"/>
      <w:r w:rsidRPr="003D050E">
        <w:t>Rezultatul</w:t>
      </w:r>
      <w:proofErr w:type="spellEnd"/>
      <w:r w:rsidRPr="003D050E">
        <w:t xml:space="preserve"> final al </w:t>
      </w:r>
      <w:proofErr w:type="spellStart"/>
      <w:r w:rsidRPr="003D050E">
        <w:t>aplicației</w:t>
      </w:r>
      <w:proofErr w:type="spellEnd"/>
      <w:r w:rsidRPr="003D050E">
        <w:t xml:space="preserve"> </w:t>
      </w:r>
      <w:proofErr w:type="spellStart"/>
      <w:r w:rsidRPr="003D050E">
        <w:t>este</w:t>
      </w:r>
      <w:proofErr w:type="spellEnd"/>
      <w:r w:rsidRPr="003D050E">
        <w:t xml:space="preserve"> un </w:t>
      </w:r>
      <w:proofErr w:type="spellStart"/>
      <w:r w:rsidRPr="003D050E">
        <w:t>ecran</w:t>
      </w:r>
      <w:proofErr w:type="spellEnd"/>
      <w:r w:rsidRPr="003D050E">
        <w:t xml:space="preserve"> </w:t>
      </w:r>
      <w:proofErr w:type="spellStart"/>
      <w:r w:rsidRPr="003D050E">
        <w:t>complet</w:t>
      </w:r>
      <w:proofErr w:type="spellEnd"/>
      <w:r w:rsidRPr="003D050E">
        <w:t xml:space="preserve"> </w:t>
      </w:r>
      <w:proofErr w:type="spellStart"/>
      <w:r w:rsidRPr="003D050E">
        <w:t>colorat</w:t>
      </w:r>
      <w:proofErr w:type="spellEnd"/>
      <w:r w:rsidRPr="003D050E">
        <w:t xml:space="preserve"> </w:t>
      </w:r>
      <w:proofErr w:type="spellStart"/>
      <w:r w:rsidRPr="003D050E">
        <w:t>în</w:t>
      </w:r>
      <w:proofErr w:type="spellEnd"/>
      <w:r w:rsidRPr="003D050E">
        <w:t xml:space="preserve"> </w:t>
      </w:r>
      <w:proofErr w:type="spellStart"/>
      <w:r w:rsidRPr="003D050E">
        <w:t>roșu</w:t>
      </w:r>
      <w:proofErr w:type="spellEnd"/>
      <w:r w:rsidRPr="003D050E">
        <w:t xml:space="preserve">, </w:t>
      </w:r>
      <w:proofErr w:type="spellStart"/>
      <w:r w:rsidRPr="003D050E">
        <w:t>ceea</w:t>
      </w:r>
      <w:proofErr w:type="spellEnd"/>
      <w:r w:rsidRPr="003D050E">
        <w:t xml:space="preserve"> </w:t>
      </w:r>
      <w:proofErr w:type="spellStart"/>
      <w:r w:rsidRPr="003D050E">
        <w:t>ce</w:t>
      </w:r>
      <w:proofErr w:type="spellEnd"/>
      <w:r w:rsidRPr="003D050E">
        <w:t xml:space="preserve"> </w:t>
      </w:r>
      <w:proofErr w:type="spellStart"/>
      <w:r w:rsidRPr="003D050E">
        <w:t>confirmă</w:t>
      </w:r>
      <w:proofErr w:type="spellEnd"/>
      <w:r w:rsidRPr="003D050E">
        <w:t xml:space="preserve"> </w:t>
      </w:r>
      <w:proofErr w:type="spellStart"/>
      <w:r w:rsidRPr="003D050E">
        <w:t>funcționarea</w:t>
      </w:r>
      <w:proofErr w:type="spellEnd"/>
      <w:r w:rsidRPr="003D050E">
        <w:t xml:space="preserve"> </w:t>
      </w:r>
      <w:proofErr w:type="spellStart"/>
      <w:r w:rsidRPr="003D050E">
        <w:t>corectă</w:t>
      </w:r>
      <w:proofErr w:type="spellEnd"/>
      <w:r w:rsidRPr="003D050E">
        <w:t xml:space="preserve"> a pipeline-</w:t>
      </w:r>
      <w:proofErr w:type="spellStart"/>
      <w:r w:rsidRPr="003D050E">
        <w:t>ului</w:t>
      </w:r>
      <w:proofErr w:type="spellEnd"/>
      <w:r w:rsidRPr="003D050E">
        <w:t xml:space="preserve"> </w:t>
      </w:r>
      <w:proofErr w:type="spellStart"/>
      <w:r w:rsidRPr="003D050E">
        <w:t>grafic</w:t>
      </w:r>
      <w:proofErr w:type="spellEnd"/>
      <w:r w:rsidRPr="003D050E">
        <w:t>.</w:t>
      </w:r>
    </w:p>
    <w:p w14:paraId="51B6340C" w14:textId="77777777" w:rsidR="003D050E" w:rsidRDefault="003D050E"/>
    <w:p w14:paraId="062742F2" w14:textId="32CE42A9" w:rsidR="00B150DA" w:rsidRDefault="003D050E">
      <w:r w:rsidRPr="003D050E">
        <w:drawing>
          <wp:inline distT="0" distB="0" distL="0" distR="0" wp14:anchorId="23FA7B83" wp14:editId="118307C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9772" w14:textId="29440BE5" w:rsidR="003D050E" w:rsidRDefault="003D050E">
      <w:r w:rsidRPr="003D050E">
        <w:lastRenderedPageBreak/>
        <w:drawing>
          <wp:inline distT="0" distB="0" distL="0" distR="0" wp14:anchorId="32891CEB" wp14:editId="0F459DA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4800" w14:textId="77777777" w:rsidR="003D050E" w:rsidRDefault="003D050E"/>
    <w:p w14:paraId="5F119C93" w14:textId="3F5F5E56" w:rsidR="003D050E" w:rsidRDefault="003D050E">
      <w:r w:rsidRPr="003D050E">
        <w:drawing>
          <wp:inline distT="0" distB="0" distL="0" distR="0" wp14:anchorId="48B2E255" wp14:editId="1694BC2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0E"/>
    <w:rsid w:val="0039392F"/>
    <w:rsid w:val="003D050E"/>
    <w:rsid w:val="00767E78"/>
    <w:rsid w:val="00B1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9496"/>
  <w15:chartTrackingRefBased/>
  <w15:docId w15:val="{F5D8F3AC-B57B-4661-B9DF-5B37EFFF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</dc:creator>
  <cp:keywords/>
  <dc:description/>
  <cp:lastModifiedBy>Catalin</cp:lastModifiedBy>
  <cp:revision>1</cp:revision>
  <dcterms:created xsi:type="dcterms:W3CDTF">2026-04-27T15:25:00Z</dcterms:created>
  <dcterms:modified xsi:type="dcterms:W3CDTF">2026-04-27T15:35:00Z</dcterms:modified>
</cp:coreProperties>
</file>