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0E4" w:rsidRDefault="009C232A">
      <w:r>
        <w:t>Training</w:t>
      </w:r>
      <w:r>
        <w:tab/>
      </w:r>
      <w:r>
        <w:tab/>
        <w:t>Effective</w:t>
      </w:r>
      <w:r w:rsidR="00BB15D6">
        <w:t xml:space="preserve"> g</w:t>
      </w:r>
      <w:r>
        <w:t>overnance &amp;</w:t>
      </w:r>
      <w:r w:rsidR="00BB15D6">
        <w:t xml:space="preserve"> school</w:t>
      </w:r>
      <w:r>
        <w:t xml:space="preserve"> </w:t>
      </w:r>
      <w:r w:rsidR="00BB15D6">
        <w:t>m</w:t>
      </w:r>
      <w:r>
        <w:t>anagement</w:t>
      </w:r>
    </w:p>
    <w:p w:rsidR="009C232A" w:rsidRDefault="009C232A">
      <w:r>
        <w:tab/>
      </w:r>
      <w:r>
        <w:tab/>
        <w:t xml:space="preserve">Finance </w:t>
      </w:r>
      <w:r w:rsidR="00AD5F03">
        <w:t xml:space="preserve">&amp; tax </w:t>
      </w:r>
      <w:r>
        <w:t>for non-finance manage</w:t>
      </w:r>
      <w:r w:rsidR="00AD5F03">
        <w:t>rs</w:t>
      </w:r>
    </w:p>
    <w:p w:rsidR="009C232A" w:rsidRDefault="009C232A">
      <w:r>
        <w:tab/>
      </w:r>
      <w:r>
        <w:tab/>
      </w:r>
      <w:r w:rsidR="00AD5F03">
        <w:t xml:space="preserve">Strategy &amp; </w:t>
      </w:r>
      <w:r w:rsidR="00BB15D6">
        <w:t>c</w:t>
      </w:r>
      <w:r w:rsidR="00AD5F03">
        <w:t>ulture</w:t>
      </w:r>
    </w:p>
    <w:p w:rsidR="00AD5F03" w:rsidRDefault="00AD5F03">
      <w:r>
        <w:tab/>
      </w:r>
      <w:r>
        <w:tab/>
        <w:t xml:space="preserve">Building </w:t>
      </w:r>
      <w:r w:rsidR="00BB15D6">
        <w:t>t</w:t>
      </w:r>
      <w:r>
        <w:t xml:space="preserve">eams &amp; </w:t>
      </w:r>
      <w:r w:rsidR="00BB15D6">
        <w:t>e</w:t>
      </w:r>
      <w:r>
        <w:t xml:space="preserve">ffective </w:t>
      </w:r>
      <w:r w:rsidR="00BB15D6">
        <w:t>t</w:t>
      </w:r>
      <w:r>
        <w:t>eam work</w:t>
      </w:r>
    </w:p>
    <w:p w:rsidR="00BB15D6" w:rsidRDefault="00BB15D6">
      <w:r>
        <w:tab/>
      </w:r>
      <w:r>
        <w:tab/>
        <w:t>Building effective internal controls</w:t>
      </w:r>
    </w:p>
    <w:p w:rsidR="00BB15D6" w:rsidRDefault="00BB15D6">
      <w:r>
        <w:tab/>
      </w:r>
      <w:r>
        <w:tab/>
        <w:t>Dispute &amp; conflict resolution</w:t>
      </w:r>
    </w:p>
    <w:p w:rsidR="00BB15D6" w:rsidRDefault="00BB15D6">
      <w:r>
        <w:tab/>
      </w:r>
      <w:r>
        <w:tab/>
        <w:t>HR &amp; performance management</w:t>
      </w:r>
    </w:p>
    <w:p w:rsidR="00BB15D6" w:rsidRDefault="00BB15D6">
      <w:r>
        <w:tab/>
      </w:r>
      <w:r>
        <w:tab/>
        <w:t>Dynamics of running a family business</w:t>
      </w:r>
    </w:p>
    <w:p w:rsidR="00AD5F03" w:rsidRDefault="00AD5F03">
      <w:r>
        <w:tab/>
      </w:r>
      <w:r>
        <w:tab/>
      </w:r>
    </w:p>
    <w:p w:rsidR="009C232A" w:rsidRDefault="009C232A"/>
    <w:p w:rsidR="009C232A" w:rsidRDefault="009C232A">
      <w:r>
        <w:t>Advisory</w:t>
      </w:r>
      <w:r>
        <w:tab/>
        <w:t>Business Transformation Service</w:t>
      </w:r>
    </w:p>
    <w:p w:rsidR="00BB15D6" w:rsidRDefault="00BB15D6">
      <w:r>
        <w:tab/>
      </w:r>
      <w:r>
        <w:tab/>
        <w:t>Strategy &amp; business plans</w:t>
      </w:r>
    </w:p>
    <w:p w:rsidR="00BB15D6" w:rsidRDefault="00BB15D6">
      <w:r>
        <w:tab/>
      </w:r>
      <w:r>
        <w:tab/>
        <w:t>Policies &amp; procedures</w:t>
      </w:r>
    </w:p>
    <w:p w:rsidR="00BB15D6" w:rsidRDefault="00BB15D6">
      <w:r>
        <w:tab/>
      </w:r>
      <w:r>
        <w:tab/>
        <w:t>Internal audits</w:t>
      </w:r>
    </w:p>
    <w:sectPr w:rsidR="00BB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2A"/>
    <w:rsid w:val="005A30E4"/>
    <w:rsid w:val="007637D3"/>
    <w:rsid w:val="009C232A"/>
    <w:rsid w:val="00AD5F03"/>
    <w:rsid w:val="00BB15D6"/>
    <w:rsid w:val="00D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C46D"/>
  <w15:chartTrackingRefBased/>
  <w15:docId w15:val="{C80BF13B-435F-4A5A-B131-CD4DDEA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2023-02-16T14:57:00Z</dcterms:created>
  <dcterms:modified xsi:type="dcterms:W3CDTF">2023-02-16T15:30:00Z</dcterms:modified>
</cp:coreProperties>
</file>