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_KJ"/>
      </w:pPr>
      <w:r>
        <w:t>KIM JOHN TUÑACAO</w:t>
      </w:r>
    </w:p>
    <w:p>
      <w:r>
        <w:rPr>
          <w:b/>
          <w:color w:val="007BA8"/>
          <w:sz w:val="20"/>
        </w:rPr>
        <w:t>Motorman / Oiler | Marine Engineering Operations</w:t>
      </w:r>
    </w:p>
    <w:p>
      <w:pPr>
        <w:pStyle w:val="Body_KJ"/>
      </w:pPr>
      <w:r>
        <w:t xml:space="preserve">Philippines  |  </w:t>
      </w:r>
      <w:hyperlink r:id="rId9">
        <w:r>
          <w:rPr>
            <w:color w:val="007BA8"/>
            <w:u w:val="single"/>
          </w:rPr>
          <w:t>tuncaokimjohn@gmail.com</w:t>
        </w:r>
      </w:hyperlink>
      <w:r>
        <w:t xml:space="preserve">  |  </w:t>
      </w:r>
      <w:hyperlink r:id="rId10">
        <w:r>
          <w:rPr>
            <w:color w:val="007BA8"/>
            <w:u w:val="single"/>
          </w:rPr>
          <w:t>Portfolio</w:t>
        </w:r>
      </w:hyperlink>
      <w:r>
        <w:t xml:space="preserve">  |  </w:t>
      </w:r>
      <w:hyperlink r:id="rId11">
        <w:r>
          <w:rPr>
            <w:color w:val="007BA8"/>
            <w:u w:val="single"/>
          </w:rPr>
          <w:t>GitHub</w:t>
        </w:r>
      </w:hyperlink>
    </w:p>
    <w:p>
      <w:pPr>
        <w:pStyle w:val="Section_KJ"/>
        <w:spacing w:before="220"/>
        <w:pBdr>
          <w:bottom w:val="single" w:sz="7" w:color="AFCBD9"/>
        </w:pBdr>
      </w:pPr>
      <w:r>
        <w:t>PROFESSIONAL PROFILE</w:t>
      </w:r>
    </w:p>
    <w:p>
      <w:r>
        <w:t>Marine engineering professional with engine-room watchkeeping, preventive maintenance and machinery operation experience on bulk carriers, cruise and passenger vessels. Experienced with safety-conscious teamwork, machinery monitoring, inspections and technical procedures.</w:t>
      </w:r>
    </w:p>
    <w:p>
      <w:pPr>
        <w:pStyle w:val="Section_KJ"/>
        <w:spacing w:before="220"/>
        <w:pBdr>
          <w:bottom w:val="single" w:sz="7" w:color="AFCBD9"/>
        </w:pBdr>
      </w:pPr>
      <w:r>
        <w:t>TECHNICAL &amp; PROFESSIONAL SKILLS</w:t>
      </w:r>
    </w:p>
    <w:p>
      <w:pPr>
        <w:spacing w:after="20"/>
      </w:pPr>
      <w:r>
        <w:rPr>
          <w:b/>
          <w:color w:val="122B46"/>
        </w:rPr>
        <w:t>Machinery</w:t>
      </w:r>
    </w:p>
    <w:p>
      <w:pPr>
        <w:pStyle w:val="Body_KJ"/>
      </w:pPr>
      <w:r>
        <w:t>Preventive maintenance, auxiliary systems, engine-room watchkeeping, inspections and routine troubleshooting.</w:t>
      </w:r>
    </w:p>
    <w:p>
      <w:pPr>
        <w:spacing w:after="20"/>
      </w:pPr>
      <w:r>
        <w:rPr>
          <w:b/>
          <w:color w:val="122B46"/>
        </w:rPr>
        <w:t>Operations</w:t>
      </w:r>
    </w:p>
    <w:p>
      <w:pPr>
        <w:pStyle w:val="Body_KJ"/>
      </w:pPr>
      <w:r>
        <w:t>International vessel service, shift work, safety procedures, machinery readiness, documentation.</w:t>
      </w:r>
    </w:p>
    <w:p>
      <w:pPr>
        <w:spacing w:after="20"/>
      </w:pPr>
      <w:r>
        <w:rPr>
          <w:b/>
          <w:color w:val="122B46"/>
        </w:rPr>
        <w:t>Work practices</w:t>
      </w:r>
    </w:p>
    <w:p>
      <w:pPr>
        <w:pStyle w:val="Body_KJ"/>
      </w:pPr>
      <w:r>
        <w:t>Team coordination, adaptability, time management, basic welding and equipment care.</w:t>
      </w:r>
    </w:p>
    <w:p>
      <w:pPr>
        <w:pStyle w:val="Section_KJ"/>
        <w:spacing w:before="220"/>
        <w:pBdr>
          <w:bottom w:val="single" w:sz="7" w:color="AFCBD9"/>
        </w:pBdr>
      </w:pPr>
      <w:r>
        <w:t>PROFESSIONAL EXPERIENCE</w:t>
      </w:r>
    </w:p>
    <w:p>
      <w:pPr>
        <w:spacing w:after="20"/>
      </w:pPr>
      <w:r>
        <w:rPr>
          <w:b/>
          <w:color w:val="122B46"/>
        </w:rPr>
        <w:t>Motorman | Mein Schiff 7 (TUI Cruises)</w:t>
      </w:r>
      <w:r>
        <w:rPr>
          <w:i/>
          <w:sz w:val="16"/>
        </w:rPr>
        <w:t xml:space="preserve">   |   Feb–May 2026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Marine machinery watchkeeping and engine-room operation aboard an international cruise vessel .</w:t>
      </w:r>
    </w:p>
    <w:p>
      <w:pPr>
        <w:spacing w:after="20"/>
      </w:pPr>
      <w:r>
        <w:rPr>
          <w:b/>
          <w:color w:val="122B46"/>
        </w:rPr>
        <w:t>Motorman | SeaDream Yacht Club</w:t>
      </w:r>
      <w:r>
        <w:rPr>
          <w:i/>
          <w:sz w:val="16"/>
        </w:rPr>
        <w:t xml:space="preserve">   |   Oct–Dec 2025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Supported daily engine-room operations, routine inspection, maintenance and equipment readiness .</w:t>
      </w:r>
    </w:p>
    <w:p>
      <w:pPr>
        <w:spacing w:after="20"/>
      </w:pPr>
      <w:r>
        <w:rPr>
          <w:b/>
          <w:color w:val="122B46"/>
        </w:rPr>
        <w:t>Motorman | M/V Lima Strait (bulk carrier), OSM Thome</w:t>
      </w:r>
      <w:r>
        <w:rPr>
          <w:i/>
          <w:sz w:val="16"/>
        </w:rPr>
        <w:t xml:space="preserve">   |   31 Oct 2024–16 Jul 2025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Assisted engine-room operation, preventive maintenance and machinery monitoring; Hyundai B&amp;W 6S46MC-C8 main engine.</w:t>
      </w:r>
    </w:p>
    <w:p>
      <w:pPr>
        <w:spacing w:after="20"/>
      </w:pPr>
      <w:r>
        <w:rPr>
          <w:b/>
          <w:color w:val="122B46"/>
        </w:rPr>
        <w:t>Motorman | M/V Shandung Fu Hui (bulk carrier), OSM Thome</w:t>
      </w:r>
      <w:r>
        <w:rPr>
          <w:i/>
          <w:sz w:val="16"/>
        </w:rPr>
        <w:t xml:space="preserve">   |   20 Nov 2023–10 Jun 2024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Routine maintenance, monitoring and operational troubleshooting; MAN B&amp;W 6S60ME-C8.2 main engine.</w:t>
      </w:r>
    </w:p>
    <w:p>
      <w:pPr>
        <w:spacing w:after="20"/>
      </w:pPr>
      <w:r>
        <w:rPr>
          <w:b/>
          <w:color w:val="122B46"/>
        </w:rPr>
        <w:t>Wiper | M/V Golden Calvus (bulk carrier), OSM Thome</w:t>
      </w:r>
      <w:r>
        <w:rPr>
          <w:i/>
          <w:sz w:val="16"/>
        </w:rPr>
        <w:t xml:space="preserve">   |   25 Oct 2022–20 May 2023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Supported engine-room cleaning, maintenance tasks and engineering crew operations.</w:t>
      </w:r>
    </w:p>
    <w:p>
      <w:pPr>
        <w:spacing w:after="20"/>
      </w:pPr>
      <w:r>
        <w:rPr>
          <w:b/>
          <w:color w:val="122B46"/>
        </w:rPr>
        <w:t>Engine Cadet | M/V Ma. Wynona (Ro-Ro passenger), Montenegro Shipping</w:t>
      </w:r>
      <w:r>
        <w:rPr>
          <w:i/>
          <w:sz w:val="16"/>
        </w:rPr>
        <w:t xml:space="preserve">   |   06 Aug 2018–06 Aug 2019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Assisted engine-room operations and machinery watchkeeping under supervision.</w:t>
      </w:r>
    </w:p>
    <w:p>
      <w:pPr>
        <w:pStyle w:val="Section_KJ"/>
        <w:spacing w:before="220"/>
        <w:pBdr>
          <w:bottom w:val="single" w:sz="7" w:color="AFCBD9"/>
        </w:pBdr>
      </w:pPr>
      <w:r>
        <w:t>RELEVANT MARITIME TRAINING</w:t>
      </w:r>
    </w:p>
    <w:p>
      <w:r>
        <w:t>Engine Watchkeeping; Basic Training; PSCRB; SDSD; Crowd/Crisis Management; Shipboard Welding. Certificate status and renewal dates must be checked before employment submission.</w:t>
      </w:r>
    </w:p>
    <w:p>
      <w:pPr>
        <w:pStyle w:val="Section_KJ"/>
        <w:spacing w:before="220"/>
        <w:pBdr>
          <w:bottom w:val="single" w:sz="7" w:color="AFCBD9"/>
        </w:pBdr>
      </w:pPr>
      <w:r>
        <w:t>EDUCATION</w:t>
      </w:r>
    </w:p>
    <w:p>
      <w:r>
        <w:t>Marine Engineering studies, Technological Institute of the Philippines, Manila (2014–2017).</w:t>
      </w:r>
    </w:p>
    <w:p>
      <w:r>
        <w:t>High School Diploma, La Concepcion College, Bulacan (2014).</w:t>
      </w:r>
    </w:p>
    <w:p>
      <w:pPr>
        <w:pStyle w:val="Body_KJ"/>
      </w:pPr>
      <w:r>
        <w:t>Maritime certificate validity and document details are supplied to employers only upon request; current validity requires confirmation.</w:t>
      </w:r>
    </w:p>
    <w:sectPr w:rsidR="00FC693F" w:rsidRPr="0006063C" w:rsidSect="00034616">
      <w:pgSz w:w="11909" w:h="16834"/>
      <w:pgMar w:top="907" w:right="1037" w:bottom="821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rlito" w:hAnsi="Carlito"/>
      <w:color w:val="42556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_KJ">
    <w:name w:val="Title_KJ"/>
    <w:basedOn w:val="Normal"/>
    <w:pPr>
      <w:spacing w:after="60"/>
    </w:pPr>
    <w:rPr>
      <w:rFonts w:ascii="Carlito" w:hAnsi="Carlito"/>
      <w:b/>
      <w:color w:val="122B46"/>
      <w:sz w:val="42"/>
    </w:rPr>
  </w:style>
  <w:style w:type="paragraph" w:customStyle="1" w:styleId="Section_KJ">
    <w:name w:val="Section_KJ"/>
    <w:basedOn w:val="Normal"/>
    <w:pPr>
      <w:spacing w:after="100"/>
    </w:pPr>
    <w:rPr>
      <w:rFonts w:ascii="Carlito" w:hAnsi="Carlito"/>
      <w:b/>
      <w:color w:val="122B46"/>
      <w:sz w:val="21"/>
    </w:rPr>
  </w:style>
  <w:style w:type="paragraph" w:customStyle="1" w:styleId="Body_KJ">
    <w:name w:val="Body_KJ"/>
    <w:basedOn w:val="Normal"/>
    <w:pPr>
      <w:spacing w:after="66"/>
    </w:pPr>
    <w:rPr>
      <w:rFonts w:ascii="Carlito" w:hAnsi="Carlito"/>
      <w:b w:val="0"/>
      <w:color w:val="42556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uncaokimjohn@gmail.com" TargetMode="External"/><Relationship Id="rId10" Type="http://schemas.openxmlformats.org/officeDocument/2006/relationships/hyperlink" Target="https://tuncaokimjohn-code.github.io/kim-john-portfolio/" TargetMode="External"/><Relationship Id="rId11" Type="http://schemas.openxmlformats.org/officeDocument/2006/relationships/hyperlink" Target="https://github.com/tuncaokimjohn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Professional résumé</dc:subject>
  <dc:creator>Kim John Tuñacao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