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08274" w14:textId="33EB26F2" w:rsidR="00EF36C0" w:rsidRDefault="00EF36C0" w:rsidP="00EF36C0">
      <w:pPr>
        <w:pStyle w:val="Akapitzlist"/>
        <w:numPr>
          <w:ilvl w:val="0"/>
          <w:numId w:val="1"/>
        </w:numPr>
        <w:rPr>
          <w:rFonts w:ascii="Times New Roman" w:hAnsi="Times New Roman" w:cs="Times New Roman"/>
        </w:rPr>
      </w:pPr>
      <w:r>
        <w:rPr>
          <w:rFonts w:ascii="Times New Roman" w:hAnsi="Times New Roman" w:cs="Times New Roman"/>
        </w:rPr>
        <w:t>Koncep</w:t>
      </w:r>
      <w:r w:rsidR="00B36F17">
        <w:rPr>
          <w:rFonts w:ascii="Times New Roman" w:hAnsi="Times New Roman" w:cs="Times New Roman"/>
        </w:rPr>
        <w:t>cja</w:t>
      </w:r>
    </w:p>
    <w:p w14:paraId="5F41D9C5" w14:textId="77777777" w:rsidR="00B36F17" w:rsidRDefault="00B36F17" w:rsidP="00B36F17">
      <w:pPr>
        <w:pStyle w:val="Akapitzlist"/>
        <w:rPr>
          <w:rFonts w:ascii="Times New Roman" w:hAnsi="Times New Roman" w:cs="Times New Roman"/>
        </w:rPr>
      </w:pPr>
    </w:p>
    <w:p w14:paraId="4D9E33DD" w14:textId="431AA307" w:rsidR="00EF36C0" w:rsidRDefault="00B36F17" w:rsidP="00EF36C0">
      <w:pPr>
        <w:pStyle w:val="Akapitzlist"/>
        <w:rPr>
          <w:rFonts w:ascii="Times New Roman" w:hAnsi="Times New Roman" w:cs="Times New Roman"/>
        </w:rPr>
      </w:pPr>
      <w:r w:rsidRPr="00B36F17">
        <w:rPr>
          <w:rFonts w:ascii="Times New Roman" w:hAnsi="Times New Roman" w:cs="Times New Roman"/>
        </w:rPr>
        <w:t>Głównym konceptem języka jest zachowanie "Single exit-point rule".</w:t>
      </w:r>
    </w:p>
    <w:p w14:paraId="6FED0939" w14:textId="16663FCA" w:rsidR="00B36F17" w:rsidRDefault="00B36F17" w:rsidP="00EF36C0">
      <w:pPr>
        <w:pStyle w:val="Akapitzlist"/>
        <w:rPr>
          <w:rFonts w:ascii="Times New Roman" w:hAnsi="Times New Roman" w:cs="Times New Roman"/>
        </w:rPr>
      </w:pPr>
      <w:r>
        <w:rPr>
          <w:rFonts w:ascii="Times New Roman" w:hAnsi="Times New Roman" w:cs="Times New Roman"/>
        </w:rPr>
        <w:t>Z</w:t>
      </w:r>
      <w:r w:rsidRPr="00B36F17">
        <w:rPr>
          <w:rFonts w:ascii="Times New Roman" w:hAnsi="Times New Roman" w:cs="Times New Roman"/>
        </w:rPr>
        <w:t xml:space="preserve">azwyczaj w językach strukturalnych stosowanie </w:t>
      </w:r>
      <w:r w:rsidRPr="00B36F17">
        <w:rPr>
          <w:rFonts w:ascii="Times New Roman" w:hAnsi="Times New Roman" w:cs="Times New Roman"/>
        </w:rPr>
        <w:t>się</w:t>
      </w:r>
      <w:r w:rsidRPr="00B36F17">
        <w:rPr>
          <w:rFonts w:ascii="Times New Roman" w:hAnsi="Times New Roman" w:cs="Times New Roman"/>
        </w:rPr>
        <w:t xml:space="preserve"> do tej </w:t>
      </w:r>
      <w:r w:rsidRPr="00B36F17">
        <w:rPr>
          <w:rFonts w:ascii="Times New Roman" w:hAnsi="Times New Roman" w:cs="Times New Roman"/>
        </w:rPr>
        <w:t>reguły</w:t>
      </w:r>
      <w:r w:rsidRPr="00B36F17">
        <w:rPr>
          <w:rFonts w:ascii="Times New Roman" w:hAnsi="Times New Roman" w:cs="Times New Roman"/>
        </w:rPr>
        <w:t xml:space="preserve"> </w:t>
      </w:r>
      <w:r w:rsidRPr="00B36F17">
        <w:rPr>
          <w:rFonts w:ascii="Times New Roman" w:hAnsi="Times New Roman" w:cs="Times New Roman"/>
        </w:rPr>
        <w:t>może</w:t>
      </w:r>
      <w:r w:rsidRPr="00B36F17">
        <w:rPr>
          <w:rFonts w:ascii="Times New Roman" w:hAnsi="Times New Roman" w:cs="Times New Roman"/>
        </w:rPr>
        <w:t xml:space="preserve"> </w:t>
      </w:r>
      <w:r w:rsidRPr="00B36F17">
        <w:rPr>
          <w:rFonts w:ascii="Times New Roman" w:hAnsi="Times New Roman" w:cs="Times New Roman"/>
        </w:rPr>
        <w:t>być</w:t>
      </w:r>
      <w:r w:rsidRPr="00B36F17">
        <w:rPr>
          <w:rFonts w:ascii="Times New Roman" w:hAnsi="Times New Roman" w:cs="Times New Roman"/>
        </w:rPr>
        <w:t xml:space="preserve"> problematyczne</w:t>
      </w:r>
      <w:r>
        <w:rPr>
          <w:rFonts w:ascii="Times New Roman" w:hAnsi="Times New Roman" w:cs="Times New Roman"/>
        </w:rPr>
        <w:t xml:space="preserve">, </w:t>
      </w:r>
      <w:r w:rsidRPr="00B36F17">
        <w:rPr>
          <w:rFonts w:ascii="Times New Roman" w:hAnsi="Times New Roman" w:cs="Times New Roman"/>
        </w:rPr>
        <w:t xml:space="preserve">ale chcieliśmy </w:t>
      </w:r>
      <w:r w:rsidRPr="00B36F17">
        <w:rPr>
          <w:rFonts w:ascii="Times New Roman" w:hAnsi="Times New Roman" w:cs="Times New Roman"/>
        </w:rPr>
        <w:t>znaleźć</w:t>
      </w:r>
      <w:r w:rsidRPr="00B36F17">
        <w:rPr>
          <w:rFonts w:ascii="Times New Roman" w:hAnsi="Times New Roman" w:cs="Times New Roman"/>
        </w:rPr>
        <w:t xml:space="preserve"> takie połączenie które pozwoli zachować strukturalność kodu, </w:t>
      </w:r>
      <w:r w:rsidRPr="00B36F17">
        <w:rPr>
          <w:rFonts w:ascii="Times New Roman" w:hAnsi="Times New Roman" w:cs="Times New Roman"/>
        </w:rPr>
        <w:t>czytelność</w:t>
      </w:r>
      <w:r w:rsidRPr="00B36F17">
        <w:rPr>
          <w:rFonts w:ascii="Times New Roman" w:hAnsi="Times New Roman" w:cs="Times New Roman"/>
        </w:rPr>
        <w:t xml:space="preserve"> i pozwoli stosować </w:t>
      </w:r>
      <w:r w:rsidRPr="00B36F17">
        <w:rPr>
          <w:rFonts w:ascii="Times New Roman" w:hAnsi="Times New Roman" w:cs="Times New Roman"/>
        </w:rPr>
        <w:t>zasadę</w:t>
      </w:r>
      <w:r w:rsidRPr="00B36F17">
        <w:rPr>
          <w:rFonts w:ascii="Times New Roman" w:hAnsi="Times New Roman" w:cs="Times New Roman"/>
        </w:rPr>
        <w:t xml:space="preserve"> SEP.</w:t>
      </w:r>
    </w:p>
    <w:p w14:paraId="6BA9E5F9" w14:textId="2D68ADFB" w:rsidR="00B36F17" w:rsidRDefault="00B36F17" w:rsidP="00EF36C0">
      <w:pPr>
        <w:pStyle w:val="Akapitzlist"/>
        <w:rPr>
          <w:rFonts w:ascii="Times New Roman" w:hAnsi="Times New Roman" w:cs="Times New Roman"/>
        </w:rPr>
      </w:pPr>
      <w:r>
        <w:rPr>
          <w:rFonts w:ascii="Times New Roman" w:hAnsi="Times New Roman" w:cs="Times New Roman"/>
        </w:rPr>
        <w:t>W tym celu zdecydowaliśmy się na zastosowanie idei znanej z programowania funkcyjnego – Function Guards, która występuje w językach Haskell oraz Elixir.</w:t>
      </w:r>
    </w:p>
    <w:p w14:paraId="139FDEA7" w14:textId="77777777" w:rsidR="00B36F17" w:rsidRDefault="00B36F17" w:rsidP="00EF36C0">
      <w:pPr>
        <w:pStyle w:val="Akapitzlist"/>
        <w:rPr>
          <w:rFonts w:ascii="Times New Roman" w:hAnsi="Times New Roman" w:cs="Times New Roman"/>
        </w:rPr>
      </w:pPr>
    </w:p>
    <w:p w14:paraId="368BD10B" w14:textId="77777777" w:rsidR="00EF36C0" w:rsidRPr="00D63D73" w:rsidRDefault="00EF36C0" w:rsidP="00EF36C0">
      <w:pPr>
        <w:pStyle w:val="Akapitzlist"/>
        <w:numPr>
          <w:ilvl w:val="0"/>
          <w:numId w:val="1"/>
        </w:numPr>
        <w:rPr>
          <w:rFonts w:ascii="Times New Roman" w:hAnsi="Times New Roman" w:cs="Times New Roman"/>
        </w:rPr>
      </w:pPr>
      <w:r w:rsidRPr="00D63D73">
        <w:rPr>
          <w:rFonts w:ascii="Times New Roman" w:hAnsi="Times New Roman" w:cs="Times New Roman"/>
        </w:rPr>
        <w:t>Zmienne</w:t>
      </w:r>
    </w:p>
    <w:p w14:paraId="2CDF741B" w14:textId="77777777" w:rsidR="00EF36C0" w:rsidRDefault="00EF36C0" w:rsidP="00EF36C0">
      <w:pPr>
        <w:pStyle w:val="Akapitzlist"/>
        <w:numPr>
          <w:ilvl w:val="0"/>
          <w:numId w:val="2"/>
        </w:numPr>
        <w:rPr>
          <w:rFonts w:ascii="Times New Roman" w:hAnsi="Times New Roman" w:cs="Times New Roman"/>
        </w:rPr>
      </w:pPr>
      <w:r w:rsidRPr="00D63D73">
        <w:rPr>
          <w:rFonts w:ascii="Times New Roman" w:hAnsi="Times New Roman" w:cs="Times New Roman"/>
        </w:rPr>
        <w:t xml:space="preserve">Zmienne </w:t>
      </w:r>
      <w:r>
        <w:rPr>
          <w:rFonts w:ascii="Times New Roman" w:hAnsi="Times New Roman" w:cs="Times New Roman"/>
        </w:rPr>
        <w:t>inicjalizowane za pomocą słowa let, nazwy zmiennej oraz {}</w:t>
      </w:r>
    </w:p>
    <w:p w14:paraId="1375F2DF" w14:textId="77777777" w:rsidR="00EF36C0" w:rsidRPr="00D63D73" w:rsidRDefault="00EF36C0" w:rsidP="00EF36C0">
      <w:pPr>
        <w:pStyle w:val="Akapitzlist"/>
        <w:ind w:left="2124"/>
        <w:rPr>
          <w:rFonts w:ascii="Times New Roman" w:hAnsi="Times New Roman" w:cs="Times New Roman"/>
          <w:lang w:val="en-GB"/>
        </w:rPr>
      </w:pPr>
      <w:r w:rsidRPr="00EF36C0">
        <w:rPr>
          <w:rFonts w:ascii="Times New Roman" w:hAnsi="Times New Roman" w:cs="Times New Roman"/>
          <w:lang w:val="en-GB"/>
        </w:rPr>
        <w:t xml:space="preserve">Np. </w:t>
      </w:r>
      <w:r w:rsidRPr="00EF36C0">
        <w:rPr>
          <w:rFonts w:ascii="Times New Roman" w:hAnsi="Times New Roman" w:cs="Times New Roman"/>
          <w:lang w:val="en-GB"/>
        </w:rPr>
        <w:tab/>
      </w:r>
      <w:r w:rsidRPr="00D63D73">
        <w:rPr>
          <w:rFonts w:ascii="Times New Roman" w:hAnsi="Times New Roman" w:cs="Times New Roman"/>
          <w:lang w:val="en-GB"/>
        </w:rPr>
        <w:t>let a {</w:t>
      </w:r>
      <w:r>
        <w:rPr>
          <w:rFonts w:ascii="Times New Roman" w:hAnsi="Times New Roman" w:cs="Times New Roman"/>
          <w:lang w:val="en-GB"/>
        </w:rPr>
        <w:t xml:space="preserve"> </w:t>
      </w:r>
      <w:r w:rsidRPr="00D63D73">
        <w:rPr>
          <w:rFonts w:ascii="Times New Roman" w:hAnsi="Times New Roman" w:cs="Times New Roman"/>
          <w:lang w:val="en-GB"/>
        </w:rPr>
        <w:t>10</w:t>
      </w:r>
      <w:r>
        <w:rPr>
          <w:rFonts w:ascii="Times New Roman" w:hAnsi="Times New Roman" w:cs="Times New Roman"/>
          <w:lang w:val="en-GB"/>
        </w:rPr>
        <w:t xml:space="preserve"> </w:t>
      </w:r>
      <w:r w:rsidRPr="00D63D73">
        <w:rPr>
          <w:rFonts w:ascii="Times New Roman" w:hAnsi="Times New Roman" w:cs="Times New Roman"/>
          <w:lang w:val="en-GB"/>
        </w:rPr>
        <w:t xml:space="preserve">}; </w:t>
      </w:r>
      <w:r>
        <w:rPr>
          <w:rFonts w:ascii="Times New Roman" w:hAnsi="Times New Roman" w:cs="Times New Roman"/>
          <w:lang w:val="en-GB"/>
        </w:rPr>
        <w:t xml:space="preserve"> </w:t>
      </w:r>
      <w:r w:rsidRPr="00D63D73">
        <w:rPr>
          <w:rFonts w:ascii="Times New Roman" w:hAnsi="Times New Roman" w:cs="Times New Roman"/>
          <w:lang w:val="en-GB"/>
        </w:rPr>
        <w:t>//</w:t>
      </w:r>
      <w:r>
        <w:rPr>
          <w:rFonts w:ascii="Times New Roman" w:hAnsi="Times New Roman" w:cs="Times New Roman"/>
          <w:lang w:val="en-GB"/>
        </w:rPr>
        <w:t xml:space="preserve"> </w:t>
      </w:r>
      <w:r w:rsidRPr="00D63D73">
        <w:rPr>
          <w:rFonts w:ascii="Times New Roman" w:hAnsi="Times New Roman" w:cs="Times New Roman"/>
          <w:lang w:val="en-GB"/>
        </w:rPr>
        <w:t>int</w:t>
      </w:r>
    </w:p>
    <w:p w14:paraId="2EF31E4B" w14:textId="77777777" w:rsidR="00EF36C0" w:rsidRDefault="00EF36C0" w:rsidP="00EF36C0">
      <w:pPr>
        <w:pStyle w:val="Akapitzlist"/>
        <w:ind w:left="2124"/>
        <w:rPr>
          <w:rFonts w:ascii="Times New Roman" w:hAnsi="Times New Roman" w:cs="Times New Roman"/>
          <w:lang w:val="en-GB"/>
        </w:rPr>
      </w:pPr>
      <w:r w:rsidRPr="00D63D73">
        <w:rPr>
          <w:rFonts w:ascii="Times New Roman" w:hAnsi="Times New Roman" w:cs="Times New Roman"/>
          <w:lang w:val="en-GB"/>
        </w:rPr>
        <w:tab/>
        <w:t xml:space="preserve">let b </w:t>
      </w:r>
      <w:r>
        <w:rPr>
          <w:rFonts w:ascii="Times New Roman" w:hAnsi="Times New Roman" w:cs="Times New Roman"/>
          <w:lang w:val="en-GB"/>
        </w:rPr>
        <w:t>{ 1.0 };  // float</w:t>
      </w:r>
    </w:p>
    <w:p w14:paraId="3FDDEF73" w14:textId="77777777" w:rsidR="00EF36C0" w:rsidRDefault="00EF36C0" w:rsidP="00EF36C0">
      <w:pPr>
        <w:pStyle w:val="Akapitzlist"/>
        <w:ind w:left="2124"/>
        <w:rPr>
          <w:rFonts w:ascii="Times New Roman" w:hAnsi="Times New Roman" w:cs="Times New Roman"/>
          <w:lang w:val="en-GB"/>
        </w:rPr>
      </w:pPr>
      <w:r>
        <w:rPr>
          <w:rFonts w:ascii="Times New Roman" w:hAnsi="Times New Roman" w:cs="Times New Roman"/>
          <w:lang w:val="en-GB"/>
        </w:rPr>
        <w:tab/>
        <w:t>let c { true };  // bool</w:t>
      </w:r>
    </w:p>
    <w:p w14:paraId="4037DE34" w14:textId="77777777" w:rsidR="00EF36C0" w:rsidRDefault="00EF36C0" w:rsidP="00EF36C0">
      <w:pPr>
        <w:pStyle w:val="Akapitzlist"/>
        <w:numPr>
          <w:ilvl w:val="0"/>
          <w:numId w:val="2"/>
        </w:numPr>
        <w:rPr>
          <w:rFonts w:ascii="Times New Roman" w:hAnsi="Times New Roman" w:cs="Times New Roman"/>
        </w:rPr>
      </w:pPr>
      <w:r w:rsidRPr="00D63D73">
        <w:rPr>
          <w:rFonts w:ascii="Times New Roman" w:hAnsi="Times New Roman" w:cs="Times New Roman"/>
        </w:rPr>
        <w:t xml:space="preserve">Zmienne domyślnie są niemutowalne, aby </w:t>
      </w:r>
      <w:r>
        <w:rPr>
          <w:rFonts w:ascii="Times New Roman" w:hAnsi="Times New Roman" w:cs="Times New Roman"/>
        </w:rPr>
        <w:t>można możliwe było je edytowanie należy zainicjować je za pomocą dodatkowego słowa mut (przed let):</w:t>
      </w:r>
    </w:p>
    <w:p w14:paraId="3A54390C" w14:textId="77777777" w:rsidR="00EF36C0" w:rsidRDefault="00EF36C0" w:rsidP="00EF36C0">
      <w:pPr>
        <w:pStyle w:val="Akapitzlist"/>
        <w:ind w:left="2124"/>
        <w:rPr>
          <w:rFonts w:ascii="Times New Roman" w:hAnsi="Times New Roman" w:cs="Times New Roman"/>
        </w:rPr>
      </w:pPr>
      <w:r>
        <w:rPr>
          <w:rFonts w:ascii="Times New Roman" w:hAnsi="Times New Roman" w:cs="Times New Roman"/>
        </w:rPr>
        <w:t xml:space="preserve">Np. </w:t>
      </w:r>
      <w:r>
        <w:rPr>
          <w:rFonts w:ascii="Times New Roman" w:hAnsi="Times New Roman" w:cs="Times New Roman"/>
        </w:rPr>
        <w:tab/>
        <w:t>let x { 10 };  // stała</w:t>
      </w:r>
    </w:p>
    <w:p w14:paraId="4C1D5820" w14:textId="77777777" w:rsidR="00EF36C0" w:rsidRDefault="00EF36C0" w:rsidP="00EF36C0">
      <w:pPr>
        <w:pStyle w:val="Akapitzlist"/>
        <w:ind w:left="2124"/>
        <w:rPr>
          <w:rFonts w:ascii="Times New Roman" w:hAnsi="Times New Roman" w:cs="Times New Roman"/>
        </w:rPr>
      </w:pPr>
      <w:r>
        <w:rPr>
          <w:rFonts w:ascii="Times New Roman" w:hAnsi="Times New Roman" w:cs="Times New Roman"/>
        </w:rPr>
        <w:tab/>
        <w:t>let y { 20 }; // zmienna mutowalna</w:t>
      </w:r>
    </w:p>
    <w:p w14:paraId="1CCAAA81" w14:textId="77777777" w:rsidR="00EF36C0" w:rsidRDefault="00EF36C0" w:rsidP="00EF36C0">
      <w:pPr>
        <w:pStyle w:val="Akapitzlist"/>
        <w:numPr>
          <w:ilvl w:val="0"/>
          <w:numId w:val="2"/>
        </w:numPr>
        <w:rPr>
          <w:rFonts w:ascii="Times New Roman" w:hAnsi="Times New Roman" w:cs="Times New Roman"/>
        </w:rPr>
      </w:pPr>
      <w:r>
        <w:rPr>
          <w:rFonts w:ascii="Times New Roman" w:hAnsi="Times New Roman" w:cs="Times New Roman"/>
        </w:rPr>
        <w:t>Silna typizacja – typ określany przy inicjalizowaniu zmiennej</w:t>
      </w:r>
    </w:p>
    <w:p w14:paraId="25FBD967" w14:textId="77777777" w:rsidR="00EF36C0" w:rsidRDefault="00EF36C0" w:rsidP="00EF36C0">
      <w:pPr>
        <w:pStyle w:val="Akapitzlist"/>
        <w:numPr>
          <w:ilvl w:val="0"/>
          <w:numId w:val="2"/>
        </w:numPr>
        <w:rPr>
          <w:rFonts w:ascii="Times New Roman" w:hAnsi="Times New Roman" w:cs="Times New Roman"/>
        </w:rPr>
      </w:pPr>
      <w:r>
        <w:rPr>
          <w:rFonts w:ascii="Times New Roman" w:hAnsi="Times New Roman" w:cs="Times New Roman"/>
        </w:rPr>
        <w:t xml:space="preserve">Zmiana wartości zmiennej, która wcześniej nie była zadeklarowana kończy się błędem – domyślnie nie da się ich edytować poprzez znak = </w:t>
      </w:r>
    </w:p>
    <w:p w14:paraId="49D00348" w14:textId="77777777" w:rsidR="00EF36C0" w:rsidRDefault="00EF36C0" w:rsidP="00EF36C0">
      <w:pPr>
        <w:pStyle w:val="Akapitzlist"/>
        <w:ind w:left="1440"/>
        <w:rPr>
          <w:rFonts w:ascii="Times New Roman" w:hAnsi="Times New Roman" w:cs="Times New Roman"/>
        </w:rPr>
      </w:pPr>
      <w:r>
        <w:rPr>
          <w:rFonts w:ascii="Times New Roman" w:hAnsi="Times New Roman" w:cs="Times New Roman"/>
        </w:rPr>
        <w:t xml:space="preserve">//idk czy tak ma być czy jednak powinno się dać, ale wydawało mi się że skoro domyślnie zmiennych nie można edytować to skoro zmienna nie została zadeklarowana jako zmienna to nie można jej „nadpisać” </w:t>
      </w:r>
    </w:p>
    <w:p w14:paraId="4C1ACA35" w14:textId="77777777" w:rsidR="00EF36C0" w:rsidRDefault="00EF36C0" w:rsidP="00EF36C0">
      <w:pPr>
        <w:pStyle w:val="Akapitzlist"/>
        <w:numPr>
          <w:ilvl w:val="0"/>
          <w:numId w:val="2"/>
        </w:numPr>
        <w:rPr>
          <w:rFonts w:ascii="Times New Roman" w:hAnsi="Times New Roman" w:cs="Times New Roman"/>
        </w:rPr>
      </w:pPr>
      <w:r>
        <w:rPr>
          <w:rFonts w:ascii="Times New Roman" w:hAnsi="Times New Roman" w:cs="Times New Roman"/>
        </w:rPr>
        <w:t>Występujące typy to:</w:t>
      </w:r>
    </w:p>
    <w:p w14:paraId="3ACC200E" w14:textId="77777777" w:rsidR="00EF36C0" w:rsidRDefault="00EF36C0" w:rsidP="00EF36C0">
      <w:pPr>
        <w:pStyle w:val="Akapitzlist"/>
        <w:numPr>
          <w:ilvl w:val="0"/>
          <w:numId w:val="3"/>
        </w:numPr>
        <w:rPr>
          <w:rFonts w:ascii="Times New Roman" w:hAnsi="Times New Roman" w:cs="Times New Roman"/>
        </w:rPr>
      </w:pPr>
      <w:r>
        <w:rPr>
          <w:rFonts w:ascii="Times New Roman" w:hAnsi="Times New Roman" w:cs="Times New Roman"/>
        </w:rPr>
        <w:t>int</w:t>
      </w:r>
    </w:p>
    <w:p w14:paraId="43F699E5" w14:textId="77777777" w:rsidR="00EF36C0" w:rsidRDefault="00EF36C0" w:rsidP="00EF36C0">
      <w:pPr>
        <w:pStyle w:val="Akapitzlist"/>
        <w:numPr>
          <w:ilvl w:val="0"/>
          <w:numId w:val="3"/>
        </w:numPr>
        <w:rPr>
          <w:rFonts w:ascii="Times New Roman" w:hAnsi="Times New Roman" w:cs="Times New Roman"/>
        </w:rPr>
      </w:pPr>
      <w:r>
        <w:rPr>
          <w:rFonts w:ascii="Times New Roman" w:hAnsi="Times New Roman" w:cs="Times New Roman"/>
        </w:rPr>
        <w:t>float</w:t>
      </w:r>
    </w:p>
    <w:p w14:paraId="667AB3BD" w14:textId="588B8FE3" w:rsidR="00EF36C0" w:rsidRDefault="00EF36C0" w:rsidP="00EF36C0">
      <w:pPr>
        <w:pStyle w:val="Akapitzlist"/>
        <w:numPr>
          <w:ilvl w:val="0"/>
          <w:numId w:val="3"/>
        </w:numPr>
        <w:rPr>
          <w:rFonts w:ascii="Times New Roman" w:hAnsi="Times New Roman" w:cs="Times New Roman"/>
        </w:rPr>
      </w:pPr>
      <w:r>
        <w:rPr>
          <w:rFonts w:ascii="Times New Roman" w:hAnsi="Times New Roman" w:cs="Times New Roman"/>
        </w:rPr>
        <w:t>bool</w:t>
      </w:r>
    </w:p>
    <w:p w14:paraId="7D1BEE5F" w14:textId="77777777" w:rsidR="00BD6664" w:rsidRDefault="00BD6664" w:rsidP="00BD6664">
      <w:pPr>
        <w:pStyle w:val="Akapitzlist"/>
        <w:ind w:left="2160"/>
        <w:rPr>
          <w:rFonts w:ascii="Times New Roman" w:hAnsi="Times New Roman" w:cs="Times New Roman"/>
        </w:rPr>
      </w:pPr>
    </w:p>
    <w:p w14:paraId="189509D6" w14:textId="0B765A93" w:rsidR="00BD6664" w:rsidRDefault="00BD6664" w:rsidP="00BD6664">
      <w:pPr>
        <w:pStyle w:val="Akapitzlist"/>
        <w:numPr>
          <w:ilvl w:val="0"/>
          <w:numId w:val="1"/>
        </w:numPr>
        <w:rPr>
          <w:rFonts w:ascii="Times New Roman" w:hAnsi="Times New Roman" w:cs="Times New Roman"/>
        </w:rPr>
      </w:pPr>
      <w:r>
        <w:rPr>
          <w:rFonts w:ascii="Times New Roman" w:hAnsi="Times New Roman" w:cs="Times New Roman"/>
        </w:rPr>
        <w:t>Operatory</w:t>
      </w:r>
    </w:p>
    <w:p w14:paraId="567D7FE9" w14:textId="20AE4F0A" w:rsidR="00BD6664" w:rsidRDefault="00BD6664" w:rsidP="00BD6664">
      <w:pPr>
        <w:pStyle w:val="Akapitzlist"/>
        <w:numPr>
          <w:ilvl w:val="0"/>
          <w:numId w:val="4"/>
        </w:numPr>
        <w:rPr>
          <w:rFonts w:ascii="Times New Roman" w:hAnsi="Times New Roman" w:cs="Times New Roman"/>
        </w:rPr>
      </w:pPr>
      <w:r>
        <w:rPr>
          <w:rFonts w:ascii="Times New Roman" w:hAnsi="Times New Roman" w:cs="Times New Roman"/>
        </w:rPr>
        <w:t>Operatory równości: x != y oraz  x == y</w:t>
      </w:r>
    </w:p>
    <w:p w14:paraId="327C43BF" w14:textId="1363C3DF" w:rsidR="00BD6664" w:rsidRDefault="00BD6664" w:rsidP="00BD6664">
      <w:pPr>
        <w:pStyle w:val="Akapitzlist"/>
        <w:numPr>
          <w:ilvl w:val="0"/>
          <w:numId w:val="4"/>
        </w:numPr>
        <w:rPr>
          <w:rFonts w:ascii="Times New Roman" w:hAnsi="Times New Roman" w:cs="Times New Roman"/>
        </w:rPr>
      </w:pPr>
      <w:r>
        <w:rPr>
          <w:rFonts w:ascii="Times New Roman" w:hAnsi="Times New Roman" w:cs="Times New Roman"/>
        </w:rPr>
        <w:t>Dodawanie/odejmowanie: x + y oraz x – y</w:t>
      </w:r>
    </w:p>
    <w:p w14:paraId="1F112D74" w14:textId="20FBC027" w:rsidR="00BD6664" w:rsidRDefault="00BD6664" w:rsidP="00BD6664">
      <w:pPr>
        <w:pStyle w:val="Akapitzlist"/>
        <w:numPr>
          <w:ilvl w:val="0"/>
          <w:numId w:val="4"/>
        </w:numPr>
        <w:rPr>
          <w:rFonts w:ascii="Times New Roman" w:hAnsi="Times New Roman" w:cs="Times New Roman"/>
        </w:rPr>
      </w:pPr>
      <w:r>
        <w:rPr>
          <w:rFonts w:ascii="Times New Roman" w:hAnsi="Times New Roman" w:cs="Times New Roman"/>
        </w:rPr>
        <w:t>Mnożenie/dzielenie: x * y oraz x / y</w:t>
      </w:r>
    </w:p>
    <w:p w14:paraId="75074A5E" w14:textId="095D54B5" w:rsidR="00BD6664" w:rsidRDefault="00BD6664" w:rsidP="00BD6664">
      <w:pPr>
        <w:pStyle w:val="Akapitzlist"/>
        <w:numPr>
          <w:ilvl w:val="0"/>
          <w:numId w:val="4"/>
        </w:numPr>
        <w:rPr>
          <w:rFonts w:ascii="Times New Roman" w:hAnsi="Times New Roman" w:cs="Times New Roman"/>
        </w:rPr>
      </w:pPr>
      <w:r>
        <w:rPr>
          <w:rFonts w:ascii="Times New Roman" w:hAnsi="Times New Roman" w:cs="Times New Roman"/>
        </w:rPr>
        <w:t>Suma logiczna: x &amp;&amp; y</w:t>
      </w:r>
    </w:p>
    <w:p w14:paraId="5C8760E5" w14:textId="460CB1B0" w:rsidR="00BD6664" w:rsidRDefault="00BD6664" w:rsidP="00BD6664">
      <w:pPr>
        <w:pStyle w:val="Akapitzlist"/>
        <w:numPr>
          <w:ilvl w:val="0"/>
          <w:numId w:val="4"/>
        </w:numPr>
        <w:rPr>
          <w:rFonts w:ascii="Times New Roman" w:hAnsi="Times New Roman" w:cs="Times New Roman"/>
        </w:rPr>
      </w:pPr>
      <w:r>
        <w:rPr>
          <w:rFonts w:ascii="Times New Roman" w:hAnsi="Times New Roman" w:cs="Times New Roman"/>
        </w:rPr>
        <w:t>Alternatywa: x || y</w:t>
      </w:r>
    </w:p>
    <w:p w14:paraId="70098D38" w14:textId="57344103" w:rsidR="00505DDA" w:rsidRDefault="00505DDA" w:rsidP="00BD6664">
      <w:pPr>
        <w:pStyle w:val="Akapitzlist"/>
        <w:numPr>
          <w:ilvl w:val="0"/>
          <w:numId w:val="4"/>
        </w:numPr>
        <w:rPr>
          <w:rFonts w:ascii="Times New Roman" w:hAnsi="Times New Roman" w:cs="Times New Roman"/>
        </w:rPr>
      </w:pPr>
      <w:r>
        <w:rPr>
          <w:rFonts w:ascii="Times New Roman" w:hAnsi="Times New Roman" w:cs="Times New Roman"/>
        </w:rPr>
        <w:t>Negacja: !x</w:t>
      </w:r>
    </w:p>
    <w:p w14:paraId="0AAEEA88" w14:textId="77777777" w:rsidR="00505DDA" w:rsidRDefault="00505DDA" w:rsidP="00505DDA">
      <w:pPr>
        <w:pStyle w:val="Akapitzlist"/>
        <w:ind w:left="1440"/>
        <w:rPr>
          <w:rFonts w:ascii="Times New Roman" w:hAnsi="Times New Roman" w:cs="Times New Roman"/>
        </w:rPr>
      </w:pPr>
    </w:p>
    <w:p w14:paraId="1B1388DC" w14:textId="6AE53233" w:rsidR="00505DDA" w:rsidRDefault="00505DDA" w:rsidP="00505DDA">
      <w:pPr>
        <w:pStyle w:val="Akapitzlist"/>
        <w:numPr>
          <w:ilvl w:val="0"/>
          <w:numId w:val="1"/>
        </w:numPr>
        <w:rPr>
          <w:rFonts w:ascii="Times New Roman" w:hAnsi="Times New Roman" w:cs="Times New Roman"/>
        </w:rPr>
      </w:pPr>
      <w:r>
        <w:rPr>
          <w:rFonts w:ascii="Times New Roman" w:hAnsi="Times New Roman" w:cs="Times New Roman"/>
        </w:rPr>
        <w:t>Sposób tworzenia funkcji:</w:t>
      </w:r>
    </w:p>
    <w:p w14:paraId="32405A5A" w14:textId="6FBBF47F" w:rsidR="00505DDA" w:rsidRDefault="00505DDA" w:rsidP="00505DDA">
      <w:pPr>
        <w:pStyle w:val="Akapitzlist"/>
        <w:rPr>
          <w:rFonts w:ascii="Times New Roman" w:hAnsi="Times New Roman" w:cs="Times New Roman"/>
        </w:rPr>
      </w:pPr>
      <w:r>
        <w:rPr>
          <w:rFonts w:ascii="Times New Roman" w:hAnsi="Times New Roman" w:cs="Times New Roman"/>
        </w:rPr>
        <w:t>Funkcje składają się z „bloków”:</w:t>
      </w:r>
    </w:p>
    <w:p w14:paraId="189F9783" w14:textId="0AC4D00C" w:rsidR="00505DDA" w:rsidRDefault="005851EA" w:rsidP="00505DDA">
      <w:pPr>
        <w:pStyle w:val="Akapitzlist"/>
        <w:numPr>
          <w:ilvl w:val="0"/>
          <w:numId w:val="5"/>
        </w:numPr>
        <w:rPr>
          <w:rFonts w:ascii="Times New Roman" w:hAnsi="Times New Roman" w:cs="Times New Roman"/>
        </w:rPr>
      </w:pPr>
      <w:r>
        <w:rPr>
          <w:rFonts w:ascii="Times New Roman" w:hAnsi="Times New Roman" w:cs="Times New Roman"/>
        </w:rPr>
        <w:t>Definicja</w:t>
      </w:r>
      <w:r w:rsidR="00505DDA">
        <w:rPr>
          <w:rFonts w:ascii="Times New Roman" w:hAnsi="Times New Roman" w:cs="Times New Roman"/>
        </w:rPr>
        <w:t xml:space="preserve"> funkcji</w:t>
      </w:r>
      <w:r>
        <w:rPr>
          <w:rFonts w:ascii="Times New Roman" w:hAnsi="Times New Roman" w:cs="Times New Roman"/>
        </w:rPr>
        <w:t xml:space="preserve"> za pomocą słowa kluczowego func oraz nazwy funkcji</w:t>
      </w:r>
    </w:p>
    <w:p w14:paraId="05F174F1" w14:textId="0CDBF735" w:rsidR="00505DDA" w:rsidRDefault="00505DDA" w:rsidP="00505DDA">
      <w:pPr>
        <w:pStyle w:val="Akapitzlist"/>
        <w:numPr>
          <w:ilvl w:val="0"/>
          <w:numId w:val="5"/>
        </w:numPr>
        <w:rPr>
          <w:rFonts w:ascii="Times New Roman" w:hAnsi="Times New Roman" w:cs="Times New Roman"/>
        </w:rPr>
      </w:pPr>
      <w:r>
        <w:rPr>
          <w:rFonts w:ascii="Times New Roman" w:hAnsi="Times New Roman" w:cs="Times New Roman"/>
        </w:rPr>
        <w:t>Argumenty funkcji</w:t>
      </w:r>
      <w:r w:rsidR="005851EA">
        <w:rPr>
          <w:rFonts w:ascii="Times New Roman" w:hAnsi="Times New Roman" w:cs="Times New Roman"/>
        </w:rPr>
        <w:t xml:space="preserve"> // czy tutaj powinny dojść wymagania na typ argumentu???</w:t>
      </w:r>
    </w:p>
    <w:p w14:paraId="2BA7FC2C" w14:textId="6C528DBD" w:rsidR="00505DDA" w:rsidRDefault="00505DDA" w:rsidP="00505DDA">
      <w:pPr>
        <w:pStyle w:val="Akapitzlist"/>
        <w:numPr>
          <w:ilvl w:val="0"/>
          <w:numId w:val="5"/>
        </w:numPr>
        <w:rPr>
          <w:rFonts w:ascii="Times New Roman" w:hAnsi="Times New Roman" w:cs="Times New Roman"/>
        </w:rPr>
      </w:pPr>
      <w:r>
        <w:rPr>
          <w:rFonts w:ascii="Times New Roman" w:hAnsi="Times New Roman" w:cs="Times New Roman"/>
        </w:rPr>
        <w:t>Warunki względem argumentu</w:t>
      </w:r>
    </w:p>
    <w:p w14:paraId="36148F63" w14:textId="306D2F55" w:rsidR="00505DDA" w:rsidRDefault="00505DDA" w:rsidP="00505DDA">
      <w:pPr>
        <w:pStyle w:val="Akapitzlist"/>
        <w:numPr>
          <w:ilvl w:val="0"/>
          <w:numId w:val="5"/>
        </w:numPr>
        <w:rPr>
          <w:rFonts w:ascii="Times New Roman" w:hAnsi="Times New Roman" w:cs="Times New Roman"/>
        </w:rPr>
      </w:pPr>
      <w:r>
        <w:rPr>
          <w:rFonts w:ascii="Times New Roman" w:hAnsi="Times New Roman" w:cs="Times New Roman"/>
        </w:rPr>
        <w:t>Blok operacji</w:t>
      </w:r>
    </w:p>
    <w:p w14:paraId="67BDAD2A" w14:textId="276C7CA5" w:rsidR="00505DDA" w:rsidRDefault="00505DDA" w:rsidP="00505DDA">
      <w:pPr>
        <w:pStyle w:val="Akapitzlist"/>
        <w:numPr>
          <w:ilvl w:val="0"/>
          <w:numId w:val="5"/>
        </w:numPr>
        <w:rPr>
          <w:rFonts w:ascii="Times New Roman" w:hAnsi="Times New Roman" w:cs="Times New Roman"/>
        </w:rPr>
      </w:pPr>
      <w:r>
        <w:rPr>
          <w:rFonts w:ascii="Times New Roman" w:hAnsi="Times New Roman" w:cs="Times New Roman"/>
        </w:rPr>
        <w:t>Zwracanie wartości</w:t>
      </w:r>
    </w:p>
    <w:p w14:paraId="07F689FB" w14:textId="68E2F067" w:rsidR="005851EA" w:rsidRPr="005851EA" w:rsidRDefault="005851EA" w:rsidP="005851EA">
      <w:pPr>
        <w:ind w:left="708"/>
        <w:rPr>
          <w:rFonts w:ascii="Times New Roman" w:hAnsi="Times New Roman" w:cs="Times New Roman"/>
        </w:rPr>
      </w:pPr>
      <w:r>
        <w:rPr>
          <w:rFonts w:ascii="Times New Roman" w:hAnsi="Times New Roman" w:cs="Times New Roman"/>
        </w:rPr>
        <w:t>Każdy z powyższych bloków oprócz deklaracji jest opcjonalny.</w:t>
      </w:r>
    </w:p>
    <w:p w14:paraId="7372EF75" w14:textId="1EB64EE4" w:rsidR="00505DDA" w:rsidRPr="00505DDA" w:rsidRDefault="001401BE" w:rsidP="001401BE">
      <w:pPr>
        <w:ind w:left="708"/>
        <w:rPr>
          <w:rFonts w:ascii="Times New Roman" w:hAnsi="Times New Roman" w:cs="Times New Roman"/>
        </w:rPr>
      </w:pPr>
      <w:r>
        <w:rPr>
          <w:rFonts w:ascii="Times New Roman" w:hAnsi="Times New Roman" w:cs="Times New Roman"/>
        </w:rPr>
        <w:t>Zgodnie z ideą funkcje powinny być tworzone od najbardziej uogólnij a wersje dla szczególnych przypadków powinny być zdefiniowane poniżej</w:t>
      </w:r>
      <w:r w:rsidR="00A54BBA">
        <w:rPr>
          <w:rFonts w:ascii="Times New Roman" w:hAnsi="Times New Roman" w:cs="Times New Roman"/>
        </w:rPr>
        <w:t xml:space="preserve"> oraz od najstarszej do aktualnej wersji.</w:t>
      </w:r>
      <w:r>
        <w:rPr>
          <w:rFonts w:ascii="Times New Roman" w:hAnsi="Times New Roman" w:cs="Times New Roman"/>
        </w:rPr>
        <w:t xml:space="preserve"> Kolejne zdefiniowanie funkcji nadpisuje poprzednie. Nie ważne czy poszczególne </w:t>
      </w:r>
      <w:r>
        <w:rPr>
          <w:rFonts w:ascii="Times New Roman" w:hAnsi="Times New Roman" w:cs="Times New Roman"/>
        </w:rPr>
        <w:lastRenderedPageBreak/>
        <w:t xml:space="preserve">wersje są zdefiniowane dla takich samych czy innych argumentów. Dla danych argumentów </w:t>
      </w:r>
      <w:r w:rsidR="005851EA">
        <w:rPr>
          <w:rFonts w:ascii="Times New Roman" w:hAnsi="Times New Roman" w:cs="Times New Roman"/>
        </w:rPr>
        <w:t xml:space="preserve">wykonywana jest najnowsza funkcja dla której w/w argumenty spełniają warunki. </w:t>
      </w:r>
    </w:p>
    <w:p w14:paraId="4E329FAB" w14:textId="01E3BD17" w:rsidR="00505DDA" w:rsidRPr="00505DDA" w:rsidRDefault="00505DDA" w:rsidP="005851EA">
      <w:pPr>
        <w:ind w:left="708"/>
        <w:rPr>
          <w:rFonts w:ascii="Times New Roman" w:hAnsi="Times New Roman" w:cs="Times New Roman"/>
        </w:rPr>
      </w:pPr>
      <w:r>
        <w:rPr>
          <w:rFonts w:ascii="Times New Roman" w:hAnsi="Times New Roman" w:cs="Times New Roman"/>
        </w:rPr>
        <w:t>Przykład</w:t>
      </w:r>
      <w:r w:rsidR="005851EA">
        <w:rPr>
          <w:rFonts w:ascii="Times New Roman" w:hAnsi="Times New Roman" w:cs="Times New Roman"/>
        </w:rPr>
        <w:t xml:space="preserve"> 1</w:t>
      </w:r>
      <w:r>
        <w:rPr>
          <w:rFonts w:ascii="Times New Roman" w:hAnsi="Times New Roman" w:cs="Times New Roman"/>
        </w:rPr>
        <w:t>:</w:t>
      </w:r>
    </w:p>
    <w:p w14:paraId="072436D2" w14:textId="75EE0347" w:rsidR="00505DDA" w:rsidRPr="00A54BBA" w:rsidRDefault="00505DDA" w:rsidP="005851EA">
      <w:pPr>
        <w:spacing w:after="0"/>
        <w:ind w:left="708"/>
        <w:rPr>
          <w:rFonts w:ascii="Times New Roman" w:hAnsi="Times New Roman" w:cs="Times New Roman"/>
        </w:rPr>
      </w:pPr>
      <w:r w:rsidRPr="00A54BBA">
        <w:rPr>
          <w:rFonts w:ascii="Times New Roman" w:hAnsi="Times New Roman" w:cs="Times New Roman"/>
        </w:rPr>
        <w:t>func fib</w:t>
      </w:r>
      <w:r w:rsidR="00A54BBA" w:rsidRPr="00A54BBA">
        <w:rPr>
          <w:rFonts w:ascii="Times New Roman" w:hAnsi="Times New Roman" w:cs="Times New Roman"/>
        </w:rPr>
        <w:t xml:space="preserve"> </w:t>
      </w:r>
      <w:r w:rsidR="005851EA" w:rsidRPr="00A54BBA">
        <w:rPr>
          <w:rFonts w:ascii="Times New Roman" w:hAnsi="Times New Roman" w:cs="Times New Roman"/>
        </w:rPr>
        <w:t xml:space="preserve"> //</w:t>
      </w:r>
      <w:r w:rsidR="00A54BBA" w:rsidRPr="00A54BBA">
        <w:rPr>
          <w:rFonts w:ascii="Times New Roman" w:hAnsi="Times New Roman" w:cs="Times New Roman"/>
        </w:rPr>
        <w:t xml:space="preserve"> </w:t>
      </w:r>
      <w:r w:rsidR="005851EA" w:rsidRPr="00A54BBA">
        <w:rPr>
          <w:rFonts w:ascii="Times New Roman" w:hAnsi="Times New Roman" w:cs="Times New Roman"/>
        </w:rPr>
        <w:t>defini</w:t>
      </w:r>
      <w:r w:rsidR="00A54BBA" w:rsidRPr="00A54BBA">
        <w:rPr>
          <w:rFonts w:ascii="Times New Roman" w:hAnsi="Times New Roman" w:cs="Times New Roman"/>
        </w:rPr>
        <w:t>cja funkcji</w:t>
      </w:r>
    </w:p>
    <w:p w14:paraId="1357C5A6" w14:textId="13FFEB7D" w:rsidR="00505DDA" w:rsidRPr="00A54BBA" w:rsidRDefault="00505DDA" w:rsidP="005851EA">
      <w:pPr>
        <w:spacing w:after="0"/>
        <w:ind w:left="708"/>
        <w:rPr>
          <w:rFonts w:ascii="Times New Roman" w:hAnsi="Times New Roman" w:cs="Times New Roman"/>
        </w:rPr>
      </w:pPr>
      <w:r w:rsidRPr="00A54BBA">
        <w:rPr>
          <w:rFonts w:ascii="Times New Roman" w:hAnsi="Times New Roman" w:cs="Times New Roman"/>
        </w:rPr>
        <w:t xml:space="preserve">with x </w:t>
      </w:r>
      <w:r w:rsidR="00A54BBA" w:rsidRPr="00A54BBA">
        <w:rPr>
          <w:rFonts w:ascii="Times New Roman" w:hAnsi="Times New Roman" w:cs="Times New Roman"/>
        </w:rPr>
        <w:t>// argumenty funkcji</w:t>
      </w:r>
    </w:p>
    <w:p w14:paraId="66B29337" w14:textId="249D5E76" w:rsidR="00A54BBA" w:rsidRPr="00A54BBA" w:rsidRDefault="00A54BBA" w:rsidP="005851EA">
      <w:pPr>
        <w:spacing w:after="0"/>
        <w:ind w:left="708"/>
        <w:rPr>
          <w:rFonts w:ascii="Times New Roman" w:hAnsi="Times New Roman" w:cs="Times New Roman"/>
        </w:rPr>
      </w:pPr>
      <w:r w:rsidRPr="00A54BBA">
        <w:rPr>
          <w:rFonts w:ascii="Times New Roman" w:hAnsi="Times New Roman" w:cs="Times New Roman"/>
        </w:rPr>
        <w:t>when x &gt;= 0 //</w:t>
      </w:r>
      <w:r w:rsidRPr="00A54BBA">
        <w:rPr>
          <w:rFonts w:ascii="Times New Roman" w:hAnsi="Times New Roman" w:cs="Times New Roman"/>
        </w:rPr>
        <w:t xml:space="preserve"> GUARDY na funkcje</w:t>
      </w:r>
    </w:p>
    <w:p w14:paraId="29461CFD" w14:textId="77777777" w:rsidR="00505DDA" w:rsidRPr="00505DDA" w:rsidRDefault="00505DDA" w:rsidP="005851EA">
      <w:pPr>
        <w:spacing w:after="0"/>
        <w:ind w:left="708"/>
        <w:rPr>
          <w:rFonts w:ascii="Times New Roman" w:hAnsi="Times New Roman" w:cs="Times New Roman"/>
          <w:lang w:val="en-GB"/>
        </w:rPr>
      </w:pPr>
      <w:r w:rsidRPr="00505DDA">
        <w:rPr>
          <w:rFonts w:ascii="Times New Roman" w:hAnsi="Times New Roman" w:cs="Times New Roman"/>
          <w:lang w:val="en-GB"/>
        </w:rPr>
        <w:t>returns fib(x-1) + fib(x-2)    // rekurencja</w:t>
      </w:r>
    </w:p>
    <w:p w14:paraId="01D2EBC8" w14:textId="77777777" w:rsidR="00505DDA" w:rsidRPr="00505DDA" w:rsidRDefault="00505DDA" w:rsidP="005851EA">
      <w:pPr>
        <w:spacing w:after="0"/>
        <w:ind w:left="708"/>
        <w:rPr>
          <w:rFonts w:ascii="Times New Roman" w:hAnsi="Times New Roman" w:cs="Times New Roman"/>
          <w:lang w:val="en-GB"/>
        </w:rPr>
      </w:pPr>
    </w:p>
    <w:p w14:paraId="13AC1147" w14:textId="77777777" w:rsidR="00505DDA" w:rsidRPr="00505DDA" w:rsidRDefault="00505DDA" w:rsidP="005851EA">
      <w:pPr>
        <w:spacing w:after="0"/>
        <w:ind w:left="708"/>
        <w:rPr>
          <w:rFonts w:ascii="Times New Roman" w:hAnsi="Times New Roman" w:cs="Times New Roman"/>
          <w:lang w:val="en-GB"/>
        </w:rPr>
      </w:pPr>
      <w:r w:rsidRPr="00505DDA">
        <w:rPr>
          <w:rFonts w:ascii="Times New Roman" w:hAnsi="Times New Roman" w:cs="Times New Roman"/>
          <w:lang w:val="en-GB"/>
        </w:rPr>
        <w:t>func fib</w:t>
      </w:r>
    </w:p>
    <w:p w14:paraId="4B1F9E6C" w14:textId="77777777" w:rsidR="00505DDA" w:rsidRPr="00505DDA" w:rsidRDefault="00505DDA" w:rsidP="005851EA">
      <w:pPr>
        <w:spacing w:after="0"/>
        <w:ind w:left="708"/>
        <w:rPr>
          <w:rFonts w:ascii="Times New Roman" w:hAnsi="Times New Roman" w:cs="Times New Roman"/>
          <w:lang w:val="en-GB"/>
        </w:rPr>
      </w:pPr>
      <w:r w:rsidRPr="00505DDA">
        <w:rPr>
          <w:rFonts w:ascii="Times New Roman" w:hAnsi="Times New Roman" w:cs="Times New Roman"/>
          <w:lang w:val="en-GB"/>
        </w:rPr>
        <w:t>with x</w:t>
      </w:r>
    </w:p>
    <w:p w14:paraId="170D669C" w14:textId="08C2C352" w:rsidR="00505DDA" w:rsidRPr="00505DDA" w:rsidRDefault="00505DDA" w:rsidP="005851EA">
      <w:pPr>
        <w:spacing w:after="0"/>
        <w:ind w:left="708"/>
        <w:rPr>
          <w:rFonts w:ascii="Times New Roman" w:hAnsi="Times New Roman" w:cs="Times New Roman"/>
          <w:lang w:val="en-GB"/>
        </w:rPr>
      </w:pPr>
      <w:r w:rsidRPr="00505DDA">
        <w:rPr>
          <w:rFonts w:ascii="Times New Roman" w:hAnsi="Times New Roman" w:cs="Times New Roman"/>
          <w:lang w:val="en-GB"/>
        </w:rPr>
        <w:t xml:space="preserve">when x </w:t>
      </w:r>
      <w:r w:rsidR="005851EA">
        <w:rPr>
          <w:rFonts w:ascii="Times New Roman" w:hAnsi="Times New Roman" w:cs="Times New Roman"/>
          <w:lang w:val="en-GB"/>
        </w:rPr>
        <w:t>&lt;= 1</w:t>
      </w:r>
      <w:r w:rsidRPr="00505DDA">
        <w:rPr>
          <w:rFonts w:ascii="Times New Roman" w:hAnsi="Times New Roman" w:cs="Times New Roman"/>
          <w:lang w:val="en-GB"/>
        </w:rPr>
        <w:t xml:space="preserve"> </w:t>
      </w:r>
    </w:p>
    <w:p w14:paraId="78262C2F" w14:textId="77777777" w:rsidR="00505DDA" w:rsidRPr="00505DDA" w:rsidRDefault="00505DDA" w:rsidP="005851EA">
      <w:pPr>
        <w:spacing w:after="0"/>
        <w:ind w:left="708"/>
        <w:rPr>
          <w:rFonts w:ascii="Times New Roman" w:hAnsi="Times New Roman" w:cs="Times New Roman"/>
          <w:lang w:val="en-GB"/>
        </w:rPr>
      </w:pPr>
      <w:r w:rsidRPr="00505DDA">
        <w:rPr>
          <w:rFonts w:ascii="Times New Roman" w:hAnsi="Times New Roman" w:cs="Times New Roman"/>
          <w:lang w:val="en-GB"/>
        </w:rPr>
        <w:t>returns 0 // Single exit point</w:t>
      </w:r>
    </w:p>
    <w:p w14:paraId="6B7A0C25" w14:textId="77777777" w:rsidR="00505DDA" w:rsidRPr="00505DDA" w:rsidRDefault="00505DDA" w:rsidP="005851EA">
      <w:pPr>
        <w:spacing w:after="0"/>
        <w:ind w:left="708"/>
        <w:rPr>
          <w:rFonts w:ascii="Times New Roman" w:hAnsi="Times New Roman" w:cs="Times New Roman"/>
          <w:lang w:val="en-GB"/>
        </w:rPr>
      </w:pPr>
    </w:p>
    <w:p w14:paraId="4430D80F" w14:textId="77777777" w:rsidR="00505DDA" w:rsidRPr="00505DDA" w:rsidRDefault="00505DDA" w:rsidP="005851EA">
      <w:pPr>
        <w:spacing w:after="0"/>
        <w:ind w:left="708"/>
        <w:rPr>
          <w:rFonts w:ascii="Times New Roman" w:hAnsi="Times New Roman" w:cs="Times New Roman"/>
          <w:lang w:val="en-GB"/>
        </w:rPr>
      </w:pPr>
      <w:r w:rsidRPr="00505DDA">
        <w:rPr>
          <w:rFonts w:ascii="Times New Roman" w:hAnsi="Times New Roman" w:cs="Times New Roman"/>
          <w:lang w:val="en-GB"/>
        </w:rPr>
        <w:t>func fib</w:t>
      </w:r>
    </w:p>
    <w:p w14:paraId="20DD9197" w14:textId="77777777" w:rsidR="00505DDA" w:rsidRPr="00505DDA" w:rsidRDefault="00505DDA" w:rsidP="005851EA">
      <w:pPr>
        <w:spacing w:after="0"/>
        <w:ind w:left="708"/>
        <w:rPr>
          <w:rFonts w:ascii="Times New Roman" w:hAnsi="Times New Roman" w:cs="Times New Roman"/>
          <w:lang w:val="en-GB"/>
        </w:rPr>
      </w:pPr>
      <w:r w:rsidRPr="00505DDA">
        <w:rPr>
          <w:rFonts w:ascii="Times New Roman" w:hAnsi="Times New Roman" w:cs="Times New Roman"/>
          <w:lang w:val="en-GB"/>
        </w:rPr>
        <w:t>with x</w:t>
      </w:r>
    </w:p>
    <w:p w14:paraId="6F271509" w14:textId="77777777" w:rsidR="00505DDA" w:rsidRPr="00505DDA" w:rsidRDefault="00505DDA" w:rsidP="005851EA">
      <w:pPr>
        <w:spacing w:after="0"/>
        <w:ind w:left="708"/>
        <w:rPr>
          <w:rFonts w:ascii="Times New Roman" w:hAnsi="Times New Roman" w:cs="Times New Roman"/>
          <w:lang w:val="en-GB"/>
        </w:rPr>
      </w:pPr>
      <w:r w:rsidRPr="00505DDA">
        <w:rPr>
          <w:rFonts w:ascii="Times New Roman" w:hAnsi="Times New Roman" w:cs="Times New Roman"/>
          <w:lang w:val="en-GB"/>
        </w:rPr>
        <w:t>when x == 1</w:t>
      </w:r>
    </w:p>
    <w:p w14:paraId="40E8D602" w14:textId="7D336392" w:rsidR="00505DDA" w:rsidRDefault="00505DDA" w:rsidP="005851EA">
      <w:pPr>
        <w:spacing w:after="0"/>
        <w:ind w:left="708"/>
        <w:rPr>
          <w:rFonts w:ascii="Times New Roman" w:hAnsi="Times New Roman" w:cs="Times New Roman"/>
          <w:lang w:val="en-GB"/>
        </w:rPr>
      </w:pPr>
      <w:r w:rsidRPr="00505DDA">
        <w:rPr>
          <w:rFonts w:ascii="Times New Roman" w:hAnsi="Times New Roman" w:cs="Times New Roman"/>
          <w:lang w:val="en-GB"/>
        </w:rPr>
        <w:t>returns 1</w:t>
      </w:r>
      <w:r w:rsidR="00A54BBA">
        <w:rPr>
          <w:rFonts w:ascii="Times New Roman" w:hAnsi="Times New Roman" w:cs="Times New Roman"/>
          <w:lang w:val="en-GB"/>
        </w:rPr>
        <w:t xml:space="preserve"> // zwracanie wartości</w:t>
      </w:r>
    </w:p>
    <w:p w14:paraId="70FC8F7A" w14:textId="24191FE0" w:rsidR="005851EA" w:rsidRDefault="005851EA" w:rsidP="005851EA">
      <w:pPr>
        <w:spacing w:after="0"/>
        <w:ind w:left="708"/>
        <w:rPr>
          <w:rFonts w:ascii="Times New Roman" w:hAnsi="Times New Roman" w:cs="Times New Roman"/>
          <w:lang w:val="en-GB"/>
        </w:rPr>
      </w:pPr>
    </w:p>
    <w:p w14:paraId="179168F8" w14:textId="77777777" w:rsidR="005851EA" w:rsidRDefault="005851EA" w:rsidP="005851EA">
      <w:pPr>
        <w:spacing w:after="0"/>
        <w:ind w:left="708"/>
        <w:rPr>
          <w:rFonts w:ascii="Times New Roman" w:hAnsi="Times New Roman" w:cs="Times New Roman"/>
        </w:rPr>
      </w:pPr>
      <w:r w:rsidRPr="005851EA">
        <w:rPr>
          <w:rFonts w:ascii="Times New Roman" w:hAnsi="Times New Roman" w:cs="Times New Roman"/>
        </w:rPr>
        <w:t xml:space="preserve">W powyższym przypadku </w:t>
      </w:r>
      <w:r>
        <w:rPr>
          <w:rFonts w:ascii="Times New Roman" w:hAnsi="Times New Roman" w:cs="Times New Roman"/>
        </w:rPr>
        <w:t xml:space="preserve">dla x &gt; 1 wykona się podstawowa wersja funkcji, natomiast dla </w:t>
      </w:r>
    </w:p>
    <w:p w14:paraId="72E8A538" w14:textId="22430619" w:rsidR="005851EA" w:rsidRDefault="005851EA" w:rsidP="005851EA">
      <w:pPr>
        <w:spacing w:after="0"/>
        <w:ind w:left="708"/>
        <w:rPr>
          <w:rFonts w:ascii="Times New Roman" w:hAnsi="Times New Roman" w:cs="Times New Roman"/>
        </w:rPr>
      </w:pPr>
      <w:r>
        <w:rPr>
          <w:rFonts w:ascii="Times New Roman" w:hAnsi="Times New Roman" w:cs="Times New Roman"/>
        </w:rPr>
        <w:t>x == 1 nadpisujemy dwukrotnie sposób oblicznia funkcji fib. Ostatecznie fib(1) zwróci wartość 1 – wykona ostatnią ze zdefiniowanych wersji.</w:t>
      </w:r>
    </w:p>
    <w:p w14:paraId="004DB564" w14:textId="40347BAB" w:rsidR="005851EA" w:rsidRDefault="005851EA" w:rsidP="005851EA">
      <w:pPr>
        <w:spacing w:after="0"/>
        <w:ind w:left="708"/>
        <w:rPr>
          <w:rFonts w:ascii="Times New Roman" w:hAnsi="Times New Roman" w:cs="Times New Roman"/>
        </w:rPr>
      </w:pPr>
    </w:p>
    <w:p w14:paraId="340EA411" w14:textId="09E42E0D" w:rsidR="005851EA" w:rsidRDefault="005851EA" w:rsidP="005851EA">
      <w:pPr>
        <w:ind w:left="708"/>
        <w:rPr>
          <w:rFonts w:ascii="Times New Roman" w:hAnsi="Times New Roman" w:cs="Times New Roman"/>
          <w:lang w:val="en-GB"/>
        </w:rPr>
      </w:pPr>
      <w:r w:rsidRPr="005851EA">
        <w:rPr>
          <w:rFonts w:ascii="Times New Roman" w:hAnsi="Times New Roman" w:cs="Times New Roman"/>
          <w:lang w:val="en-GB"/>
        </w:rPr>
        <w:t>Przykład 2:</w:t>
      </w:r>
    </w:p>
    <w:tbl>
      <w:tblPr>
        <w:tblStyle w:val="Tabela-Siatka"/>
        <w:tblW w:w="0" w:type="auto"/>
        <w:tblInd w:w="708" w:type="dxa"/>
        <w:tblLook w:val="04A0" w:firstRow="1" w:lastRow="0" w:firstColumn="1" w:lastColumn="0" w:noHBand="0" w:noVBand="1"/>
      </w:tblPr>
      <w:tblGrid>
        <w:gridCol w:w="4177"/>
        <w:gridCol w:w="4177"/>
      </w:tblGrid>
      <w:tr w:rsidR="00A54BBA" w14:paraId="1C860999" w14:textId="77777777" w:rsidTr="00A54BBA">
        <w:tc>
          <w:tcPr>
            <w:tcW w:w="4177" w:type="dxa"/>
            <w:tcBorders>
              <w:top w:val="nil"/>
              <w:left w:val="nil"/>
              <w:bottom w:val="nil"/>
              <w:right w:val="nil"/>
            </w:tcBorders>
          </w:tcPr>
          <w:p w14:paraId="6AD8A5D8" w14:textId="77777777" w:rsidR="00A54BBA" w:rsidRPr="005851EA" w:rsidRDefault="00A54BBA" w:rsidP="00A54BBA">
            <w:pPr>
              <w:rPr>
                <w:rFonts w:ascii="Times New Roman" w:hAnsi="Times New Roman" w:cs="Times New Roman"/>
                <w:lang w:val="en-GB"/>
              </w:rPr>
            </w:pPr>
            <w:r w:rsidRPr="005851EA">
              <w:rPr>
                <w:rFonts w:ascii="Times New Roman" w:hAnsi="Times New Roman" w:cs="Times New Roman"/>
                <w:lang w:val="en-GB"/>
              </w:rPr>
              <w:t>func func_with_flows</w:t>
            </w:r>
          </w:p>
          <w:p w14:paraId="145F3680" w14:textId="77777777" w:rsidR="00A54BBA" w:rsidRPr="005851EA" w:rsidRDefault="00A54BBA" w:rsidP="00A54BBA">
            <w:pPr>
              <w:rPr>
                <w:rFonts w:ascii="Times New Roman" w:hAnsi="Times New Roman" w:cs="Times New Roman"/>
                <w:lang w:val="en-GB"/>
              </w:rPr>
            </w:pPr>
            <w:r w:rsidRPr="005851EA">
              <w:rPr>
                <w:rFonts w:ascii="Times New Roman" w:hAnsi="Times New Roman" w:cs="Times New Roman"/>
                <w:lang w:val="en-GB"/>
              </w:rPr>
              <w:t>{</w:t>
            </w:r>
            <w:r>
              <w:rPr>
                <w:rFonts w:ascii="Times New Roman" w:hAnsi="Times New Roman" w:cs="Times New Roman"/>
                <w:lang w:val="en-GB"/>
              </w:rPr>
              <w:t xml:space="preserve"> </w:t>
            </w:r>
          </w:p>
          <w:p w14:paraId="23BA76B0" w14:textId="77777777" w:rsidR="00A54BBA" w:rsidRPr="005851EA" w:rsidRDefault="00A54BBA" w:rsidP="00A54BBA">
            <w:pPr>
              <w:rPr>
                <w:rFonts w:ascii="Times New Roman" w:hAnsi="Times New Roman" w:cs="Times New Roman"/>
                <w:lang w:val="en-GB"/>
              </w:rPr>
            </w:pPr>
            <w:r w:rsidRPr="005851EA">
              <w:rPr>
                <w:rFonts w:ascii="Times New Roman" w:hAnsi="Times New Roman" w:cs="Times New Roman"/>
                <w:lang w:val="en-GB"/>
              </w:rPr>
              <w:t xml:space="preserve">    let xd { 123 }; </w:t>
            </w:r>
          </w:p>
          <w:p w14:paraId="4367FB87" w14:textId="77777777" w:rsidR="00A54BBA" w:rsidRPr="005851EA" w:rsidRDefault="00A54BBA" w:rsidP="00A54BBA">
            <w:pPr>
              <w:rPr>
                <w:rFonts w:ascii="Times New Roman" w:hAnsi="Times New Roman" w:cs="Times New Roman"/>
                <w:lang w:val="en-GB"/>
              </w:rPr>
            </w:pPr>
            <w:r w:rsidRPr="005851EA">
              <w:rPr>
                <w:rFonts w:ascii="Times New Roman" w:hAnsi="Times New Roman" w:cs="Times New Roman"/>
                <w:lang w:val="en-GB"/>
              </w:rPr>
              <w:t xml:space="preserve">    if( xd &gt; 10 )</w:t>
            </w:r>
          </w:p>
          <w:p w14:paraId="07294FB9" w14:textId="77777777" w:rsidR="00A54BBA" w:rsidRPr="005851EA" w:rsidRDefault="00A54BBA" w:rsidP="00A54BBA">
            <w:pPr>
              <w:rPr>
                <w:rFonts w:ascii="Times New Roman" w:hAnsi="Times New Roman" w:cs="Times New Roman"/>
                <w:lang w:val="en-GB"/>
              </w:rPr>
            </w:pPr>
            <w:r w:rsidRPr="005851EA">
              <w:rPr>
                <w:rFonts w:ascii="Times New Roman" w:hAnsi="Times New Roman" w:cs="Times New Roman"/>
                <w:lang w:val="en-GB"/>
              </w:rPr>
              <w:t xml:space="preserve">    {</w:t>
            </w:r>
          </w:p>
          <w:p w14:paraId="56E43257" w14:textId="77777777" w:rsidR="00A54BBA" w:rsidRPr="005851EA" w:rsidRDefault="00A54BBA" w:rsidP="00A54BBA">
            <w:pPr>
              <w:rPr>
                <w:rFonts w:ascii="Times New Roman" w:hAnsi="Times New Roman" w:cs="Times New Roman"/>
                <w:lang w:val="en-GB"/>
              </w:rPr>
            </w:pPr>
            <w:r w:rsidRPr="005851EA">
              <w:rPr>
                <w:rFonts w:ascii="Times New Roman" w:hAnsi="Times New Roman" w:cs="Times New Roman"/>
                <w:lang w:val="en-GB"/>
              </w:rPr>
              <w:t xml:space="preserve">        println(xd); </w:t>
            </w:r>
          </w:p>
          <w:p w14:paraId="0B6C0E0C" w14:textId="77777777" w:rsidR="00A54BBA" w:rsidRPr="005851EA" w:rsidRDefault="00A54BBA" w:rsidP="00A54BBA">
            <w:pPr>
              <w:rPr>
                <w:rFonts w:ascii="Times New Roman" w:hAnsi="Times New Roman" w:cs="Times New Roman"/>
                <w:lang w:val="en-GB"/>
              </w:rPr>
            </w:pPr>
            <w:r w:rsidRPr="005851EA">
              <w:rPr>
                <w:rFonts w:ascii="Times New Roman" w:hAnsi="Times New Roman" w:cs="Times New Roman"/>
                <w:lang w:val="en-GB"/>
              </w:rPr>
              <w:t xml:space="preserve">    }</w:t>
            </w:r>
          </w:p>
          <w:p w14:paraId="4B639F0D" w14:textId="77777777" w:rsidR="00A54BBA" w:rsidRPr="005851EA" w:rsidRDefault="00A54BBA" w:rsidP="00A54BBA">
            <w:pPr>
              <w:rPr>
                <w:rFonts w:ascii="Times New Roman" w:hAnsi="Times New Roman" w:cs="Times New Roman"/>
                <w:lang w:val="en-GB"/>
              </w:rPr>
            </w:pPr>
          </w:p>
          <w:p w14:paraId="47D99482" w14:textId="77777777" w:rsidR="00A54BBA" w:rsidRPr="005851EA" w:rsidRDefault="00A54BBA" w:rsidP="00A54BBA">
            <w:pPr>
              <w:rPr>
                <w:rFonts w:ascii="Times New Roman" w:hAnsi="Times New Roman" w:cs="Times New Roman"/>
                <w:lang w:val="en-GB"/>
              </w:rPr>
            </w:pPr>
            <w:r w:rsidRPr="005851EA">
              <w:rPr>
                <w:rFonts w:ascii="Times New Roman" w:hAnsi="Times New Roman" w:cs="Times New Roman"/>
                <w:lang w:val="en-GB"/>
              </w:rPr>
              <w:t xml:space="preserve">    mut let mutable_var { 1 }; </w:t>
            </w:r>
          </w:p>
          <w:p w14:paraId="01231074" w14:textId="77777777" w:rsidR="00A54BBA" w:rsidRPr="005851EA" w:rsidRDefault="00A54BBA" w:rsidP="00A54BBA">
            <w:pPr>
              <w:rPr>
                <w:rFonts w:ascii="Times New Roman" w:hAnsi="Times New Roman" w:cs="Times New Roman"/>
                <w:lang w:val="en-GB"/>
              </w:rPr>
            </w:pPr>
            <w:r w:rsidRPr="005851EA">
              <w:rPr>
                <w:rFonts w:ascii="Times New Roman" w:hAnsi="Times New Roman" w:cs="Times New Roman"/>
                <w:lang w:val="en-GB"/>
              </w:rPr>
              <w:t xml:space="preserve">    while( mutable_var &lt; 10 * xd ) </w:t>
            </w:r>
          </w:p>
          <w:p w14:paraId="393AE1B9" w14:textId="77777777" w:rsidR="00A54BBA" w:rsidRPr="005851EA" w:rsidRDefault="00A54BBA" w:rsidP="00A54BBA">
            <w:pPr>
              <w:rPr>
                <w:rFonts w:ascii="Times New Roman" w:hAnsi="Times New Roman" w:cs="Times New Roman"/>
                <w:lang w:val="en-GB"/>
              </w:rPr>
            </w:pPr>
            <w:r w:rsidRPr="005851EA">
              <w:rPr>
                <w:rFonts w:ascii="Times New Roman" w:hAnsi="Times New Roman" w:cs="Times New Roman"/>
                <w:lang w:val="en-GB"/>
              </w:rPr>
              <w:t xml:space="preserve">    {</w:t>
            </w:r>
          </w:p>
          <w:p w14:paraId="22F236CC" w14:textId="77777777" w:rsidR="00A54BBA" w:rsidRPr="005851EA" w:rsidRDefault="00A54BBA" w:rsidP="00A54BBA">
            <w:pPr>
              <w:rPr>
                <w:rFonts w:ascii="Times New Roman" w:hAnsi="Times New Roman" w:cs="Times New Roman"/>
                <w:lang w:val="en-GB"/>
              </w:rPr>
            </w:pPr>
            <w:r w:rsidRPr="005851EA">
              <w:rPr>
                <w:rFonts w:ascii="Times New Roman" w:hAnsi="Times New Roman" w:cs="Times New Roman"/>
                <w:lang w:val="en-GB"/>
              </w:rPr>
              <w:t xml:space="preserve">        mutable_var = mutable_var * xd;</w:t>
            </w:r>
          </w:p>
          <w:p w14:paraId="412D0514" w14:textId="77777777" w:rsidR="00A54BBA" w:rsidRPr="005851EA" w:rsidRDefault="00A54BBA" w:rsidP="00A54BBA">
            <w:pPr>
              <w:rPr>
                <w:rFonts w:ascii="Times New Roman" w:hAnsi="Times New Roman" w:cs="Times New Roman"/>
                <w:lang w:val="en-GB"/>
              </w:rPr>
            </w:pPr>
            <w:r w:rsidRPr="005851EA">
              <w:rPr>
                <w:rFonts w:ascii="Times New Roman" w:hAnsi="Times New Roman" w:cs="Times New Roman"/>
                <w:lang w:val="en-GB"/>
              </w:rPr>
              <w:t xml:space="preserve">    }</w:t>
            </w:r>
          </w:p>
          <w:p w14:paraId="7728A95A" w14:textId="77777777" w:rsidR="00A54BBA" w:rsidRPr="005851EA" w:rsidRDefault="00A54BBA" w:rsidP="00A54BBA">
            <w:pPr>
              <w:rPr>
                <w:rFonts w:ascii="Times New Roman" w:hAnsi="Times New Roman" w:cs="Times New Roman"/>
                <w:lang w:val="en-GB"/>
              </w:rPr>
            </w:pPr>
          </w:p>
          <w:p w14:paraId="6DF5E0C5" w14:textId="77777777" w:rsidR="00A54BBA" w:rsidRPr="005851EA" w:rsidRDefault="00A54BBA" w:rsidP="00A54BBA">
            <w:pPr>
              <w:rPr>
                <w:rFonts w:ascii="Times New Roman" w:hAnsi="Times New Roman" w:cs="Times New Roman"/>
                <w:lang w:val="en-GB"/>
              </w:rPr>
            </w:pPr>
            <w:r w:rsidRPr="005851EA">
              <w:rPr>
                <w:rFonts w:ascii="Times New Roman" w:hAnsi="Times New Roman" w:cs="Times New Roman"/>
                <w:lang w:val="en-GB"/>
              </w:rPr>
              <w:t xml:space="preserve">    for( mut let i = 0; i &lt; 0; i = i + 1 )</w:t>
            </w:r>
          </w:p>
          <w:p w14:paraId="0CBCE82B" w14:textId="77777777" w:rsidR="00A54BBA" w:rsidRPr="005851EA" w:rsidRDefault="00A54BBA" w:rsidP="00A54BBA">
            <w:pPr>
              <w:rPr>
                <w:rFonts w:ascii="Times New Roman" w:hAnsi="Times New Roman" w:cs="Times New Roman"/>
                <w:lang w:val="en-GB"/>
              </w:rPr>
            </w:pPr>
            <w:r w:rsidRPr="005851EA">
              <w:rPr>
                <w:rFonts w:ascii="Times New Roman" w:hAnsi="Times New Roman" w:cs="Times New Roman"/>
                <w:lang w:val="en-GB"/>
              </w:rPr>
              <w:t xml:space="preserve">    {</w:t>
            </w:r>
          </w:p>
          <w:p w14:paraId="4623842D" w14:textId="77777777" w:rsidR="00A54BBA" w:rsidRPr="005851EA" w:rsidRDefault="00A54BBA" w:rsidP="00A54BBA">
            <w:pPr>
              <w:rPr>
                <w:rFonts w:ascii="Times New Roman" w:hAnsi="Times New Roman" w:cs="Times New Roman"/>
                <w:lang w:val="en-GB"/>
              </w:rPr>
            </w:pPr>
            <w:r w:rsidRPr="005851EA">
              <w:rPr>
                <w:rFonts w:ascii="Times New Roman" w:hAnsi="Times New Roman" w:cs="Times New Roman"/>
                <w:lang w:val="en-GB"/>
              </w:rPr>
              <w:t xml:space="preserve">        mutable_var = mutable_var - xd;</w:t>
            </w:r>
          </w:p>
          <w:p w14:paraId="5B9281EC" w14:textId="77777777" w:rsidR="00A54BBA" w:rsidRPr="005851EA" w:rsidRDefault="00A54BBA" w:rsidP="00A54BBA">
            <w:pPr>
              <w:rPr>
                <w:rFonts w:ascii="Times New Roman" w:hAnsi="Times New Roman" w:cs="Times New Roman"/>
              </w:rPr>
            </w:pPr>
            <w:r w:rsidRPr="005851EA">
              <w:rPr>
                <w:rFonts w:ascii="Times New Roman" w:hAnsi="Times New Roman" w:cs="Times New Roman"/>
                <w:lang w:val="en-GB"/>
              </w:rPr>
              <w:t xml:space="preserve">    </w:t>
            </w:r>
            <w:r w:rsidRPr="005851EA">
              <w:rPr>
                <w:rFonts w:ascii="Times New Roman" w:hAnsi="Times New Roman" w:cs="Times New Roman"/>
              </w:rPr>
              <w:t>}</w:t>
            </w:r>
          </w:p>
          <w:p w14:paraId="1E8F10D4" w14:textId="77777777" w:rsidR="00A54BBA" w:rsidRPr="005851EA" w:rsidRDefault="00A54BBA" w:rsidP="00A54BBA">
            <w:pPr>
              <w:rPr>
                <w:rFonts w:ascii="Times New Roman" w:hAnsi="Times New Roman" w:cs="Times New Roman"/>
              </w:rPr>
            </w:pPr>
            <w:r w:rsidRPr="005851EA">
              <w:rPr>
                <w:rFonts w:ascii="Times New Roman" w:hAnsi="Times New Roman" w:cs="Times New Roman"/>
              </w:rPr>
              <w:t>}</w:t>
            </w:r>
          </w:p>
          <w:p w14:paraId="301B8462" w14:textId="29500DF7" w:rsidR="00A54BBA" w:rsidRPr="00A54BBA" w:rsidRDefault="00A54BBA" w:rsidP="00A54BBA">
            <w:pPr>
              <w:rPr>
                <w:rFonts w:ascii="Times New Roman" w:hAnsi="Times New Roman" w:cs="Times New Roman"/>
              </w:rPr>
            </w:pPr>
          </w:p>
        </w:tc>
        <w:tc>
          <w:tcPr>
            <w:tcW w:w="4177" w:type="dxa"/>
            <w:tcBorders>
              <w:top w:val="nil"/>
              <w:left w:val="nil"/>
              <w:bottom w:val="nil"/>
              <w:right w:val="nil"/>
            </w:tcBorders>
          </w:tcPr>
          <w:p w14:paraId="5609A722" w14:textId="77777777" w:rsidR="00A54BBA" w:rsidRDefault="00A54BBA" w:rsidP="005851EA">
            <w:pPr>
              <w:rPr>
                <w:rFonts w:ascii="Times New Roman" w:hAnsi="Times New Roman" w:cs="Times New Roman"/>
                <w:lang w:val="en-GB"/>
              </w:rPr>
            </w:pPr>
            <w:r>
              <w:rPr>
                <w:rFonts w:ascii="Times New Roman" w:hAnsi="Times New Roman" w:cs="Times New Roman"/>
                <w:lang w:val="en-GB"/>
              </w:rPr>
              <w:t>// dfinicja funkcji</w:t>
            </w:r>
          </w:p>
          <w:p w14:paraId="627DE5CC" w14:textId="77777777" w:rsidR="00A54BBA" w:rsidRDefault="00A54BBA" w:rsidP="005851EA">
            <w:pPr>
              <w:rPr>
                <w:rFonts w:ascii="Times New Roman" w:hAnsi="Times New Roman" w:cs="Times New Roman"/>
                <w:lang w:val="en-GB"/>
              </w:rPr>
            </w:pPr>
          </w:p>
          <w:p w14:paraId="1069496E" w14:textId="77777777" w:rsidR="00A54BBA" w:rsidRDefault="00A54BBA" w:rsidP="005851EA">
            <w:pPr>
              <w:rPr>
                <w:rFonts w:ascii="Times New Roman" w:hAnsi="Times New Roman" w:cs="Times New Roman"/>
                <w:lang w:val="en-GB"/>
              </w:rPr>
            </w:pPr>
          </w:p>
          <w:p w14:paraId="61EA1433" w14:textId="77777777" w:rsidR="00A54BBA" w:rsidRDefault="00A54BBA" w:rsidP="005851EA">
            <w:pPr>
              <w:rPr>
                <w:rFonts w:ascii="Times New Roman" w:hAnsi="Times New Roman" w:cs="Times New Roman"/>
                <w:lang w:val="en-GB"/>
              </w:rPr>
            </w:pPr>
          </w:p>
          <w:p w14:paraId="19A063E4" w14:textId="77777777" w:rsidR="00A54BBA" w:rsidRDefault="00A54BBA" w:rsidP="005851EA">
            <w:pPr>
              <w:rPr>
                <w:rFonts w:ascii="Times New Roman" w:hAnsi="Times New Roman" w:cs="Times New Roman"/>
                <w:lang w:val="en-GB"/>
              </w:rPr>
            </w:pPr>
          </w:p>
          <w:p w14:paraId="592E33EF" w14:textId="77777777" w:rsidR="00A54BBA" w:rsidRDefault="00A54BBA" w:rsidP="005851EA">
            <w:pPr>
              <w:rPr>
                <w:rFonts w:ascii="Times New Roman" w:hAnsi="Times New Roman" w:cs="Times New Roman"/>
                <w:lang w:val="en-GB"/>
              </w:rPr>
            </w:pPr>
          </w:p>
          <w:p w14:paraId="2AB27D84" w14:textId="21BC73B3" w:rsidR="00A54BBA" w:rsidRDefault="00A54BBA" w:rsidP="005851EA">
            <w:pPr>
              <w:rPr>
                <w:rFonts w:ascii="Times New Roman" w:hAnsi="Times New Roman" w:cs="Times New Roman"/>
                <w:lang w:val="en-GB"/>
              </w:rPr>
            </w:pPr>
            <w:r>
              <w:rPr>
                <w:rFonts w:ascii="Times New Roman" w:hAnsi="Times New Roman" w:cs="Times New Roman"/>
                <w:lang w:val="en-GB"/>
              </w:rPr>
              <w:t>// blok operacji</w:t>
            </w:r>
          </w:p>
        </w:tc>
      </w:tr>
    </w:tbl>
    <w:p w14:paraId="11C7644B" w14:textId="1AF1DB5A" w:rsidR="00A54BBA" w:rsidRPr="00A54BBA" w:rsidRDefault="00A54BBA" w:rsidP="005851EA">
      <w:pPr>
        <w:ind w:left="708"/>
        <w:rPr>
          <w:rFonts w:ascii="Times New Roman" w:hAnsi="Times New Roman" w:cs="Times New Roman"/>
        </w:rPr>
      </w:pPr>
      <w:r w:rsidRPr="00A54BBA">
        <w:rPr>
          <w:rFonts w:ascii="Times New Roman" w:hAnsi="Times New Roman" w:cs="Times New Roman"/>
        </w:rPr>
        <w:t xml:space="preserve">Jak widać porównując powyższe przykłady </w:t>
      </w:r>
      <w:r>
        <w:rPr>
          <w:rFonts w:ascii="Times New Roman" w:hAnsi="Times New Roman" w:cs="Times New Roman"/>
        </w:rPr>
        <w:t>każdy z bloków funkcji występujących po deklaracji można pominąć.</w:t>
      </w:r>
    </w:p>
    <w:sectPr w:rsidR="00A54BBA" w:rsidRPr="00A54B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D18AC"/>
    <w:multiLevelType w:val="hybridMultilevel"/>
    <w:tmpl w:val="29AC1ED0"/>
    <w:lvl w:ilvl="0" w:tplc="DBEA3C46">
      <w:start w:val="1"/>
      <w:numFmt w:val="decimal"/>
      <w:lvlText w:val="%1."/>
      <w:lvlJc w:val="left"/>
      <w:pPr>
        <w:ind w:left="720" w:hanging="360"/>
      </w:pPr>
      <w:rPr>
        <w:rFonts w:ascii="Times New Roman" w:hAnsi="Times New Roman" w:cs="Times New Roman"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9793DB9"/>
    <w:multiLevelType w:val="hybridMultilevel"/>
    <w:tmpl w:val="936C17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15:restartNumberingAfterBreak="0">
    <w:nsid w:val="3AAB7A10"/>
    <w:multiLevelType w:val="hybridMultilevel"/>
    <w:tmpl w:val="1B4C820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68F37D84"/>
    <w:multiLevelType w:val="hybridMultilevel"/>
    <w:tmpl w:val="5FBACBC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78F0672E"/>
    <w:multiLevelType w:val="hybridMultilevel"/>
    <w:tmpl w:val="1E68DF8C"/>
    <w:lvl w:ilvl="0" w:tplc="04150003">
      <w:start w:val="1"/>
      <w:numFmt w:val="bullet"/>
      <w:lvlText w:val="o"/>
      <w:lvlJc w:val="left"/>
      <w:pPr>
        <w:ind w:left="2160" w:hanging="360"/>
      </w:pPr>
      <w:rPr>
        <w:rFonts w:ascii="Courier New" w:hAnsi="Courier New" w:cs="Courier New"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num w:numId="1" w16cid:durableId="1508639831">
    <w:abstractNumId w:val="0"/>
  </w:num>
  <w:num w:numId="2" w16cid:durableId="307979725">
    <w:abstractNumId w:val="1"/>
  </w:num>
  <w:num w:numId="3" w16cid:durableId="1569459823">
    <w:abstractNumId w:val="4"/>
  </w:num>
  <w:num w:numId="4" w16cid:durableId="434138158">
    <w:abstractNumId w:val="3"/>
  </w:num>
  <w:num w:numId="5" w16cid:durableId="840047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D73"/>
    <w:rsid w:val="001401BE"/>
    <w:rsid w:val="00505DDA"/>
    <w:rsid w:val="005851EA"/>
    <w:rsid w:val="00A1122A"/>
    <w:rsid w:val="00A54BBA"/>
    <w:rsid w:val="00B36F17"/>
    <w:rsid w:val="00BD6664"/>
    <w:rsid w:val="00D63D73"/>
    <w:rsid w:val="00EF36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F7991"/>
  <w15:chartTrackingRefBased/>
  <w15:docId w15:val="{EDEC1EAB-D5EF-4F06-824C-333F3FAE2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63D73"/>
    <w:pPr>
      <w:ind w:left="720"/>
      <w:contextualSpacing/>
    </w:pPr>
  </w:style>
  <w:style w:type="table" w:styleId="Tabela-Siatka">
    <w:name w:val="Table Grid"/>
    <w:basedOn w:val="Standardowy"/>
    <w:uiPriority w:val="39"/>
    <w:rsid w:val="00A54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449</Words>
  <Characters>2698</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JOLA ŚLIWA</dc:creator>
  <cp:keywords/>
  <dc:description/>
  <cp:lastModifiedBy>JOLA ŚLIWA</cp:lastModifiedBy>
  <cp:revision>2</cp:revision>
  <dcterms:created xsi:type="dcterms:W3CDTF">2022-10-19T21:08:00Z</dcterms:created>
  <dcterms:modified xsi:type="dcterms:W3CDTF">2022-10-19T22:15:00Z</dcterms:modified>
</cp:coreProperties>
</file>