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53DA9" w14:textId="40FD7612" w:rsidR="001E0D9B" w:rsidRDefault="001E0D9B">
      <w:proofErr w:type="spellStart"/>
      <w:r>
        <w:t>Lakingz</w:t>
      </w:r>
      <w:proofErr w:type="spellEnd"/>
      <w:r>
        <w:t>-Astro Recommended Changes</w:t>
      </w:r>
    </w:p>
    <w:p w14:paraId="6EB767C5" w14:textId="43AA191D" w:rsidR="001E0D9B" w:rsidRDefault="001E0D9B" w:rsidP="001E0D9B">
      <w:pPr>
        <w:pStyle w:val="ListParagraph"/>
        <w:numPr>
          <w:ilvl w:val="0"/>
          <w:numId w:val="1"/>
        </w:numPr>
      </w:pPr>
      <w:r>
        <w:t>A login page: Recurring customers will</w:t>
      </w:r>
      <w:r w:rsidR="00805204">
        <w:t xml:space="preserve"> have tax filings from previous years, identification documents and so on that they might need in the future and saving it would avoid the headache of re-uploading those documents all the time.</w:t>
      </w:r>
    </w:p>
    <w:p w14:paraId="3F267966" w14:textId="2E100249" w:rsidR="001E0D9B" w:rsidRDefault="001E0D9B" w:rsidP="001E0D9B">
      <w:pPr>
        <w:pStyle w:val="ListParagraph"/>
        <w:numPr>
          <w:ilvl w:val="0"/>
          <w:numId w:val="1"/>
        </w:numPr>
      </w:pPr>
      <w:r>
        <w:t xml:space="preserve">FAQ and AI assistant: with the fast-growing market and customers demanding fast, reliable and accurate tax help, a FAQ page can answer some quick and simple questions can guide users to reach the proper and </w:t>
      </w:r>
      <w:r>
        <w:t>AI assistant</w:t>
      </w:r>
      <w:r>
        <w:t xml:space="preserve"> can give the accountants an idea of the help a customer needs</w:t>
      </w:r>
      <w:r w:rsidR="00805204">
        <w:t>.</w:t>
      </w:r>
    </w:p>
    <w:p w14:paraId="5C21C484" w14:textId="48816FC4" w:rsidR="00805204" w:rsidRDefault="00805204" w:rsidP="001E0D9B">
      <w:pPr>
        <w:pStyle w:val="ListParagraph"/>
        <w:numPr>
          <w:ilvl w:val="0"/>
          <w:numId w:val="1"/>
        </w:numPr>
      </w:pPr>
      <w:r>
        <w:t>Secure communication app: The customer and accountant might need a secure communication app that they can use to exchange information like budget plans, tax filings, and so on (unless WhatsApp works fine).</w:t>
      </w:r>
    </w:p>
    <w:p w14:paraId="072995F4" w14:textId="13D75FC3" w:rsidR="00805204" w:rsidRDefault="00805204" w:rsidP="001E0D9B">
      <w:pPr>
        <w:pStyle w:val="ListParagraph"/>
        <w:numPr>
          <w:ilvl w:val="0"/>
          <w:numId w:val="1"/>
        </w:numPr>
      </w:pPr>
      <w:r>
        <w:t>Separating pages: The “Our Story”, “Expertise”, “Tax Navigator” sections should be their own pages.</w:t>
      </w:r>
    </w:p>
    <w:p w14:paraId="366D1019" w14:textId="7CA65352" w:rsidR="00805204" w:rsidRDefault="00805204" w:rsidP="001E0D9B">
      <w:pPr>
        <w:pStyle w:val="ListParagraph"/>
        <w:numPr>
          <w:ilvl w:val="0"/>
          <w:numId w:val="1"/>
        </w:numPr>
      </w:pPr>
      <w:r>
        <w:t>Tax changes news page: The website can have a page with news about changes in tax brackets, tax policy and so on.</w:t>
      </w:r>
    </w:p>
    <w:sectPr w:rsidR="00805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90FE7"/>
    <w:multiLevelType w:val="hybridMultilevel"/>
    <w:tmpl w:val="802A720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31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D9B"/>
    <w:rsid w:val="001E0D9B"/>
    <w:rsid w:val="003B46C2"/>
    <w:rsid w:val="0080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B7FD"/>
  <w15:chartTrackingRefBased/>
  <w15:docId w15:val="{D8CF51D5-3558-43DD-8670-54F019741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Oyeleye</dc:creator>
  <cp:keywords/>
  <dc:description/>
  <cp:lastModifiedBy>Daniel Oyeleye</cp:lastModifiedBy>
  <cp:revision>1</cp:revision>
  <dcterms:created xsi:type="dcterms:W3CDTF">2026-05-26T13:53:00Z</dcterms:created>
  <dcterms:modified xsi:type="dcterms:W3CDTF">2026-05-26T14:15:00Z</dcterms:modified>
</cp:coreProperties>
</file>