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C1" w:rsidRDefault="00FB0881">
      <w:pPr>
        <w:rPr>
          <w:rFonts w:ascii="Helvetica" w:hAnsi="Helvetica" w:cs="Helvetica"/>
        </w:rPr>
      </w:pPr>
      <w:r w:rsidRPr="00FE688B">
        <w:rPr>
          <w:rFonts w:ascii="Helvetica" w:hAnsi="Helvetica" w:cs="Helvetica"/>
        </w:rPr>
        <w:t xml:space="preserve">- Teema: fantasia - Genre: perinteinen 2D tasohyppely RPG ominaisuuksilla - Tarinan alku o Henkilö XY elää kylässä metsän keskellä o XY:llä on tapana haahuilla metsässä o Yhtenä päivänä XY löytää metsästä lumotun esineen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Tämä on pelin ensimmäinen kenttä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Esine voi olla taikasauva, kirja, pieni patsas yms. o XY tuo esineen kylään, jonka jälkeen kylään kohdistuu hyökkäys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Hyökkääjät etsivät kyseistä lumottua esinettä o XY joutuu poistumaan kylästä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Esim. XY voidaan karkottaa kylästä, koska hänen takiaan kylä joutui hyökkäyksen kohteeksi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Tai XY joutuu pakenemaan kylästä hyökkäystä o XY:lle paljastuu, että esinettä voi käyttää aseen lailla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XY kantaa esinettä mukanaan koko pelin ajan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Viholliset yrittävät saada esineen haltuunsa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Esinettä voi pelin edetessä kehittää paremmaksi, jolloin XY saa uusia ominaisuuksia, joiden avulla voi taistella vihollisia vastaan, ratkoa puzzleja yms. </w:t>
      </w:r>
      <w:r w:rsidRPr="00FE688B">
        <w:rPr>
          <w:rFonts w:ascii="Helvetica" w:hAnsi="Helvetica" w:cs="Helvetica"/>
        </w:rPr>
        <w:sym w:font="Symbol" w:char="F0A7"/>
      </w:r>
      <w:r w:rsidRPr="00FE688B">
        <w:rPr>
          <w:rFonts w:ascii="Helvetica" w:hAnsi="Helvetica" w:cs="Helvetica"/>
        </w:rPr>
        <w:t xml:space="preserve"> Esineeseen voisi kiinnittää parannuksia joita löytyy pelin kentistä vaikeista paikoista (näitä ei ole pakko hakea, jos pelaaja ei halua) - Tarinan jatkuminen o Täysin avoin vielä tässä kohtaan</w:t>
      </w:r>
    </w:p>
    <w:p w:rsidR="00FE688B" w:rsidRDefault="00FE688B">
      <w:pPr>
        <w:rPr>
          <w:rFonts w:ascii="Helvetica" w:hAnsi="Helvetica" w:cs="Helvetica"/>
        </w:rPr>
      </w:pPr>
    </w:p>
    <w:p w:rsidR="00FE688B" w:rsidRPr="00FE688B" w:rsidRDefault="00FE688B">
      <w:pPr>
        <w:rPr>
          <w:rFonts w:ascii="Helvetica" w:hAnsi="Helvetica" w:cs="Helvetica"/>
        </w:rPr>
      </w:pPr>
      <w:bookmarkStart w:id="0" w:name="_GoBack"/>
      <w:bookmarkEnd w:id="0"/>
    </w:p>
    <w:p w:rsidR="00FB0881" w:rsidRDefault="00FB0881"/>
    <w:sectPr w:rsidR="00FB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1"/>
    <w:rsid w:val="006032C1"/>
    <w:rsid w:val="00FB0881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021F"/>
  <w15:chartTrackingRefBased/>
  <w15:docId w15:val="{B7934C7A-95B0-4060-AB46-B1ADF1D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ramona.hirvonen@gmail.com</dc:creator>
  <cp:keywords/>
  <dc:description/>
  <cp:lastModifiedBy>ramona.hirvonen@gmail.com</cp:lastModifiedBy>
  <cp:revision>3</cp:revision>
  <dcterms:created xsi:type="dcterms:W3CDTF">2020-03-07T07:32:00Z</dcterms:created>
  <dcterms:modified xsi:type="dcterms:W3CDTF">2020-03-07T07:33:00Z</dcterms:modified>
</cp:coreProperties>
</file>