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Schoolbook-bold.ttf" ContentType="application/x-font-ttf"/>
  <Override PartName="/word/fonts/CenturySchoolbook-boldItalic.ttf" ContentType="application/x-font-ttf"/>
  <Override PartName="/word/fonts/CenturySchoolbook-italic.ttf" ContentType="application/x-font-ttf"/>
  <Override PartName="/word/fonts/CenturySchoolboo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{{courtName}}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{{courtDivision}}</w:t>
      </w:r>
    </w:p>
    <w:tbl>
      <w:tblPr>
        <w:tblStyle w:val="Table1"/>
        <w:tblW w:w="9360.0" w:type="dxa"/>
        <w:jc w:val="center"/>
        <w:tblLayout w:type="fixed"/>
        <w:tblLook w:val="0600"/>
      </w:tblPr>
      <w:tblGrid>
        <w:gridCol w:w="4536"/>
        <w:gridCol w:w="288"/>
        <w:gridCol w:w="4536"/>
        <w:tblGridChange w:id="0">
          <w:tblGrid>
            <w:gridCol w:w="4536"/>
            <w:gridCol w:w="288"/>
            <w:gridCol w:w="4536"/>
          </w:tblGrid>
        </w:tblGridChange>
      </w:tblGrid>
      <w:tr>
        <w:trPr>
          <w:cantSplit w:val="0"/>
          <w:trHeight w:val="3660.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{{plaintiffName}},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Plaintiff,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>
              <w:t xml:space="preserve">v.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>
              <w:t>THE METROPOLITAN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>
              <w:t>COMMUNITY COLLEGE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</w:rPr>
            </w:pPr>
            <w:r>
              <w:t>FOUNDATION et al.,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ab/>
              <w:tab/>
              <w:tab/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>
              <w:t>Defendants.</w:t>
              <w:tab/>
              <w:tab/>
              <w:tab/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Case No.: {{caseNumber}}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</w:tc>
      </w:tr>
    </w:tbl>
    <w:p w:rsidR="00000000" w:rsidDel="00000000" w:rsidP="00000000" w:rsidRDefault="00000000" w:rsidRPr="00000000" w14:paraId="00000029">
      <w:pPr>
        <w:pBdr>
          <w:bottom w:color="000000" w:space="2" w:sz="8" w:val="single"/>
        </w:pBdr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MOTION FOR ENTRY OF PROTECTIVE ORDER</w:t>
      </w:r>
    </w:p>
    <w:p w:rsidR="00000000" w:rsidDel="00000000" w:rsidP="00000000" w:rsidRDefault="00000000" w:rsidRPr="00000000" w14:paraId="0000002A">
      <w:pPr>
        <w:spacing w:before="200" w:line="480" w:lineRule="auto"/>
        <w:ind w:firstLine="72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>
        <w:t>Plaintiff {{plaintiffName}} hereby moves the Court to enter the attached and proposed protective order which is submitted contemporaneously with this motion.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Century Schoolbook" w:cs="Century Schoolbook" w:eastAsia="Century Schoolbook" w:hAnsi="Century Schoolbook"/>
          <w:sz w:val="26"/>
          <w:szCs w:val="26"/>
        </w:rPr>
      </w:pPr>
      <w:r>
        <w:t>Dated: {{serviceDate}}</w:t>
        <w:tab/>
        <w:tab/>
        <w:tab/>
        <w:t>Respectfully submitted,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entury Schoolbook" w:cs="Century Schoolbook" w:eastAsia="Century Schoolbook" w:hAnsi="Century Schoolbook"/>
          <w:sz w:val="26"/>
          <w:szCs w:val="26"/>
        </w:rPr>
      </w:pPr>
      <w:r>
        <w:t>{{firmName}}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2" w:sz="8" w:val="single"/>
        </w:pBdr>
        <w:spacing w:line="240" w:lineRule="auto"/>
        <w:ind w:left="4365" w:firstLine="0"/>
        <w:jc w:val="center"/>
        <w:rPr>
          <w:rFonts w:ascii="Century Schoolbook" w:cs="Century Schoolbook" w:eastAsia="Century Schoolbook" w:hAnsi="Century Schoolbook"/>
          <w:sz w:val="26"/>
          <w:szCs w:val="26"/>
        </w:rPr>
      </w:pPr>
      <w:r>
        <w:t>/s/{{signingAttorney}}</w:t>
      </w:r>
    </w:p>
    <w:tbl>
      <w:tblPr>
        <w:tblStyle w:val="Table2"/>
        <w:tblW w:w="4950.0" w:type="dxa"/>
        <w:jc w:val="left"/>
        <w:tblInd w:w="4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830"/>
        <w:tblGridChange w:id="0">
          <w:tblGrid>
            <w:gridCol w:w="3120"/>
            <w:gridCol w:w="183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{{attorneyRosterBlock}}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/>
          </w:p>
        </w:tc>
      </w:tr>
    </w:tbl>
    <w:p w:rsidR="00000000" w:rsidDel="00000000" w:rsidP="00000000" w:rsidRDefault="00000000" w:rsidRPr="00000000" w14:paraId="00000039">
      <w:pPr>
        <w:spacing w:line="240" w:lineRule="auto"/>
        <w:ind w:left="3600" w:firstLine="720"/>
        <w:rPr>
          <w:rFonts w:ascii="Century Schoolbook" w:cs="Century Schoolbook" w:eastAsia="Century Schoolbook" w:hAnsi="Century Schoolbook"/>
          <w:sz w:val="26"/>
          <w:szCs w:val="26"/>
        </w:rPr>
      </w:pPr>
      <w:r>
        <w:t>{{firmAddressBlock}}</w:t>
      </w:r>
    </w:p>
    <w:p w:rsidR="00000000" w:rsidDel="00000000" w:rsidP="00000000" w:rsidRDefault="00000000" w:rsidRPr="00000000" w14:paraId="0000003C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>
        <w:t>{{attorneyEmailBlock}}</w:t>
      </w:r>
    </w:p>
    <w:p w:rsidR="00000000" w:rsidDel="00000000" w:rsidP="00000000" w:rsidRDefault="00000000" w:rsidRPr="00000000" w14:paraId="00000041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>
        <w:t>{{attorneyForLine}}</w:t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  <w:rtl w:val="0"/>
        </w:rPr>
        <w:t xml:space="preserve">CERTIFICATE OF SERVICE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>
        <w:tab/>
        <w:t>I certify that on {{serviceDate}}, the foregoing was filed with the Court’s ECF system, which provided electronic service of a copy of this document upon all counsel of record.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bottom w:color="000000" w:space="1" w:sz="4" w:val="single"/>
        </w:pBdr>
        <w:spacing w:line="240" w:lineRule="auto"/>
        <w:ind w:left="4320" w:firstLine="0"/>
        <w:jc w:val="center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  <w:u w:val="single"/>
        </w:rPr>
      </w:pPr>
      <w:r>
        <w:t>/s/{{signingAttorney}}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4320" w:firstLine="0"/>
        <w:jc w:val="center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</w:rPr>
      </w:pPr>
      <w:r>
        <w:t>{{attorneyForLine}}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