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E469" w14:textId="0F73DAB6" w:rsidR="00432C85" w:rsidRDefault="000D6C16">
      <w:proofErr w:type="spellStart"/>
      <w:r>
        <w:t>Natwest</w:t>
      </w:r>
      <w:proofErr w:type="spellEnd"/>
    </w:p>
    <w:p w14:paraId="6A9A2DC3" w14:textId="420257E2" w:rsidR="000D6C16" w:rsidRDefault="000D6C16">
      <w:r>
        <w:t>Barclays</w:t>
      </w:r>
    </w:p>
    <w:p w14:paraId="6EF260BA" w14:textId="1803AE84" w:rsidR="000D6C16" w:rsidRDefault="000D6C16">
      <w:r>
        <w:t xml:space="preserve">Stanbic </w:t>
      </w:r>
    </w:p>
    <w:p w14:paraId="604AA97C" w14:textId="7F62FF65" w:rsidR="000D6C16" w:rsidRDefault="000D6C16">
      <w:r>
        <w:t>Zenith</w:t>
      </w:r>
    </w:p>
    <w:sectPr w:rsidR="000D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0D"/>
    <w:rsid w:val="000D6C16"/>
    <w:rsid w:val="00432C85"/>
    <w:rsid w:val="009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A30D"/>
  <w15:chartTrackingRefBased/>
  <w15:docId w15:val="{3ED24B21-DCFE-4DC9-A8EC-DEE40ACE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olans</dc:creator>
  <cp:keywords/>
  <dc:description/>
  <cp:lastModifiedBy>tunde olans</cp:lastModifiedBy>
  <cp:revision>2</cp:revision>
  <dcterms:created xsi:type="dcterms:W3CDTF">2024-07-15T11:40:00Z</dcterms:created>
  <dcterms:modified xsi:type="dcterms:W3CDTF">2024-07-15T11:41:00Z</dcterms:modified>
</cp:coreProperties>
</file>