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0CE3C" w14:textId="179EE061" w:rsidR="00FB6589" w:rsidRPr="00D072F6" w:rsidRDefault="006E5DBD" w:rsidP="00B62481">
      <w:pPr>
        <w:jc w:val="center"/>
        <w:rPr>
          <w:rFonts w:ascii="Times New Roman" w:hAnsi="Times New Roman" w:cs="Times New Roman"/>
          <w:sz w:val="24"/>
          <w:szCs w:val="24"/>
        </w:rPr>
      </w:pPr>
      <w:r w:rsidRPr="00D072F6">
        <w:rPr>
          <w:rFonts w:ascii="Times New Roman" w:hAnsi="Times New Roman" w:cs="Times New Roman"/>
          <w:sz w:val="24"/>
          <w:szCs w:val="24"/>
        </w:rPr>
        <w:t>PRINTED CURCUIT BOARD DESIGN</w:t>
      </w:r>
    </w:p>
    <w:p w14:paraId="2AAF635B" w14:textId="169948B4" w:rsidR="006E5DBD" w:rsidRPr="00D072F6" w:rsidRDefault="006E5DBD" w:rsidP="006E5DBD">
      <w:pPr>
        <w:pStyle w:val="ListParagraph"/>
        <w:numPr>
          <w:ilvl w:val="0"/>
          <w:numId w:val="1"/>
        </w:numPr>
        <w:rPr>
          <w:rFonts w:ascii="Times New Roman" w:hAnsi="Times New Roman" w:cs="Times New Roman"/>
          <w:sz w:val="24"/>
          <w:szCs w:val="24"/>
        </w:rPr>
      </w:pPr>
      <w:r w:rsidRPr="00D072F6">
        <w:rPr>
          <w:rFonts w:ascii="Times New Roman" w:hAnsi="Times New Roman" w:cs="Times New Roman"/>
          <w:sz w:val="24"/>
          <w:szCs w:val="24"/>
        </w:rPr>
        <w:t>Giới thiệu</w:t>
      </w:r>
    </w:p>
    <w:p w14:paraId="0DFF1DA1" w14:textId="547A3495" w:rsidR="006E5DBD" w:rsidRPr="00D072F6" w:rsidRDefault="006E5DBD" w:rsidP="006E5DBD">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Tất cả các nội dung trong tài liệu này điều được tập hợp từ các kiến thức đã được học hỏi và thực nghiệm thực tế. Tuy nhiên, các nội dung có thể còn thiếu sót và chưa hoàn thiện. Cho nên, nếu có những sai sót xin hãy bổ sung và sửa đổi để hoàn thiện hơn.</w:t>
      </w:r>
    </w:p>
    <w:p w14:paraId="531E2A6A" w14:textId="7C6A04F0" w:rsidR="006E5DBD" w:rsidRPr="00D072F6" w:rsidRDefault="00D3280D" w:rsidP="006E5DBD">
      <w:pPr>
        <w:pStyle w:val="ListParagraph"/>
        <w:numPr>
          <w:ilvl w:val="0"/>
          <w:numId w:val="1"/>
        </w:numPr>
        <w:rPr>
          <w:rFonts w:ascii="Times New Roman" w:hAnsi="Times New Roman" w:cs="Times New Roman"/>
          <w:sz w:val="24"/>
          <w:szCs w:val="24"/>
        </w:rPr>
      </w:pPr>
      <w:r w:rsidRPr="00D072F6">
        <w:rPr>
          <w:rFonts w:ascii="Times New Roman" w:hAnsi="Times New Roman" w:cs="Times New Roman"/>
          <w:sz w:val="24"/>
          <w:szCs w:val="24"/>
        </w:rPr>
        <w:t>Lý thuyết và các hướng dẫn về thiết kế PCB</w:t>
      </w:r>
    </w:p>
    <w:p w14:paraId="26CD83A9" w14:textId="361088A2" w:rsidR="00D3280D" w:rsidRPr="00D072F6" w:rsidRDefault="00D3280D" w:rsidP="00D3280D">
      <w:pPr>
        <w:pStyle w:val="ListParagraph"/>
        <w:rPr>
          <w:rFonts w:ascii="Times New Roman" w:hAnsi="Times New Roman" w:cs="Times New Roman"/>
          <w:sz w:val="24"/>
          <w:szCs w:val="24"/>
        </w:rPr>
      </w:pPr>
      <w:r w:rsidRPr="00D072F6">
        <w:rPr>
          <w:rFonts w:ascii="Times New Roman" w:hAnsi="Times New Roman" w:cs="Times New Roman"/>
          <w:sz w:val="24"/>
          <w:szCs w:val="24"/>
        </w:rPr>
        <w:t>Hướng dẫn thiết kế PCB</w:t>
      </w:r>
    </w:p>
    <w:p w14:paraId="3356882B" w14:textId="00C45330" w:rsidR="00D3280D" w:rsidRPr="00D072F6" w:rsidRDefault="00D3280D" w:rsidP="00DE5214">
      <w:pPr>
        <w:pStyle w:val="ListParagraph"/>
        <w:numPr>
          <w:ilvl w:val="1"/>
          <w:numId w:val="1"/>
        </w:numPr>
        <w:rPr>
          <w:rFonts w:ascii="Times New Roman" w:hAnsi="Times New Roman" w:cs="Times New Roman"/>
          <w:sz w:val="24"/>
          <w:szCs w:val="24"/>
        </w:rPr>
      </w:pPr>
      <w:r w:rsidRPr="00D072F6">
        <w:rPr>
          <w:rFonts w:ascii="Times New Roman" w:hAnsi="Times New Roman" w:cs="Times New Roman"/>
          <w:sz w:val="24"/>
          <w:szCs w:val="24"/>
        </w:rPr>
        <w:t>Nguồn (VCC) và đất (GND)</w:t>
      </w:r>
    </w:p>
    <w:p w14:paraId="073F51D0" w14:textId="33C6FD72" w:rsidR="00D3280D" w:rsidRPr="00D072F6" w:rsidRDefault="00D3280D" w:rsidP="00D3280D">
      <w:pPr>
        <w:pStyle w:val="ListParagraph"/>
        <w:ind w:left="1080"/>
        <w:rPr>
          <w:rFonts w:ascii="Times New Roman" w:hAnsi="Times New Roman" w:cs="Times New Roman"/>
          <w:sz w:val="24"/>
          <w:szCs w:val="24"/>
        </w:rPr>
      </w:pPr>
      <w:r w:rsidRPr="00D072F6">
        <w:rPr>
          <w:rFonts w:ascii="Times New Roman" w:hAnsi="Times New Roman" w:cs="Times New Roman"/>
          <w:sz w:val="24"/>
          <w:szCs w:val="24"/>
        </w:rPr>
        <w:t>Tất cả các thiết kế hệ thống nhúng đều có VCC và GND được chia sẻ bởi các thành phần trên PCB. Hoạt động của một thành phần có thể ảnh hưởng đến hoạt động của các thành phần khác dùng chung VCC và GND.</w:t>
      </w:r>
    </w:p>
    <w:p w14:paraId="315B2B08" w14:textId="17BC4835" w:rsidR="00221408" w:rsidRPr="00D072F6" w:rsidRDefault="00221408" w:rsidP="00221408">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 xml:space="preserve">Mục tiêu của nguồn điện của hệ thống nhúng là duy trì điện áp trong một phạm vi xác định đồng thời cung cấp đủ dòng điện. Trong khi nguồn điện lý tưởng sẽ duy trì cùng một điện áp cho bất kỳ dòng điện nào có thể xảy ra, các hệ thống trong thế giới thực </w:t>
      </w:r>
      <w:r w:rsidR="00C27AAB" w:rsidRPr="00D072F6">
        <w:rPr>
          <w:rFonts w:ascii="Times New Roman" w:hAnsi="Times New Roman" w:cs="Times New Roman"/>
          <w:sz w:val="24"/>
          <w:szCs w:val="24"/>
        </w:rPr>
        <w:t>thì sẽ không lý tưởng và có những vấn đề sau</w:t>
      </w:r>
      <w:r w:rsidRPr="00D072F6">
        <w:rPr>
          <w:rFonts w:ascii="Times New Roman" w:hAnsi="Times New Roman" w:cs="Times New Roman"/>
          <w:sz w:val="24"/>
          <w:szCs w:val="24"/>
        </w:rPr>
        <w:t xml:space="preserve">: </w:t>
      </w:r>
    </w:p>
    <w:p w14:paraId="58A2D4EC" w14:textId="19E264B5"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 Sự thay đổi dòng điện và </w:t>
      </w:r>
      <w:r w:rsidR="00C27AAB" w:rsidRPr="00D072F6">
        <w:rPr>
          <w:rFonts w:ascii="Times New Roman" w:hAnsi="Times New Roman" w:cs="Times New Roman"/>
          <w:sz w:val="24"/>
          <w:szCs w:val="24"/>
        </w:rPr>
        <w:t>nhiễu</w:t>
      </w:r>
      <w:r w:rsidRPr="00D072F6">
        <w:rPr>
          <w:rFonts w:ascii="Times New Roman" w:hAnsi="Times New Roman" w:cs="Times New Roman"/>
          <w:sz w:val="24"/>
          <w:szCs w:val="24"/>
        </w:rPr>
        <w:t xml:space="preserve"> liên quan của nó do một thiết bị gây ra sẽ ảnh hưởng đến các thiết bị khác được gắn vào cùng một mạng cung cấp điện.</w:t>
      </w:r>
    </w:p>
    <w:p w14:paraId="3106D951" w14:textId="77777777"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 Sự thay đổi dòng điện ảnh hưởng đến điện áp của lưới điện. </w:t>
      </w:r>
    </w:p>
    <w:p w14:paraId="1AB61EBE" w14:textId="77777777"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Sử dụng thiết bị điều chỉnh điện áp không đúng cách có thể dẫn đến sự mất ổn định điện áp nguồn.</w:t>
      </w:r>
    </w:p>
    <w:p w14:paraId="5E540081" w14:textId="77777777" w:rsidR="00221408" w:rsidRPr="00D072F6" w:rsidRDefault="00221408" w:rsidP="00221408">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 xml:space="preserve"> Mạch cung cấp điện điển hình bao gồm: </w:t>
      </w:r>
    </w:p>
    <w:p w14:paraId="1EDB319F" w14:textId="77777777"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 Kết nối nguồn điện PCB với các thành phần tách và lọc. </w:t>
      </w:r>
    </w:p>
    <w:p w14:paraId="20AE5EB2" w14:textId="77777777"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Bộ điều chỉnh điện áp duy trì điện áp trong phạm vi yêu cầu đồng thời cung cấp đủ dòng điện cho tất cả các thành phần được phục vụ. </w:t>
      </w:r>
    </w:p>
    <w:p w14:paraId="45E21C55" w14:textId="32AD26DF"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Tụ </w:t>
      </w:r>
      <w:r w:rsidR="00197190" w:rsidRPr="00D072F6">
        <w:rPr>
          <w:rFonts w:ascii="Times New Roman" w:hAnsi="Times New Roman" w:cs="Times New Roman"/>
          <w:sz w:val="24"/>
          <w:szCs w:val="24"/>
        </w:rPr>
        <w:t>decoupling, tụ bypass</w:t>
      </w:r>
      <w:r w:rsidRPr="00D072F6">
        <w:rPr>
          <w:rFonts w:ascii="Times New Roman" w:hAnsi="Times New Roman" w:cs="Times New Roman"/>
          <w:sz w:val="24"/>
          <w:szCs w:val="24"/>
        </w:rPr>
        <w:t xml:space="preserve"> </w:t>
      </w:r>
      <w:r w:rsidR="00197190" w:rsidRPr="00D072F6">
        <w:rPr>
          <w:rFonts w:ascii="Times New Roman" w:hAnsi="Times New Roman" w:cs="Times New Roman"/>
          <w:sz w:val="24"/>
          <w:szCs w:val="24"/>
        </w:rPr>
        <w:t>và tụ chống ghép (Bulk Capacitor)</w:t>
      </w:r>
      <w:r w:rsidRPr="00D072F6">
        <w:rPr>
          <w:rFonts w:ascii="Times New Roman" w:hAnsi="Times New Roman" w:cs="Times New Roman"/>
          <w:sz w:val="24"/>
          <w:szCs w:val="24"/>
        </w:rPr>
        <w:t xml:space="preserve"> </w:t>
      </w:r>
    </w:p>
    <w:p w14:paraId="3F9BE34E" w14:textId="02065340"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Các </w:t>
      </w:r>
      <w:r w:rsidR="00197190" w:rsidRPr="00D072F6">
        <w:rPr>
          <w:rFonts w:ascii="Times New Roman" w:hAnsi="Times New Roman" w:cs="Times New Roman"/>
          <w:sz w:val="24"/>
          <w:szCs w:val="24"/>
        </w:rPr>
        <w:t>đường</w:t>
      </w:r>
      <w:r w:rsidRPr="00D072F6">
        <w:rPr>
          <w:rFonts w:ascii="Times New Roman" w:hAnsi="Times New Roman" w:cs="Times New Roman"/>
          <w:sz w:val="24"/>
          <w:szCs w:val="24"/>
        </w:rPr>
        <w:t xml:space="preserve"> mạch nguồn và nguồn cung cấp hoặc mặt phẳng cung cấp điện phân phối điện cho các thành phần. </w:t>
      </w:r>
    </w:p>
    <w:p w14:paraId="5D0745F1" w14:textId="0473CD03" w:rsidR="00221408" w:rsidRPr="00D072F6" w:rsidRDefault="00221408" w:rsidP="00221408">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Tụ </w:t>
      </w:r>
      <w:r w:rsidR="00197190" w:rsidRPr="00D072F6">
        <w:rPr>
          <w:rFonts w:ascii="Times New Roman" w:hAnsi="Times New Roman" w:cs="Times New Roman"/>
          <w:sz w:val="24"/>
          <w:szCs w:val="24"/>
        </w:rPr>
        <w:t>decoupling</w:t>
      </w:r>
      <w:r w:rsidRPr="00D072F6">
        <w:rPr>
          <w:rFonts w:ascii="Times New Roman" w:hAnsi="Times New Roman" w:cs="Times New Roman"/>
          <w:sz w:val="24"/>
          <w:szCs w:val="24"/>
        </w:rPr>
        <w:t xml:space="preserve"> và</w:t>
      </w:r>
      <w:r w:rsidR="00197190" w:rsidRPr="00D072F6">
        <w:rPr>
          <w:rFonts w:ascii="Times New Roman" w:hAnsi="Times New Roman" w:cs="Times New Roman"/>
          <w:sz w:val="24"/>
          <w:szCs w:val="24"/>
        </w:rPr>
        <w:t xml:space="preserve"> tụ</w:t>
      </w:r>
      <w:r w:rsidRPr="00D072F6">
        <w:rPr>
          <w:rFonts w:ascii="Times New Roman" w:hAnsi="Times New Roman" w:cs="Times New Roman"/>
          <w:sz w:val="24"/>
          <w:szCs w:val="24"/>
        </w:rPr>
        <w:t xml:space="preserve"> </w:t>
      </w:r>
      <w:r w:rsidR="00197190" w:rsidRPr="00D072F6">
        <w:rPr>
          <w:rFonts w:ascii="Times New Roman" w:hAnsi="Times New Roman" w:cs="Times New Roman"/>
          <w:sz w:val="24"/>
          <w:szCs w:val="24"/>
        </w:rPr>
        <w:t>bypass</w:t>
      </w:r>
      <w:r w:rsidRPr="00D072F6">
        <w:rPr>
          <w:rFonts w:ascii="Times New Roman" w:hAnsi="Times New Roman" w:cs="Times New Roman"/>
          <w:sz w:val="24"/>
          <w:szCs w:val="24"/>
        </w:rPr>
        <w:t xml:space="preserve"> cục bộ tại mỗi mạch tích hợp (IC). </w:t>
      </w:r>
    </w:p>
    <w:p w14:paraId="24BBA2C7" w14:textId="1722A7E7" w:rsidR="00DE5214" w:rsidRPr="00D072F6" w:rsidRDefault="00221408" w:rsidP="00DE5214">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Bộ lọc</w:t>
      </w:r>
      <w:r w:rsidR="00744C91" w:rsidRPr="00D072F6">
        <w:rPr>
          <w:rFonts w:ascii="Times New Roman" w:hAnsi="Times New Roman" w:cs="Times New Roman"/>
          <w:sz w:val="24"/>
          <w:szCs w:val="24"/>
        </w:rPr>
        <w:t xml:space="preserve"> nguồn</w:t>
      </w:r>
      <w:r w:rsidRPr="00D072F6">
        <w:rPr>
          <w:rFonts w:ascii="Times New Roman" w:hAnsi="Times New Roman" w:cs="Times New Roman"/>
          <w:sz w:val="24"/>
          <w:szCs w:val="24"/>
        </w:rPr>
        <w:t xml:space="preserve"> tùy chọn được đặt giữa các mạch cung cấp điện khác nhau</w:t>
      </w:r>
    </w:p>
    <w:p w14:paraId="51B5BC26" w14:textId="35CF63E6" w:rsidR="00197190" w:rsidRPr="00D072F6" w:rsidRDefault="00197190" w:rsidP="00197190">
      <w:pPr>
        <w:pStyle w:val="ListParagraph"/>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70384578" wp14:editId="064DA6A9">
            <wp:extent cx="5943600" cy="1863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3725"/>
                    </a:xfrm>
                    <a:prstGeom prst="rect">
                      <a:avLst/>
                    </a:prstGeom>
                  </pic:spPr>
                </pic:pic>
              </a:graphicData>
            </a:graphic>
          </wp:inline>
        </w:drawing>
      </w:r>
    </w:p>
    <w:p w14:paraId="57BBF046" w14:textId="19BB682C" w:rsidR="00DE5214" w:rsidRPr="00D072F6" w:rsidRDefault="00DE5214" w:rsidP="00DE5214">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t>Bộ điều chỉnh điện áp (Voltage Regulator)</w:t>
      </w:r>
    </w:p>
    <w:p w14:paraId="77EFD35C" w14:textId="77777777" w:rsidR="00744C91" w:rsidRPr="00D072F6" w:rsidRDefault="00744C91" w:rsidP="00744C91">
      <w:pPr>
        <w:ind w:left="1080"/>
        <w:rPr>
          <w:rFonts w:ascii="Times New Roman" w:hAnsi="Times New Roman" w:cs="Times New Roman"/>
          <w:sz w:val="24"/>
          <w:szCs w:val="24"/>
        </w:rPr>
      </w:pPr>
      <w:r w:rsidRPr="00D072F6">
        <w:rPr>
          <w:rFonts w:ascii="Times New Roman" w:hAnsi="Times New Roman" w:cs="Times New Roman"/>
          <w:sz w:val="24"/>
          <w:szCs w:val="24"/>
        </w:rPr>
        <w:t xml:space="preserve">Bộ điều chỉnh điện áp lấy điện áp đầu vào từ nguồn bên ngoài hệ thống và đầu ra là một điện áp xác định có thể cấp nguồn cho các thành phần, linh kiện trên bảng mạch. </w:t>
      </w:r>
      <w:r w:rsidRPr="00D072F6">
        <w:rPr>
          <w:rFonts w:ascii="Times New Roman" w:hAnsi="Times New Roman" w:cs="Times New Roman"/>
          <w:sz w:val="24"/>
          <w:szCs w:val="24"/>
        </w:rPr>
        <w:lastRenderedPageBreak/>
        <w:t>Hai loại bộ điều chỉnh điện áp phổ biến là bộ biến đổi DC-DC và bộ điều chỉnh tuyến tính LDOs. Khi quyết định lựa chọn bộ điều chỉnh điện áp, hãy đọc kỹ datasheet để lựa chon loại phù hợp với thông số kỹ thuật của bộ phận với yêu cầu hệ thống.</w:t>
      </w:r>
    </w:p>
    <w:p w14:paraId="468C7977" w14:textId="77777777" w:rsidR="00744C91" w:rsidRPr="00D072F6" w:rsidRDefault="00744C91" w:rsidP="00744C91">
      <w:pPr>
        <w:pStyle w:val="ListParagraph"/>
        <w:numPr>
          <w:ilvl w:val="0"/>
          <w:numId w:val="9"/>
        </w:numPr>
        <w:rPr>
          <w:rFonts w:ascii="Times New Roman" w:hAnsi="Times New Roman" w:cs="Times New Roman"/>
          <w:sz w:val="24"/>
          <w:szCs w:val="24"/>
        </w:rPr>
      </w:pPr>
      <w:r w:rsidRPr="00D072F6">
        <w:rPr>
          <w:rFonts w:ascii="Times New Roman" w:hAnsi="Times New Roman" w:cs="Times New Roman"/>
          <w:sz w:val="24"/>
          <w:szCs w:val="24"/>
        </w:rPr>
        <w:t xml:space="preserve">Bộ chuyển đổi điệp áp DC-DC </w:t>
      </w:r>
    </w:p>
    <w:p w14:paraId="161CAC9D" w14:textId="77777777" w:rsidR="00744C91" w:rsidRPr="00D072F6" w:rsidRDefault="00744C91" w:rsidP="00744C91">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Hiệu quả cao của loại bộ điều chỉnh này làm cho nó trở thành lựa chọn lý tưởng cho các thiết kế mà vấn đề tiết kiệm điện là một vấn đề, chẳng hạn như các ứng dụng chạy bằng pin. Tuy nhiên, loại nguồn này gây nhiễu tần số cao cho mạng lưới cung cấp điện. Nhiễu này có thể được giảm bớt bằng cách lọc và thêm các tụ bypass.</w:t>
      </w:r>
    </w:p>
    <w:p w14:paraId="6516C977" w14:textId="77777777" w:rsidR="00744C91" w:rsidRPr="00D072F6" w:rsidRDefault="00744C91" w:rsidP="00744C91">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Loại điều chỉnh này sẽ cho ra dòng điện lớn cho nên khi mạch điện có nhiều linh kiện trên bo mạch thì loại này được sử dụng để chuyển đổi điện áp từ nguồn vào sau đó sẽ qua bộ chuyển đổi LDO để cung cấp nguồn cho các linh kiện.</w:t>
      </w:r>
    </w:p>
    <w:p w14:paraId="363BD08B" w14:textId="77777777" w:rsidR="00744C91" w:rsidRPr="00D072F6" w:rsidRDefault="00744C91" w:rsidP="00744C91">
      <w:pPr>
        <w:pStyle w:val="ListParagraph"/>
        <w:numPr>
          <w:ilvl w:val="0"/>
          <w:numId w:val="9"/>
        </w:numPr>
        <w:rPr>
          <w:rFonts w:ascii="Times New Roman" w:hAnsi="Times New Roman" w:cs="Times New Roman"/>
          <w:sz w:val="24"/>
          <w:szCs w:val="24"/>
        </w:rPr>
      </w:pPr>
      <w:r w:rsidRPr="00D072F6">
        <w:rPr>
          <w:rFonts w:ascii="Times New Roman" w:hAnsi="Times New Roman" w:cs="Times New Roman"/>
          <w:sz w:val="24"/>
          <w:szCs w:val="24"/>
        </w:rPr>
        <w:t>Bộ chuyển đổi tuyến tính LDO</w:t>
      </w:r>
    </w:p>
    <w:p w14:paraId="2FBC3712" w14:textId="77777777" w:rsidR="00744C91" w:rsidRPr="00D072F6" w:rsidRDefault="00744C91" w:rsidP="00744C91">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 xml:space="preserve">Bộ điều chỉnh mức độ bỏ rơi thấp (LDO) kém hiệu quả hơn so với bộ chuyển đổi dc-dc, nhưng chúng cũng đưa vào mạch nguồn ít nhiễun hơn. </w:t>
      </w:r>
    </w:p>
    <w:p w14:paraId="62996775" w14:textId="77777777" w:rsidR="00744C91" w:rsidRPr="00D072F6" w:rsidRDefault="00744C91" w:rsidP="00744C91">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Loại này dòng ra khá thấp, thường thì &lt; 1000mA. Tuy nhiên hoạt động hiệu quả thì ~500mA.</w:t>
      </w:r>
    </w:p>
    <w:p w14:paraId="45981F26" w14:textId="77777777" w:rsidR="00744C91" w:rsidRPr="00D072F6" w:rsidRDefault="00744C91" w:rsidP="00744C91">
      <w:pPr>
        <w:pStyle w:val="ListParagraph"/>
        <w:ind w:left="1800"/>
        <w:rPr>
          <w:rFonts w:ascii="Times New Roman" w:hAnsi="Times New Roman" w:cs="Times New Roman"/>
          <w:sz w:val="24"/>
          <w:szCs w:val="24"/>
        </w:rPr>
      </w:pPr>
    </w:p>
    <w:p w14:paraId="6B9AE4EB" w14:textId="05DB3324" w:rsidR="00744C91" w:rsidRPr="00D072F6" w:rsidRDefault="00DF40C1" w:rsidP="00DE5214">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t>Power Supply Bulk Decoupling and Bypassing</w:t>
      </w:r>
    </w:p>
    <w:p w14:paraId="07643062" w14:textId="52251C84" w:rsidR="00DF40C1" w:rsidRPr="00D072F6" w:rsidRDefault="00DF40C1" w:rsidP="00DF40C1">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Nhiễu được sinh ra từ các bộ điều chỉnh điện áp hoặc nhiễu từ trường từ các vòng lặp của dòng điện. Thêm các tụ điện (Bulk, Decoupling, Bypassing) sẽ giảm thiểu nhiễu cho nguồn điện và mang lại nhiều lợi ích, tính tin cậy của bo mạch.</w:t>
      </w:r>
    </w:p>
    <w:p w14:paraId="74C3DC8D" w14:textId="5F899F33" w:rsidR="00DF40C1" w:rsidRPr="00D072F6" w:rsidRDefault="00286B15" w:rsidP="00DF40C1">
      <w:pPr>
        <w:pStyle w:val="ListParagraph"/>
        <w:ind w:left="1800"/>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41E66DAB" wp14:editId="6ABC9413">
            <wp:extent cx="5934710" cy="31915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91510"/>
                    </a:xfrm>
                    <a:prstGeom prst="rect">
                      <a:avLst/>
                    </a:prstGeom>
                    <a:noFill/>
                    <a:ln>
                      <a:noFill/>
                    </a:ln>
                  </pic:spPr>
                </pic:pic>
              </a:graphicData>
            </a:graphic>
          </wp:inline>
        </w:drawing>
      </w:r>
    </w:p>
    <w:p w14:paraId="1F195550" w14:textId="74F3DC2C" w:rsidR="005F3420" w:rsidRPr="00D072F6" w:rsidRDefault="005F3420" w:rsidP="005F3420">
      <w:pPr>
        <w:pStyle w:val="ListParagraph"/>
        <w:ind w:left="1800"/>
        <w:jc w:val="both"/>
        <w:rPr>
          <w:rFonts w:ascii="Times New Roman" w:hAnsi="Times New Roman" w:cs="Times New Roman"/>
          <w:sz w:val="24"/>
          <w:szCs w:val="24"/>
        </w:rPr>
      </w:pPr>
      <w:r w:rsidRPr="00D072F6">
        <w:rPr>
          <w:rFonts w:ascii="Times New Roman" w:hAnsi="Times New Roman" w:cs="Times New Roman"/>
          <w:color w:val="242729"/>
          <w:sz w:val="24"/>
          <w:szCs w:val="24"/>
          <w:shd w:val="clear" w:color="auto" w:fill="FFFFFF"/>
        </w:rPr>
        <w:t>Một tụ điện Bulk</w:t>
      </w:r>
      <w:r w:rsidR="00C75DC8" w:rsidRPr="00D072F6">
        <w:rPr>
          <w:rFonts w:ascii="Times New Roman" w:hAnsi="Times New Roman" w:cs="Times New Roman"/>
          <w:color w:val="242729"/>
          <w:sz w:val="24"/>
          <w:szCs w:val="24"/>
          <w:shd w:val="clear" w:color="auto" w:fill="FFFFFF"/>
        </w:rPr>
        <w:t xml:space="preserve"> decoubling</w:t>
      </w:r>
      <w:r w:rsidRPr="00D072F6">
        <w:rPr>
          <w:rFonts w:ascii="Times New Roman" w:hAnsi="Times New Roman" w:cs="Times New Roman"/>
          <w:color w:val="242729"/>
          <w:sz w:val="24"/>
          <w:szCs w:val="24"/>
          <w:shd w:val="clear" w:color="auto" w:fill="FFFFFF"/>
        </w:rPr>
        <w:t xml:space="preserve"> cung cấp nguồn điện tạm thời để ngăn chặn sự sụt áp trong thời gian không có sẵn dòng điện. </w:t>
      </w:r>
      <w:r w:rsidRPr="00D072F6">
        <w:rPr>
          <w:rFonts w:ascii="Times New Roman" w:hAnsi="Times New Roman" w:cs="Times New Roman"/>
          <w:sz w:val="24"/>
          <w:szCs w:val="24"/>
        </w:rPr>
        <w:t xml:space="preserve">Các tụ điện này có thể cung cấp điện tích cho các tụ decoupling / bypassing </w:t>
      </w:r>
      <w:r w:rsidR="00C75DC8" w:rsidRPr="00D072F6">
        <w:rPr>
          <w:rFonts w:ascii="Times New Roman" w:hAnsi="Times New Roman" w:cs="Times New Roman"/>
          <w:sz w:val="24"/>
          <w:szCs w:val="24"/>
        </w:rPr>
        <w:t xml:space="preserve">local của </w:t>
      </w:r>
      <w:r w:rsidRPr="00D072F6">
        <w:rPr>
          <w:rFonts w:ascii="Times New Roman" w:hAnsi="Times New Roman" w:cs="Times New Roman"/>
          <w:sz w:val="24"/>
          <w:szCs w:val="24"/>
        </w:rPr>
        <w:t>IC.</w:t>
      </w:r>
    </w:p>
    <w:p w14:paraId="22EFEB24" w14:textId="13F22499" w:rsidR="006845CC" w:rsidRPr="00D072F6" w:rsidRDefault="006845CC" w:rsidP="006845CC">
      <w:pPr>
        <w:pStyle w:val="ListParagraph"/>
        <w:ind w:left="1800"/>
        <w:rPr>
          <w:rFonts w:ascii="Times New Roman" w:hAnsi="Times New Roman" w:cs="Times New Roman"/>
          <w:sz w:val="24"/>
          <w:szCs w:val="24"/>
        </w:rPr>
      </w:pPr>
    </w:p>
    <w:p w14:paraId="4B72C611" w14:textId="58BC28D0" w:rsidR="006845CC" w:rsidRPr="00D072F6" w:rsidRDefault="006845CC" w:rsidP="006845CC">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 xml:space="preserve">Các tụ điện Bulk nên được đặt gần chân đầu ra của bộ điều chỉnh điện áp. Thông thường, giá trị điện dung của tụ Bulk phải gấp 10 lần tổng điện dung của các tụ decoupling </w:t>
      </w:r>
      <w:r w:rsidR="00C75DC8" w:rsidRPr="00D072F6">
        <w:rPr>
          <w:rFonts w:ascii="Times New Roman" w:hAnsi="Times New Roman" w:cs="Times New Roman"/>
          <w:sz w:val="24"/>
          <w:szCs w:val="24"/>
        </w:rPr>
        <w:t>local cảu mỗi</w:t>
      </w:r>
      <w:r w:rsidRPr="00D072F6">
        <w:rPr>
          <w:rFonts w:ascii="Times New Roman" w:hAnsi="Times New Roman" w:cs="Times New Roman"/>
          <w:sz w:val="24"/>
          <w:szCs w:val="24"/>
        </w:rPr>
        <w:t xml:space="preserve"> IC. </w:t>
      </w:r>
      <w:r w:rsidR="00C75DC8" w:rsidRPr="00D072F6">
        <w:rPr>
          <w:rFonts w:ascii="Times New Roman" w:hAnsi="Times New Roman" w:cs="Times New Roman"/>
          <w:sz w:val="24"/>
          <w:szCs w:val="24"/>
        </w:rPr>
        <w:t xml:space="preserve">Các tụ Bulk decoubling thường là </w:t>
      </w:r>
      <w:r w:rsidRPr="00D072F6">
        <w:rPr>
          <w:rFonts w:ascii="Times New Roman" w:hAnsi="Times New Roman" w:cs="Times New Roman"/>
          <w:sz w:val="24"/>
          <w:szCs w:val="24"/>
        </w:rPr>
        <w:t xml:space="preserve">Tantalum hoặc tụ </w:t>
      </w:r>
      <w:r w:rsidR="00C75DC8" w:rsidRPr="00D072F6">
        <w:rPr>
          <w:rFonts w:ascii="Times New Roman" w:hAnsi="Times New Roman" w:cs="Times New Roman"/>
          <w:sz w:val="24"/>
          <w:szCs w:val="24"/>
        </w:rPr>
        <w:t>electrolytic</w:t>
      </w:r>
      <w:r w:rsidRPr="00D072F6">
        <w:rPr>
          <w:rFonts w:ascii="Times New Roman" w:hAnsi="Times New Roman" w:cs="Times New Roman"/>
          <w:sz w:val="24"/>
          <w:szCs w:val="24"/>
        </w:rPr>
        <w:t>.</w:t>
      </w:r>
    </w:p>
    <w:p w14:paraId="4576A587" w14:textId="1B55C637" w:rsidR="00183768" w:rsidRPr="00D072F6" w:rsidRDefault="00183768" w:rsidP="006845CC">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 xml:space="preserve">Để giúp lọc nhiễu kỹ thuật số và nhiễu EMI tần số cao, một tụ điện </w:t>
      </w:r>
      <w:r w:rsidR="00286B15" w:rsidRPr="00D072F6">
        <w:rPr>
          <w:rFonts w:ascii="Times New Roman" w:hAnsi="Times New Roman" w:cs="Times New Roman"/>
          <w:sz w:val="24"/>
          <w:szCs w:val="24"/>
        </w:rPr>
        <w:t>bypass</w:t>
      </w:r>
      <w:r w:rsidRPr="00D072F6">
        <w:rPr>
          <w:rFonts w:ascii="Times New Roman" w:hAnsi="Times New Roman" w:cs="Times New Roman"/>
          <w:sz w:val="24"/>
          <w:szCs w:val="24"/>
        </w:rPr>
        <w:t xml:space="preserve"> có điện dung nhỏ hơn một hoặc hai bậc độ lớn so với tụ </w:t>
      </w:r>
      <w:r w:rsidR="00286B15" w:rsidRPr="00D072F6">
        <w:rPr>
          <w:rFonts w:ascii="Times New Roman" w:hAnsi="Times New Roman" w:cs="Times New Roman"/>
          <w:sz w:val="24"/>
          <w:szCs w:val="24"/>
        </w:rPr>
        <w:t>Bulk decouling</w:t>
      </w:r>
      <w:r w:rsidRPr="00D072F6">
        <w:rPr>
          <w:rFonts w:ascii="Times New Roman" w:hAnsi="Times New Roman" w:cs="Times New Roman"/>
          <w:sz w:val="24"/>
          <w:szCs w:val="24"/>
        </w:rPr>
        <w:t xml:space="preserve"> nên được đặt song song với tụ </w:t>
      </w:r>
      <w:r w:rsidR="00286B15" w:rsidRPr="00D072F6">
        <w:rPr>
          <w:rFonts w:ascii="Times New Roman" w:hAnsi="Times New Roman" w:cs="Times New Roman"/>
          <w:sz w:val="24"/>
          <w:szCs w:val="24"/>
        </w:rPr>
        <w:t>Bulk decouling</w:t>
      </w:r>
      <w:r w:rsidRPr="00D072F6">
        <w:rPr>
          <w:rFonts w:ascii="Times New Roman" w:hAnsi="Times New Roman" w:cs="Times New Roman"/>
          <w:sz w:val="24"/>
          <w:szCs w:val="24"/>
        </w:rPr>
        <w:t xml:space="preserve">. Tụ điện có giá trị thấp hơn sẽ ngăn chặn </w:t>
      </w:r>
      <w:r w:rsidR="00286B15" w:rsidRPr="00D072F6">
        <w:rPr>
          <w:rFonts w:ascii="Times New Roman" w:hAnsi="Times New Roman" w:cs="Times New Roman"/>
          <w:sz w:val="24"/>
          <w:szCs w:val="24"/>
        </w:rPr>
        <w:t>nhiễu</w:t>
      </w:r>
      <w:r w:rsidRPr="00D072F6">
        <w:rPr>
          <w:rFonts w:ascii="Times New Roman" w:hAnsi="Times New Roman" w:cs="Times New Roman"/>
          <w:sz w:val="24"/>
          <w:szCs w:val="24"/>
        </w:rPr>
        <w:t xml:space="preserve"> tần số cao kết hợp với nguồn điện được nối đất do trở kháng thấp của nó trong dải tần số cao hơn. </w:t>
      </w:r>
    </w:p>
    <w:p w14:paraId="6579F471" w14:textId="3E15F6F9" w:rsidR="00DF40C1" w:rsidRPr="00D072F6" w:rsidRDefault="0033705A" w:rsidP="00DE5214">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t>IC Decoupling and Bypassing</w:t>
      </w:r>
    </w:p>
    <w:p w14:paraId="6C15A1B3" w14:textId="77777777" w:rsidR="00881041" w:rsidRPr="00D072F6" w:rsidRDefault="0033705A" w:rsidP="0033705A">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Khi các cổng logic kỹ thuật số của IC chuyển từ trạng thái này sang trạng thái khác, dòng điện của IC dao động ở tần số được xác định bởi tốc độ chuyển đổi trạng thái logic hoặc thời gian</w:t>
      </w:r>
      <w:r w:rsidR="00E82F78" w:rsidRPr="00D072F6">
        <w:rPr>
          <w:rFonts w:ascii="Times New Roman" w:hAnsi="Times New Roman" w:cs="Times New Roman"/>
          <w:sz w:val="24"/>
          <w:szCs w:val="24"/>
        </w:rPr>
        <w:t xml:space="preserve"> chuyển đổi rise-time</w:t>
      </w:r>
      <w:r w:rsidRPr="00D072F6">
        <w:rPr>
          <w:rFonts w:ascii="Times New Roman" w:hAnsi="Times New Roman" w:cs="Times New Roman"/>
          <w:sz w:val="24"/>
          <w:szCs w:val="24"/>
        </w:rPr>
        <w:t xml:space="preserve">. Những thay đổi này làm cho điện áp nguồn dao động vì các </w:t>
      </w:r>
      <w:r w:rsidR="00E82F78" w:rsidRPr="00D072F6">
        <w:rPr>
          <w:rFonts w:ascii="Times New Roman" w:hAnsi="Times New Roman" w:cs="Times New Roman"/>
          <w:sz w:val="24"/>
          <w:szCs w:val="24"/>
        </w:rPr>
        <w:t>đường kết nối</w:t>
      </w:r>
      <w:r w:rsidRPr="00D072F6">
        <w:rPr>
          <w:rFonts w:ascii="Times New Roman" w:hAnsi="Times New Roman" w:cs="Times New Roman"/>
          <w:sz w:val="24"/>
          <w:szCs w:val="24"/>
        </w:rPr>
        <w:t xml:space="preserve"> có trở kháng đặc trưng.</w:t>
      </w:r>
      <w:r w:rsidR="00881041" w:rsidRPr="00D072F6">
        <w:rPr>
          <w:rFonts w:ascii="Times New Roman" w:hAnsi="Times New Roman" w:cs="Times New Roman"/>
          <w:sz w:val="24"/>
          <w:szCs w:val="24"/>
        </w:rPr>
        <w:t xml:space="preserve"> </w:t>
      </w:r>
    </w:p>
    <w:p w14:paraId="5370335C" w14:textId="77777777" w:rsidR="00881041" w:rsidRPr="00D072F6" w:rsidRDefault="00881041" w:rsidP="0033705A">
      <w:pPr>
        <w:pStyle w:val="ListParagraph"/>
        <w:ind w:left="1800"/>
        <w:rPr>
          <w:rFonts w:ascii="Times New Roman" w:hAnsi="Times New Roman" w:cs="Times New Roman"/>
          <w:sz w:val="24"/>
          <w:szCs w:val="24"/>
        </w:rPr>
      </w:pPr>
    </w:p>
    <w:p w14:paraId="6BB094A8" w14:textId="707D1DB3" w:rsidR="0033705A" w:rsidRPr="00D072F6" w:rsidRDefault="00881041" w:rsidP="0033705A">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Trở kháng của mạch có thể được giảm xuống bằng cách thêm điện dung vào đường nguồn cung cấp để làm giảm trở kháng xuống đất cho các tín hiệu tần số cao.</w:t>
      </w:r>
    </w:p>
    <w:p w14:paraId="69D8D833" w14:textId="6AAC734B" w:rsidR="00FD03AA" w:rsidRPr="00D072F6" w:rsidRDefault="00FD03AA" w:rsidP="00FD03AA">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Decoupling capacitor:</w:t>
      </w:r>
    </w:p>
    <w:p w14:paraId="1B54AF18" w14:textId="77777777" w:rsidR="00FD03AA" w:rsidRPr="00D072F6" w:rsidRDefault="00FD03AA" w:rsidP="00FD03AA">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Tụ </w:t>
      </w:r>
      <w:r w:rsidRPr="00D072F6">
        <w:rPr>
          <w:rFonts w:ascii="Times New Roman" w:hAnsi="Times New Roman" w:cs="Times New Roman"/>
          <w:sz w:val="24"/>
          <w:szCs w:val="24"/>
        </w:rPr>
        <w:t>decoupling</w:t>
      </w:r>
      <w:r w:rsidRPr="00D072F6">
        <w:rPr>
          <w:rFonts w:ascii="Times New Roman" w:hAnsi="Times New Roman" w:cs="Times New Roman"/>
          <w:sz w:val="24"/>
          <w:szCs w:val="24"/>
        </w:rPr>
        <w:t xml:space="preserve"> được sử dụng để cách ly hoặc tách hai mạch khác nhau hoặc một mạch cục bộ từ mạch bên ngoài, nói cách khác tụ </w:t>
      </w:r>
      <w:r w:rsidRPr="00D072F6">
        <w:rPr>
          <w:rFonts w:ascii="Times New Roman" w:hAnsi="Times New Roman" w:cs="Times New Roman"/>
          <w:sz w:val="24"/>
          <w:szCs w:val="24"/>
        </w:rPr>
        <w:t>decoupling</w:t>
      </w:r>
      <w:r w:rsidRPr="00D072F6">
        <w:rPr>
          <w:rFonts w:ascii="Times New Roman" w:hAnsi="Times New Roman" w:cs="Times New Roman"/>
          <w:sz w:val="24"/>
          <w:szCs w:val="24"/>
        </w:rPr>
        <w:t xml:space="preserve"> được sử dụng để tách tín hiệu AC khỏi tín hiệu DC hoặc ngược lại. </w:t>
      </w:r>
    </w:p>
    <w:p w14:paraId="0AE96021" w14:textId="646466B2" w:rsidR="00FD03AA" w:rsidRPr="00D072F6" w:rsidRDefault="00FD03AA" w:rsidP="00FD03AA">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C</w:t>
      </w:r>
      <w:r w:rsidRPr="00D072F6">
        <w:rPr>
          <w:rFonts w:ascii="Times New Roman" w:hAnsi="Times New Roman" w:cs="Times New Roman"/>
          <w:sz w:val="24"/>
          <w:szCs w:val="24"/>
        </w:rPr>
        <w:t xml:space="preserve">húng ta có thể định nghĩa tụ </w:t>
      </w:r>
      <w:r w:rsidRPr="00D072F6">
        <w:rPr>
          <w:rFonts w:ascii="Times New Roman" w:hAnsi="Times New Roman" w:cs="Times New Roman"/>
          <w:sz w:val="24"/>
          <w:szCs w:val="24"/>
        </w:rPr>
        <w:t>decoupling</w:t>
      </w:r>
      <w:r w:rsidRPr="00D072F6">
        <w:rPr>
          <w:rFonts w:ascii="Times New Roman" w:hAnsi="Times New Roman" w:cs="Times New Roman"/>
          <w:sz w:val="24"/>
          <w:szCs w:val="24"/>
        </w:rPr>
        <w:t xml:space="preserve"> là tụ điện được sử dụng để loại bỏ biến dạng điện và nhiễu và bảo vệ hệ thống / IC bằng cách cung cấp nguồn điện một chiều thuần túy.</w:t>
      </w:r>
    </w:p>
    <w:p w14:paraId="314A1B12" w14:textId="0B0C2782" w:rsidR="00881041" w:rsidRPr="00D072F6" w:rsidRDefault="00FD03AA" w:rsidP="0033705A">
      <w:pPr>
        <w:pStyle w:val="ListParagraph"/>
        <w:ind w:left="1800"/>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24993EE5" wp14:editId="61714CE5">
            <wp:extent cx="3623095" cy="2995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857437" cy="3188980"/>
                    </a:xfrm>
                    <a:prstGeom prst="rect">
                      <a:avLst/>
                    </a:prstGeom>
                  </pic:spPr>
                </pic:pic>
              </a:graphicData>
            </a:graphic>
          </wp:inline>
        </w:drawing>
      </w:r>
    </w:p>
    <w:p w14:paraId="6C5459ED" w14:textId="3EA283BA" w:rsidR="009F5823" w:rsidRPr="00D072F6" w:rsidRDefault="009F5823" w:rsidP="009F5823">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lastRenderedPageBreak/>
        <w:t>Quá trình Decoupling thực sự quan trọng khi nói đến mạch logic. Ví dụ, hãy xem xét một cổng logic có thể hoạt động ở điện áp cung cấp là 5V, nếu Điện áp trên 2,5V thì nó sẽ được đọc là tín hiệu Cao và nếu Điện áp xuống dưới 2,5V thì nó sẽ đọc là tín hiệu Thấp. Vì vậy, nếu có nhiễu trong điện áp cung cấp, nó sẽ kích hoạt mức cao và mức thấp trong mạch logic, do đó các tụ DC</w:t>
      </w:r>
      <w:r w:rsidRPr="00D072F6">
        <w:rPr>
          <w:rFonts w:ascii="Times New Roman" w:hAnsi="Times New Roman" w:cs="Times New Roman"/>
          <w:sz w:val="24"/>
          <w:szCs w:val="24"/>
        </w:rPr>
        <w:t xml:space="preserve"> decoupling</w:t>
      </w:r>
      <w:r w:rsidRPr="00D072F6">
        <w:rPr>
          <w:rFonts w:ascii="Times New Roman" w:hAnsi="Times New Roman" w:cs="Times New Roman"/>
          <w:sz w:val="24"/>
          <w:szCs w:val="24"/>
        </w:rPr>
        <w:t xml:space="preserve"> được sử dụng rộng rãi cho các mạch logic</w:t>
      </w:r>
      <w:r w:rsidRPr="00D072F6">
        <w:rPr>
          <w:rFonts w:ascii="Times New Roman" w:hAnsi="Times New Roman" w:cs="Times New Roman"/>
          <w:sz w:val="24"/>
          <w:szCs w:val="24"/>
        </w:rPr>
        <w:t>.</w:t>
      </w:r>
    </w:p>
    <w:p w14:paraId="7BA44FF5" w14:textId="58B83C11" w:rsidR="00FF5146" w:rsidRPr="00D072F6" w:rsidRDefault="00FF5146" w:rsidP="00FF5146">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Vị trí của tụ điện decoupling trong mạch điện:</w:t>
      </w:r>
    </w:p>
    <w:p w14:paraId="2EE5451F" w14:textId="6A4EA303" w:rsidR="00FF5146" w:rsidRPr="00D072F6" w:rsidRDefault="00FF5146" w:rsidP="00FF5146">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Tụ </w:t>
      </w:r>
      <w:r w:rsidRPr="00D072F6">
        <w:rPr>
          <w:rFonts w:ascii="Times New Roman" w:hAnsi="Times New Roman" w:cs="Times New Roman"/>
          <w:sz w:val="24"/>
          <w:szCs w:val="24"/>
        </w:rPr>
        <w:t>decouping</w:t>
      </w:r>
      <w:r w:rsidRPr="00D072F6">
        <w:rPr>
          <w:rFonts w:ascii="Times New Roman" w:hAnsi="Times New Roman" w:cs="Times New Roman"/>
          <w:sz w:val="24"/>
          <w:szCs w:val="24"/>
        </w:rPr>
        <w:t xml:space="preserve"> nên được đặt song song giữa nguồn điện và tải / IC. Khi nguồn điện một chiều cung cấp điện cho mạch, tụ </w:t>
      </w:r>
      <w:r w:rsidRPr="00D072F6">
        <w:rPr>
          <w:rFonts w:ascii="Times New Roman" w:hAnsi="Times New Roman" w:cs="Times New Roman"/>
          <w:sz w:val="24"/>
          <w:szCs w:val="24"/>
        </w:rPr>
        <w:t>decoupling</w:t>
      </w:r>
      <w:r w:rsidRPr="00D072F6">
        <w:rPr>
          <w:rFonts w:ascii="Times New Roman" w:hAnsi="Times New Roman" w:cs="Times New Roman"/>
          <w:sz w:val="24"/>
          <w:szCs w:val="24"/>
        </w:rPr>
        <w:t xml:space="preserve"> sẽ có điện kháng vô hạn đối với tín hiệu DC và chúng sẽ không có bất kỳ ảnh hưởng nào đến </w:t>
      </w:r>
      <w:r w:rsidRPr="00D072F6">
        <w:rPr>
          <w:rFonts w:ascii="Times New Roman" w:hAnsi="Times New Roman" w:cs="Times New Roman"/>
          <w:sz w:val="24"/>
          <w:szCs w:val="24"/>
        </w:rPr>
        <w:t>dòng DC</w:t>
      </w:r>
      <w:r w:rsidRPr="00D072F6">
        <w:rPr>
          <w:rFonts w:ascii="Times New Roman" w:hAnsi="Times New Roman" w:cs="Times New Roman"/>
          <w:sz w:val="24"/>
          <w:szCs w:val="24"/>
        </w:rPr>
        <w:t xml:space="preserve">, nhưng nó có điện trở ít hơn nhiều trên tín hiệu AC để chúng có thể đi </w:t>
      </w:r>
      <w:r w:rsidRPr="00D072F6">
        <w:rPr>
          <w:rFonts w:ascii="Times New Roman" w:hAnsi="Times New Roman" w:cs="Times New Roman"/>
          <w:sz w:val="24"/>
          <w:szCs w:val="24"/>
        </w:rPr>
        <w:t>qua</w:t>
      </w:r>
      <w:r w:rsidRPr="00D072F6">
        <w:rPr>
          <w:rFonts w:ascii="Times New Roman" w:hAnsi="Times New Roman" w:cs="Times New Roman"/>
          <w:sz w:val="24"/>
          <w:szCs w:val="24"/>
        </w:rPr>
        <w:t xml:space="preserve">. Tụ điện sẽ tạo ra một đường dẫn trở kháng thấp để các tín hiệu tần số cao </w:t>
      </w:r>
      <w:r w:rsidRPr="00D072F6">
        <w:rPr>
          <w:rFonts w:ascii="Times New Roman" w:hAnsi="Times New Roman" w:cs="Times New Roman"/>
          <w:sz w:val="24"/>
          <w:szCs w:val="24"/>
        </w:rPr>
        <w:t>đi qua và xuống mass</w:t>
      </w:r>
      <w:r w:rsidRPr="00D072F6">
        <w:rPr>
          <w:rFonts w:ascii="Times New Roman" w:hAnsi="Times New Roman" w:cs="Times New Roman"/>
          <w:sz w:val="24"/>
          <w:szCs w:val="24"/>
        </w:rPr>
        <w:t>, dẫn đến tín hiệu DC sạch.</w:t>
      </w:r>
    </w:p>
    <w:p w14:paraId="65D099F5" w14:textId="18B5A5C2" w:rsidR="00005CE1" w:rsidRPr="00D072F6" w:rsidRDefault="00005CE1" w:rsidP="00005CE1">
      <w:pPr>
        <w:pStyle w:val="ListParagraph"/>
        <w:ind w:left="1440"/>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691FDADC" wp14:editId="62C773E3">
            <wp:extent cx="4612254" cy="21218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627794" cy="2128983"/>
                    </a:xfrm>
                    <a:prstGeom prst="rect">
                      <a:avLst/>
                    </a:prstGeom>
                  </pic:spPr>
                </pic:pic>
              </a:graphicData>
            </a:graphic>
          </wp:inline>
        </w:drawing>
      </w:r>
    </w:p>
    <w:p w14:paraId="0BA4B23C" w14:textId="1CFD8A63" w:rsidR="00005CE1" w:rsidRPr="00D072F6" w:rsidRDefault="00005CE1" w:rsidP="00005CE1">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Việc xác định vị trí liên quan đến hai tụ điện khác nhau, coi một tụ điện có điện dung </w:t>
      </w:r>
      <w:r w:rsidRPr="00D072F6">
        <w:rPr>
          <w:rFonts w:ascii="Times New Roman" w:hAnsi="Times New Roman" w:cs="Times New Roman"/>
          <w:b/>
          <w:bCs/>
          <w:sz w:val="24"/>
          <w:szCs w:val="24"/>
        </w:rPr>
        <w:t>10µF</w:t>
      </w:r>
      <w:r w:rsidRPr="00D072F6">
        <w:rPr>
          <w:rFonts w:ascii="Times New Roman" w:hAnsi="Times New Roman" w:cs="Times New Roman"/>
          <w:sz w:val="24"/>
          <w:szCs w:val="24"/>
        </w:rPr>
        <w:t xml:space="preserve"> đặt cách xa IC được sử dụng để làm </w:t>
      </w:r>
      <w:r w:rsidRPr="00D072F6">
        <w:rPr>
          <w:rFonts w:ascii="Times New Roman" w:hAnsi="Times New Roman" w:cs="Times New Roman"/>
          <w:sz w:val="24"/>
          <w:szCs w:val="24"/>
        </w:rPr>
        <w:t>giảm</w:t>
      </w:r>
      <w:r w:rsidRPr="00D072F6">
        <w:rPr>
          <w:rFonts w:ascii="Times New Roman" w:hAnsi="Times New Roman" w:cs="Times New Roman"/>
          <w:sz w:val="24"/>
          <w:szCs w:val="24"/>
        </w:rPr>
        <w:t xml:space="preserve"> sự thay đổi tần số thấp trong nguồn điện</w:t>
      </w:r>
      <w:r w:rsidRPr="00D072F6">
        <w:rPr>
          <w:rFonts w:ascii="Times New Roman" w:hAnsi="Times New Roman" w:cs="Times New Roman"/>
          <w:sz w:val="24"/>
          <w:szCs w:val="24"/>
        </w:rPr>
        <w:t xml:space="preserve"> (cung cấp nguồn tạm thời để tránh sụt áp tức thời trên đường nguồn)</w:t>
      </w:r>
      <w:r w:rsidRPr="00D072F6">
        <w:rPr>
          <w:rFonts w:ascii="Times New Roman" w:hAnsi="Times New Roman" w:cs="Times New Roman"/>
          <w:sz w:val="24"/>
          <w:szCs w:val="24"/>
        </w:rPr>
        <w:t xml:space="preserve"> và một tụ điện </w:t>
      </w:r>
      <w:r w:rsidRPr="00D072F6">
        <w:rPr>
          <w:rFonts w:ascii="Times New Roman" w:hAnsi="Times New Roman" w:cs="Times New Roman"/>
          <w:b/>
          <w:bCs/>
          <w:sz w:val="24"/>
          <w:szCs w:val="24"/>
        </w:rPr>
        <w:t>0,1 µF</w:t>
      </w:r>
      <w:r w:rsidRPr="00D072F6">
        <w:rPr>
          <w:rFonts w:ascii="Times New Roman" w:hAnsi="Times New Roman" w:cs="Times New Roman"/>
          <w:sz w:val="24"/>
          <w:szCs w:val="24"/>
        </w:rPr>
        <w:t xml:space="preserve"> đặt gần IC hơn được sử dụng để </w:t>
      </w:r>
      <w:r w:rsidRPr="00D072F6">
        <w:rPr>
          <w:rFonts w:ascii="Times New Roman" w:hAnsi="Times New Roman" w:cs="Times New Roman"/>
          <w:sz w:val="24"/>
          <w:szCs w:val="24"/>
        </w:rPr>
        <w:t>lọc nhiễu cao tần.</w:t>
      </w:r>
    </w:p>
    <w:p w14:paraId="45B2ACB7" w14:textId="6ED20E61" w:rsidR="00005CE1" w:rsidRPr="00D072F6" w:rsidRDefault="00005CE1" w:rsidP="00005CE1">
      <w:pPr>
        <w:pStyle w:val="ListParagraph"/>
        <w:ind w:left="1440"/>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1ACF3068" wp14:editId="27C46057">
            <wp:extent cx="4054947" cy="26114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070183" cy="2621267"/>
                    </a:xfrm>
                    <a:prstGeom prst="rect">
                      <a:avLst/>
                    </a:prstGeom>
                  </pic:spPr>
                </pic:pic>
              </a:graphicData>
            </a:graphic>
          </wp:inline>
        </w:drawing>
      </w:r>
    </w:p>
    <w:p w14:paraId="0B7EA0CB" w14:textId="26E260E2" w:rsidR="00B01B10" w:rsidRPr="00D072F6" w:rsidRDefault="00B01B10" w:rsidP="00005CE1">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lastRenderedPageBreak/>
        <w:t xml:space="preserve">Loại tụ </w:t>
      </w:r>
      <w:r w:rsidRPr="00D072F6">
        <w:rPr>
          <w:rFonts w:ascii="Times New Roman" w:hAnsi="Times New Roman" w:cs="Times New Roman"/>
          <w:sz w:val="24"/>
          <w:szCs w:val="24"/>
        </w:rPr>
        <w:t xml:space="preserve">decoupling </w:t>
      </w:r>
      <w:r w:rsidRPr="00D072F6">
        <w:rPr>
          <w:rFonts w:ascii="Times New Roman" w:hAnsi="Times New Roman" w:cs="Times New Roman"/>
          <w:sz w:val="24"/>
          <w:szCs w:val="24"/>
        </w:rPr>
        <w:t xml:space="preserve">được sử dụng nhiều nhất để </w:t>
      </w:r>
      <w:r w:rsidRPr="00D072F6">
        <w:rPr>
          <w:rFonts w:ascii="Times New Roman" w:hAnsi="Times New Roman" w:cs="Times New Roman"/>
          <w:sz w:val="24"/>
          <w:szCs w:val="24"/>
        </w:rPr>
        <w:t>lọc gơn thông thấp</w:t>
      </w:r>
      <w:r w:rsidRPr="00D072F6">
        <w:rPr>
          <w:rFonts w:ascii="Times New Roman" w:hAnsi="Times New Roman" w:cs="Times New Roman"/>
          <w:sz w:val="24"/>
          <w:szCs w:val="24"/>
        </w:rPr>
        <w:t xml:space="preserve"> là tụ điện hóa và tụ điện được sử dụng để </w:t>
      </w:r>
      <w:r w:rsidRPr="00D072F6">
        <w:rPr>
          <w:rFonts w:ascii="Times New Roman" w:hAnsi="Times New Roman" w:cs="Times New Roman"/>
          <w:sz w:val="24"/>
          <w:szCs w:val="24"/>
        </w:rPr>
        <w:t>lọc nhiễu cao tần thường là các tụ gốm SMD</w:t>
      </w:r>
      <w:r w:rsidRPr="00D072F6">
        <w:rPr>
          <w:rFonts w:ascii="Times New Roman" w:hAnsi="Times New Roman" w:cs="Times New Roman"/>
          <w:sz w:val="24"/>
          <w:szCs w:val="24"/>
        </w:rPr>
        <w:t>.</w:t>
      </w:r>
    </w:p>
    <w:p w14:paraId="55AB7386" w14:textId="2128AD98" w:rsidR="007621D5" w:rsidRPr="00D072F6" w:rsidRDefault="007621D5" w:rsidP="007621D5">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Giá trị của decoupling capacitor:</w:t>
      </w:r>
    </w:p>
    <w:p w14:paraId="309866CD" w14:textId="22A2BD6C" w:rsidR="007621D5" w:rsidRPr="00D072F6" w:rsidRDefault="007621D5" w:rsidP="007621D5">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 xml:space="preserve">Giá trị của tụ decoupling </w:t>
      </w:r>
      <w:r w:rsidRPr="00D072F6">
        <w:rPr>
          <w:rFonts w:ascii="Times New Roman" w:hAnsi="Times New Roman" w:cs="Times New Roman"/>
          <w:sz w:val="24"/>
          <w:szCs w:val="24"/>
        </w:rPr>
        <w:t>không</w:t>
      </w:r>
      <w:r w:rsidRPr="00D072F6">
        <w:rPr>
          <w:rFonts w:ascii="Times New Roman" w:hAnsi="Times New Roman" w:cs="Times New Roman"/>
          <w:sz w:val="24"/>
          <w:szCs w:val="24"/>
        </w:rPr>
        <w:t xml:space="preserve"> giống như tụ điện </w:t>
      </w:r>
      <w:r w:rsidRPr="00D072F6">
        <w:rPr>
          <w:rFonts w:ascii="Times New Roman" w:hAnsi="Times New Roman" w:cs="Times New Roman"/>
          <w:sz w:val="24"/>
          <w:szCs w:val="24"/>
        </w:rPr>
        <w:t>bypass</w:t>
      </w:r>
      <w:r w:rsidRPr="00D072F6">
        <w:rPr>
          <w:rFonts w:ascii="Times New Roman" w:hAnsi="Times New Roman" w:cs="Times New Roman"/>
          <w:sz w:val="24"/>
          <w:szCs w:val="24"/>
        </w:rPr>
        <w:t xml:space="preserve">, không có nhiều </w:t>
      </w:r>
      <w:r w:rsidRPr="00D072F6">
        <w:rPr>
          <w:rFonts w:ascii="Times New Roman" w:hAnsi="Times New Roman" w:cs="Times New Roman"/>
          <w:sz w:val="24"/>
          <w:szCs w:val="24"/>
        </w:rPr>
        <w:t>tiêu chuẩn</w:t>
      </w:r>
      <w:r w:rsidRPr="00D072F6">
        <w:rPr>
          <w:rFonts w:ascii="Times New Roman" w:hAnsi="Times New Roman" w:cs="Times New Roman"/>
          <w:sz w:val="24"/>
          <w:szCs w:val="24"/>
        </w:rPr>
        <w:t xml:space="preserve"> để chọn giá trị của tụ </w:t>
      </w:r>
      <w:r w:rsidRPr="00D072F6">
        <w:rPr>
          <w:rFonts w:ascii="Times New Roman" w:hAnsi="Times New Roman" w:cs="Times New Roman"/>
          <w:sz w:val="24"/>
          <w:szCs w:val="24"/>
        </w:rPr>
        <w:t>d</w:t>
      </w:r>
      <w:r w:rsidRPr="00D072F6">
        <w:rPr>
          <w:rFonts w:ascii="Times New Roman" w:hAnsi="Times New Roman" w:cs="Times New Roman"/>
          <w:sz w:val="24"/>
          <w:szCs w:val="24"/>
        </w:rPr>
        <w:t>ecoupling. Vì các tụ điện decoupling</w:t>
      </w:r>
      <w:r w:rsidRPr="00D072F6">
        <w:rPr>
          <w:rFonts w:ascii="Times New Roman" w:hAnsi="Times New Roman" w:cs="Times New Roman"/>
          <w:sz w:val="24"/>
          <w:szCs w:val="24"/>
        </w:rPr>
        <w:t xml:space="preserve"> </w:t>
      </w:r>
      <w:r w:rsidRPr="00D072F6">
        <w:rPr>
          <w:rFonts w:ascii="Times New Roman" w:hAnsi="Times New Roman" w:cs="Times New Roman"/>
          <w:sz w:val="24"/>
          <w:szCs w:val="24"/>
        </w:rPr>
        <w:t xml:space="preserve">được sử dụng rộng rãi nên có một số tiêu chuẩn nhất định để lựa chọn giá trị. </w:t>
      </w:r>
      <w:r w:rsidRPr="00D072F6">
        <w:rPr>
          <w:rFonts w:ascii="Times New Roman" w:hAnsi="Times New Roman" w:cs="Times New Roman"/>
          <w:b/>
          <w:bCs/>
          <w:sz w:val="24"/>
          <w:szCs w:val="24"/>
        </w:rPr>
        <w:t xml:space="preserve">Giá trị của tụ </w:t>
      </w:r>
      <w:proofErr w:type="gramStart"/>
      <w:r w:rsidRPr="00D072F6">
        <w:rPr>
          <w:rFonts w:ascii="Times New Roman" w:hAnsi="Times New Roman" w:cs="Times New Roman"/>
          <w:b/>
          <w:bCs/>
          <w:sz w:val="24"/>
          <w:szCs w:val="24"/>
        </w:rPr>
        <w:t>decoupling</w:t>
      </w:r>
      <w:r w:rsidRPr="00D072F6">
        <w:rPr>
          <w:rFonts w:ascii="Times New Roman" w:hAnsi="Times New Roman" w:cs="Times New Roman"/>
          <w:b/>
          <w:bCs/>
          <w:sz w:val="24"/>
          <w:szCs w:val="24"/>
        </w:rPr>
        <w:t xml:space="preserve">  lọc</w:t>
      </w:r>
      <w:proofErr w:type="gramEnd"/>
      <w:r w:rsidRPr="00D072F6">
        <w:rPr>
          <w:rFonts w:ascii="Times New Roman" w:hAnsi="Times New Roman" w:cs="Times New Roman"/>
          <w:b/>
          <w:bCs/>
          <w:sz w:val="24"/>
          <w:szCs w:val="24"/>
        </w:rPr>
        <w:t xml:space="preserve"> gợn thông thấp </w:t>
      </w:r>
      <w:r w:rsidRPr="00D072F6">
        <w:rPr>
          <w:rFonts w:ascii="Times New Roman" w:hAnsi="Times New Roman" w:cs="Times New Roman"/>
          <w:b/>
          <w:bCs/>
          <w:sz w:val="24"/>
          <w:szCs w:val="24"/>
        </w:rPr>
        <w:t>thường nằm trong khoảng từ 1 µF đến 100 µF</w:t>
      </w:r>
      <w:r w:rsidRPr="00D072F6">
        <w:rPr>
          <w:rFonts w:ascii="Times New Roman" w:hAnsi="Times New Roman" w:cs="Times New Roman"/>
          <w:sz w:val="24"/>
          <w:szCs w:val="24"/>
        </w:rPr>
        <w:t xml:space="preserve">. </w:t>
      </w:r>
      <w:r w:rsidRPr="00D072F6">
        <w:rPr>
          <w:rFonts w:ascii="Times New Roman" w:hAnsi="Times New Roman" w:cs="Times New Roman"/>
          <w:b/>
          <w:bCs/>
          <w:sz w:val="24"/>
          <w:szCs w:val="24"/>
        </w:rPr>
        <w:t>Tụ điện decoupling</w:t>
      </w:r>
      <w:r w:rsidRPr="00D072F6">
        <w:rPr>
          <w:rFonts w:ascii="Times New Roman" w:hAnsi="Times New Roman" w:cs="Times New Roman"/>
          <w:b/>
          <w:bCs/>
          <w:sz w:val="24"/>
          <w:szCs w:val="24"/>
        </w:rPr>
        <w:t xml:space="preserve"> lọc nhiễu tần số cao</w:t>
      </w:r>
      <w:r w:rsidRPr="00D072F6">
        <w:rPr>
          <w:rFonts w:ascii="Times New Roman" w:hAnsi="Times New Roman" w:cs="Times New Roman"/>
          <w:b/>
          <w:bCs/>
          <w:sz w:val="24"/>
          <w:szCs w:val="24"/>
        </w:rPr>
        <w:t xml:space="preserve"> thường có giá trị từ 0,01 µF đến 0,1 µF</w:t>
      </w:r>
      <w:r w:rsidRPr="00D072F6">
        <w:rPr>
          <w:rFonts w:ascii="Times New Roman" w:hAnsi="Times New Roman" w:cs="Times New Roman"/>
          <w:sz w:val="24"/>
          <w:szCs w:val="24"/>
        </w:rPr>
        <w:t xml:space="preserve">. Giá trị chính xác của tụ điện sẽ được sử dụng luôn được cung cấp cùng với </w:t>
      </w:r>
      <w:r w:rsidRPr="00D072F6">
        <w:rPr>
          <w:rFonts w:ascii="Times New Roman" w:hAnsi="Times New Roman" w:cs="Times New Roman"/>
          <w:sz w:val="24"/>
          <w:szCs w:val="24"/>
        </w:rPr>
        <w:t xml:space="preserve">datasheet </w:t>
      </w:r>
      <w:r w:rsidRPr="00D072F6">
        <w:rPr>
          <w:rFonts w:ascii="Times New Roman" w:hAnsi="Times New Roman" w:cs="Times New Roman"/>
          <w:sz w:val="24"/>
          <w:szCs w:val="24"/>
        </w:rPr>
        <w:t>của IC. Các tụ điện decoupling</w:t>
      </w:r>
      <w:r w:rsidRPr="00D072F6">
        <w:rPr>
          <w:rFonts w:ascii="Times New Roman" w:hAnsi="Times New Roman" w:cs="Times New Roman"/>
          <w:sz w:val="24"/>
          <w:szCs w:val="24"/>
        </w:rPr>
        <w:t xml:space="preserve"> </w:t>
      </w:r>
      <w:r w:rsidRPr="00D072F6">
        <w:rPr>
          <w:rFonts w:ascii="Times New Roman" w:hAnsi="Times New Roman" w:cs="Times New Roman"/>
          <w:sz w:val="24"/>
          <w:szCs w:val="24"/>
        </w:rPr>
        <w:t>phải luôn được kết nối trực tiếp với mặt đất trở kháng thấp để nó hoạt động hiệu quả.</w:t>
      </w:r>
    </w:p>
    <w:p w14:paraId="5849A93B" w14:textId="79C2B71A" w:rsidR="00D14065" w:rsidRPr="00D072F6" w:rsidRDefault="00D14065" w:rsidP="00D14065">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Bypass Capacitor</w:t>
      </w:r>
    </w:p>
    <w:p w14:paraId="3DF763F2" w14:textId="0689D7E7" w:rsidR="00D14065" w:rsidRPr="00D072F6" w:rsidRDefault="00D14065" w:rsidP="00D14065">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Tụ điện Bypass được sử dụng để ngăn </w:t>
      </w:r>
      <w:r w:rsidR="00205587" w:rsidRPr="00D072F6">
        <w:rPr>
          <w:rFonts w:ascii="Times New Roman" w:hAnsi="Times New Roman" w:cs="Times New Roman"/>
          <w:sz w:val="24"/>
          <w:szCs w:val="24"/>
        </w:rPr>
        <w:t>nhiễu</w:t>
      </w:r>
      <w:r w:rsidRPr="00D072F6">
        <w:rPr>
          <w:rFonts w:ascii="Times New Roman" w:hAnsi="Times New Roman" w:cs="Times New Roman"/>
          <w:sz w:val="24"/>
          <w:szCs w:val="24"/>
        </w:rPr>
        <w:t xml:space="preserve"> xâm nhập vào hệ thống bằng cách đi qua nó xuống đất. Tụ </w:t>
      </w:r>
      <w:r w:rsidR="00205587" w:rsidRPr="00D072F6">
        <w:rPr>
          <w:rFonts w:ascii="Times New Roman" w:hAnsi="Times New Roman" w:cs="Times New Roman"/>
          <w:sz w:val="24"/>
          <w:szCs w:val="24"/>
        </w:rPr>
        <w:t xml:space="preserve">bypass </w:t>
      </w:r>
      <w:r w:rsidRPr="00D072F6">
        <w:rPr>
          <w:rFonts w:ascii="Times New Roman" w:hAnsi="Times New Roman" w:cs="Times New Roman"/>
          <w:sz w:val="24"/>
          <w:szCs w:val="24"/>
        </w:rPr>
        <w:t xml:space="preserve">được đặt giữa các chân của điện áp nguồn (Vcc) và </w:t>
      </w:r>
      <w:r w:rsidR="00205587" w:rsidRPr="00D072F6">
        <w:rPr>
          <w:rFonts w:ascii="Times New Roman" w:hAnsi="Times New Roman" w:cs="Times New Roman"/>
          <w:sz w:val="24"/>
          <w:szCs w:val="24"/>
        </w:rPr>
        <w:t>đất</w:t>
      </w:r>
      <w:r w:rsidRPr="00D072F6">
        <w:rPr>
          <w:rFonts w:ascii="Times New Roman" w:hAnsi="Times New Roman" w:cs="Times New Roman"/>
          <w:sz w:val="24"/>
          <w:szCs w:val="24"/>
        </w:rPr>
        <w:t xml:space="preserve"> (GND) để giảm cả nhiễu nguồn cung cấp và kết quả của sự đột biến trên đường cung cấp. Đối với các thiết bị khác nhau và các thành phần khác nhau, tụ điện có khả năng triệt tiêu cả </w:t>
      </w:r>
      <w:r w:rsidR="00205587" w:rsidRPr="00D072F6">
        <w:rPr>
          <w:rFonts w:ascii="Times New Roman" w:hAnsi="Times New Roman" w:cs="Times New Roman"/>
          <w:sz w:val="24"/>
          <w:szCs w:val="24"/>
        </w:rPr>
        <w:t>nhiễu</w:t>
      </w:r>
      <w:r w:rsidRPr="00D072F6">
        <w:rPr>
          <w:rFonts w:ascii="Times New Roman" w:hAnsi="Times New Roman" w:cs="Times New Roman"/>
          <w:sz w:val="24"/>
          <w:szCs w:val="24"/>
        </w:rPr>
        <w:t xml:space="preserve"> trong và ngoài hệ thống.</w:t>
      </w:r>
    </w:p>
    <w:p w14:paraId="712C7AB4" w14:textId="29A443EF" w:rsidR="00205587" w:rsidRPr="00D072F6" w:rsidRDefault="00205587" w:rsidP="00205587">
      <w:pPr>
        <w:pStyle w:val="ListParagraph"/>
        <w:ind w:left="1440"/>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49EBF82C" wp14:editId="23986D42">
            <wp:extent cx="4102617" cy="3402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129975" cy="3425321"/>
                    </a:xfrm>
                    <a:prstGeom prst="rect">
                      <a:avLst/>
                    </a:prstGeom>
                  </pic:spPr>
                </pic:pic>
              </a:graphicData>
            </a:graphic>
          </wp:inline>
        </w:drawing>
      </w:r>
    </w:p>
    <w:p w14:paraId="37FFE829" w14:textId="74D34DEF" w:rsidR="00744C91" w:rsidRPr="00D072F6" w:rsidRDefault="00205587" w:rsidP="00B734E4">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 xml:space="preserve">Khi hoạt động, tụ điện </w:t>
      </w:r>
      <w:r w:rsidRPr="00D072F6">
        <w:rPr>
          <w:rFonts w:ascii="Times New Roman" w:hAnsi="Times New Roman" w:cs="Times New Roman"/>
          <w:sz w:val="24"/>
          <w:szCs w:val="24"/>
        </w:rPr>
        <w:t>bypass</w:t>
      </w:r>
      <w:r w:rsidRPr="00D072F6">
        <w:rPr>
          <w:rFonts w:ascii="Times New Roman" w:hAnsi="Times New Roman" w:cs="Times New Roman"/>
          <w:sz w:val="24"/>
          <w:szCs w:val="24"/>
        </w:rPr>
        <w:t xml:space="preserve"> bất kỳ loại tín hiệu AC nào xuống đất để nhiễu AC trong tín hiệu DC được loại bỏ, dẫn đến tín hiệu DC sạch</w:t>
      </w:r>
      <w:r w:rsidR="000256B6" w:rsidRPr="00D072F6">
        <w:rPr>
          <w:rFonts w:ascii="Times New Roman" w:hAnsi="Times New Roman" w:cs="Times New Roman"/>
          <w:sz w:val="24"/>
          <w:szCs w:val="24"/>
        </w:rPr>
        <w:t xml:space="preserve"> hơn</w:t>
      </w:r>
      <w:r w:rsidRPr="00D072F6">
        <w:rPr>
          <w:rFonts w:ascii="Times New Roman" w:hAnsi="Times New Roman" w:cs="Times New Roman"/>
          <w:sz w:val="24"/>
          <w:szCs w:val="24"/>
        </w:rPr>
        <w:t xml:space="preserve">. </w:t>
      </w:r>
    </w:p>
    <w:p w14:paraId="6961C860" w14:textId="0C4D9A1E" w:rsidR="00BC555F" w:rsidRPr="00D072F6" w:rsidRDefault="00BC555F" w:rsidP="00B734E4">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Giá trị của tụ bypass:</w:t>
      </w:r>
    </w:p>
    <w:p w14:paraId="181E2700" w14:textId="0CB5FB58" w:rsidR="00BC555F" w:rsidRPr="00D072F6" w:rsidRDefault="00BC555F" w:rsidP="00BC555F">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 xml:space="preserve">Cảm kháng của tụ điện mắc thêm vào mạch phải bằng 1/10 hoặc nhỏ hơn cảm kháng song song. Chúng ta đều biết rằng dòng điện luôn có điện trở thấp, nếu bạn muốn chuyển tín hiệu AC xuống đất thì tụ điện phải có điện trở thấp hơn. Giá trị điện dung của tụ </w:t>
      </w:r>
      <w:r w:rsidR="00A724F2" w:rsidRPr="00D072F6">
        <w:rPr>
          <w:rFonts w:ascii="Times New Roman" w:hAnsi="Times New Roman" w:cs="Times New Roman"/>
          <w:sz w:val="24"/>
          <w:szCs w:val="24"/>
        </w:rPr>
        <w:t>bypass</w:t>
      </w:r>
      <w:r w:rsidRPr="00D072F6">
        <w:rPr>
          <w:rFonts w:ascii="Times New Roman" w:hAnsi="Times New Roman" w:cs="Times New Roman"/>
          <w:sz w:val="24"/>
          <w:szCs w:val="24"/>
        </w:rPr>
        <w:t xml:space="preserve"> được sử dụng có thể được tính bằng công thức</w:t>
      </w:r>
      <w:r w:rsidRPr="00D072F6">
        <w:rPr>
          <w:rFonts w:ascii="Times New Roman" w:hAnsi="Times New Roman" w:cs="Times New Roman"/>
          <w:sz w:val="24"/>
          <w:szCs w:val="24"/>
        </w:rPr>
        <w:t xml:space="preserve">: </w:t>
      </w:r>
    </w:p>
    <w:tbl>
      <w:tblPr>
        <w:tblStyle w:val="TableGrid"/>
        <w:tblpPr w:leftFromText="180" w:rightFromText="180" w:horzAnchor="page" w:tblpX="5082" w:tblpY="-244"/>
        <w:tblW w:w="0" w:type="auto"/>
        <w:tblLook w:val="04A0" w:firstRow="1" w:lastRow="0" w:firstColumn="1" w:lastColumn="0" w:noHBand="0" w:noVBand="1"/>
      </w:tblPr>
      <w:tblGrid>
        <w:gridCol w:w="2425"/>
      </w:tblGrid>
      <w:tr w:rsidR="00BC555F" w:rsidRPr="00D072F6" w14:paraId="30BD4AD9" w14:textId="77777777" w:rsidTr="00A724F2">
        <w:trPr>
          <w:trHeight w:val="800"/>
        </w:trPr>
        <w:tc>
          <w:tcPr>
            <w:tcW w:w="2425" w:type="dxa"/>
          </w:tcPr>
          <w:p w14:paraId="03DC2D2A" w14:textId="326D4C6B" w:rsidR="00BC555F" w:rsidRPr="00D072F6" w:rsidRDefault="00BC555F" w:rsidP="00A724F2">
            <w:pPr>
              <w:jc w:val="center"/>
              <w:rPr>
                <w:rFonts w:ascii="Times New Roman" w:eastAsiaTheme="minorEastAsia" w:hAnsi="Times New Roman" w:cs="Times New Roman"/>
                <w:sz w:val="24"/>
                <w:szCs w:val="24"/>
              </w:rPr>
            </w:pPr>
            <w:r w:rsidRPr="00D072F6">
              <w:rPr>
                <w:rFonts w:ascii="Times New Roman" w:eastAsiaTheme="minorEastAsia" w:hAnsi="Times New Roman" w:cs="Times New Roman"/>
                <w:sz w:val="24"/>
                <w:szCs w:val="24"/>
              </w:rPr>
              <w:lastRenderedPageBreak/>
              <w:t xml:space="preserve">C=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2πfXc</m:t>
                  </m:r>
                </m:den>
              </m:f>
            </m:oMath>
          </w:p>
        </w:tc>
      </w:tr>
    </w:tbl>
    <w:p w14:paraId="1DF41C70" w14:textId="77777777" w:rsidR="00A724F2" w:rsidRPr="00D072F6" w:rsidRDefault="00A724F2" w:rsidP="00A724F2">
      <w:pPr>
        <w:pStyle w:val="ListParagraph"/>
        <w:rPr>
          <w:rFonts w:ascii="Times New Roman" w:hAnsi="Times New Roman" w:cs="Times New Roman"/>
          <w:sz w:val="24"/>
          <w:szCs w:val="24"/>
        </w:rPr>
      </w:pPr>
    </w:p>
    <w:p w14:paraId="76A3E3A2" w14:textId="3C78197D" w:rsidR="00A724F2" w:rsidRPr="00D072F6" w:rsidRDefault="00A724F2" w:rsidP="00A724F2">
      <w:pPr>
        <w:pStyle w:val="ListParagraph"/>
        <w:rPr>
          <w:rFonts w:ascii="Times New Roman" w:hAnsi="Times New Roman" w:cs="Times New Roman"/>
          <w:sz w:val="24"/>
          <w:szCs w:val="24"/>
        </w:rPr>
      </w:pPr>
    </w:p>
    <w:p w14:paraId="6676A4ED" w14:textId="4A879CFD" w:rsidR="00A724F2" w:rsidRPr="00D072F6" w:rsidRDefault="00A724F2" w:rsidP="00A724F2">
      <w:pPr>
        <w:pStyle w:val="ListParagraph"/>
        <w:numPr>
          <w:ilvl w:val="1"/>
          <w:numId w:val="2"/>
        </w:numPr>
        <w:rPr>
          <w:rFonts w:ascii="Times New Roman" w:hAnsi="Times New Roman" w:cs="Times New Roman"/>
          <w:sz w:val="24"/>
          <w:szCs w:val="24"/>
        </w:rPr>
      </w:pPr>
      <w:r w:rsidRPr="00D072F6">
        <w:rPr>
          <w:rFonts w:ascii="Times New Roman" w:hAnsi="Times New Roman" w:cs="Times New Roman"/>
          <w:sz w:val="24"/>
          <w:szCs w:val="24"/>
        </w:rPr>
        <w:t>Ứng dụng của tụ Bypass</w:t>
      </w:r>
    </w:p>
    <w:p w14:paraId="4F9E6F86" w14:textId="39A51FA9" w:rsidR="00A724F2" w:rsidRPr="00D072F6" w:rsidRDefault="00A724F2" w:rsidP="00A724F2">
      <w:pPr>
        <w:pStyle w:val="ListParagraph"/>
        <w:ind w:left="1440"/>
        <w:rPr>
          <w:rFonts w:ascii="Times New Roman" w:hAnsi="Times New Roman" w:cs="Times New Roman"/>
          <w:sz w:val="24"/>
          <w:szCs w:val="24"/>
        </w:rPr>
      </w:pPr>
      <w:r w:rsidRPr="00D072F6">
        <w:rPr>
          <w:rFonts w:ascii="Times New Roman" w:hAnsi="Times New Roman" w:cs="Times New Roman"/>
          <w:sz w:val="24"/>
          <w:szCs w:val="24"/>
        </w:rPr>
        <w:t xml:space="preserve">Các tụ </w:t>
      </w:r>
      <w:r w:rsidRPr="00D072F6">
        <w:rPr>
          <w:rFonts w:ascii="Times New Roman" w:hAnsi="Times New Roman" w:cs="Times New Roman"/>
          <w:sz w:val="24"/>
          <w:szCs w:val="24"/>
        </w:rPr>
        <w:t>bypass</w:t>
      </w:r>
      <w:r w:rsidRPr="00D072F6">
        <w:rPr>
          <w:rFonts w:ascii="Times New Roman" w:hAnsi="Times New Roman" w:cs="Times New Roman"/>
          <w:sz w:val="24"/>
          <w:szCs w:val="24"/>
        </w:rPr>
        <w:t xml:space="preserve"> hầu như được sử dụng trong tất cả các mạch tương tự và kỹ thuật số để loại bỏ tín hiệu không mong muốn khỏi điện áp cung cấp, một số ứng dụng đáng chú ý mà chúng được sử dụng giữa bộ khuếch đại và loa để có âm thanh rõ ràng. Được sử dụng trong bộ chuyển đổi DC / DC</w:t>
      </w:r>
      <w:r w:rsidRPr="00D072F6">
        <w:rPr>
          <w:rFonts w:ascii="Times New Roman" w:hAnsi="Times New Roman" w:cs="Times New Roman"/>
          <w:sz w:val="24"/>
          <w:szCs w:val="24"/>
        </w:rPr>
        <w:t xml:space="preserve">, </w:t>
      </w:r>
      <w:r w:rsidRPr="00D072F6">
        <w:rPr>
          <w:rFonts w:ascii="Times New Roman" w:hAnsi="Times New Roman" w:cs="Times New Roman"/>
          <w:sz w:val="24"/>
          <w:szCs w:val="24"/>
        </w:rPr>
        <w:t>trong việc ghép và tách tín hiệu Được sử dụng trong bộ lọc High Pass (HP) và Low Pass (LP)</w:t>
      </w:r>
      <w:r w:rsidRPr="00D072F6">
        <w:rPr>
          <w:rFonts w:ascii="Times New Roman" w:hAnsi="Times New Roman" w:cs="Times New Roman"/>
          <w:sz w:val="24"/>
          <w:szCs w:val="24"/>
        </w:rPr>
        <w:t>.</w:t>
      </w:r>
    </w:p>
    <w:p w14:paraId="52F5BB43" w14:textId="1AE36A62" w:rsidR="00384121" w:rsidRPr="00D072F6" w:rsidRDefault="00384121" w:rsidP="00384121">
      <w:pPr>
        <w:pStyle w:val="ListParagraph"/>
        <w:numPr>
          <w:ilvl w:val="2"/>
          <w:numId w:val="1"/>
        </w:numPr>
        <w:rPr>
          <w:rFonts w:ascii="Times New Roman" w:hAnsi="Times New Roman" w:cs="Times New Roman"/>
          <w:sz w:val="24"/>
          <w:szCs w:val="24"/>
        </w:rPr>
      </w:pPr>
      <w:r w:rsidRPr="00D072F6">
        <w:rPr>
          <w:rFonts w:ascii="Times New Roman" w:hAnsi="Times New Roman" w:cs="Times New Roman"/>
          <w:noProof/>
          <w:sz w:val="24"/>
          <w:szCs w:val="24"/>
        </w:rPr>
        <w:drawing>
          <wp:anchor distT="0" distB="0" distL="114300" distR="114300" simplePos="0" relativeHeight="251658752" behindDoc="0" locked="0" layoutInCell="1" allowOverlap="1" wp14:anchorId="23D6880D" wp14:editId="623AA547">
            <wp:simplePos x="0" y="0"/>
            <wp:positionH relativeFrom="column">
              <wp:posOffset>457200</wp:posOffset>
            </wp:positionH>
            <wp:positionV relativeFrom="paragraph">
              <wp:posOffset>287020</wp:posOffset>
            </wp:positionV>
            <wp:extent cx="5943600" cy="20675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7560"/>
                    </a:xfrm>
                    <a:prstGeom prst="rect">
                      <a:avLst/>
                    </a:prstGeom>
                  </pic:spPr>
                </pic:pic>
              </a:graphicData>
            </a:graphic>
          </wp:anchor>
        </w:drawing>
      </w:r>
      <w:r w:rsidRPr="00D072F6">
        <w:rPr>
          <w:rFonts w:ascii="Times New Roman" w:hAnsi="Times New Roman" w:cs="Times New Roman"/>
          <w:sz w:val="24"/>
          <w:szCs w:val="24"/>
        </w:rPr>
        <w:t>Bộ lọc nguồn điện</w:t>
      </w:r>
    </w:p>
    <w:p w14:paraId="2174FDCE" w14:textId="6EE22B09" w:rsidR="00384121" w:rsidRPr="00D072F6" w:rsidRDefault="00384121" w:rsidP="008844BA">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Bộ lọc nguồn được thêm vào để ngăn chặn các nhiễu cao tần cho nguồn điện và cung cấp một nguồn điện sạch cho các thành phần của bo mạch.</w:t>
      </w:r>
    </w:p>
    <w:p w14:paraId="15C03C0B" w14:textId="48B276E5" w:rsidR="00384121" w:rsidRPr="00D072F6" w:rsidRDefault="008844BA" w:rsidP="008844BA">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 xml:space="preserve">Diện tích vòng lặp từ chân cung cấp điện áp đến chân </w:t>
      </w:r>
      <w:r w:rsidRPr="00D072F6">
        <w:rPr>
          <w:rFonts w:ascii="Times New Roman" w:hAnsi="Times New Roman" w:cs="Times New Roman"/>
          <w:sz w:val="24"/>
          <w:szCs w:val="24"/>
        </w:rPr>
        <w:t>của tụ decoupling</w:t>
      </w:r>
      <w:r w:rsidRPr="00D072F6">
        <w:rPr>
          <w:rFonts w:ascii="Times New Roman" w:hAnsi="Times New Roman" w:cs="Times New Roman"/>
          <w:sz w:val="24"/>
          <w:szCs w:val="24"/>
        </w:rPr>
        <w:t xml:space="preserve"> xuống đất phải được giữ càng nhỏ càng tốt bằng cách đặt tụ điện gần chân cấp nguồn và chân nối đất </w:t>
      </w:r>
      <w:r w:rsidRPr="00D072F6">
        <w:rPr>
          <w:rFonts w:ascii="Times New Roman" w:hAnsi="Times New Roman" w:cs="Times New Roman"/>
          <w:sz w:val="24"/>
          <w:szCs w:val="24"/>
        </w:rPr>
        <w:t>của IC.</w:t>
      </w:r>
    </w:p>
    <w:p w14:paraId="0188012B" w14:textId="28B4D8D2" w:rsidR="008844BA" w:rsidRPr="00D072F6" w:rsidRDefault="008844BA" w:rsidP="008844BA">
      <w:pPr>
        <w:pStyle w:val="ListParagraph"/>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1C2ECEEF" wp14:editId="67B388D4">
            <wp:extent cx="309562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095625" cy="3371850"/>
                    </a:xfrm>
                    <a:prstGeom prst="rect">
                      <a:avLst/>
                    </a:prstGeom>
                  </pic:spPr>
                </pic:pic>
              </a:graphicData>
            </a:graphic>
          </wp:inline>
        </w:drawing>
      </w:r>
    </w:p>
    <w:p w14:paraId="3CEEB0CE" w14:textId="6A67B360" w:rsidR="008844BA" w:rsidRPr="00D072F6" w:rsidRDefault="008844BA" w:rsidP="008844BA">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lastRenderedPageBreak/>
        <w:t>Cân nhắc khi thiết kế bộ lọc đối với các IC tín hiệu hỗn hợp</w:t>
      </w:r>
    </w:p>
    <w:p w14:paraId="27595519" w14:textId="4C07D080" w:rsidR="008844BA" w:rsidRPr="00D072F6" w:rsidRDefault="008844BA" w:rsidP="008844BA">
      <w:pPr>
        <w:ind w:left="1080" w:firstLine="720"/>
        <w:rPr>
          <w:rFonts w:ascii="Times New Roman" w:hAnsi="Times New Roman" w:cs="Times New Roman"/>
          <w:sz w:val="24"/>
          <w:szCs w:val="24"/>
        </w:rPr>
      </w:pPr>
      <w:r w:rsidRPr="00D072F6">
        <w:rPr>
          <w:rFonts w:ascii="Times New Roman" w:hAnsi="Times New Roman" w:cs="Times New Roman"/>
          <w:sz w:val="24"/>
          <w:szCs w:val="24"/>
        </w:rPr>
        <w:t xml:space="preserve">Các hệ thống nhúng tín hiệu hỗn hợp có cả nguồn cung cấp điện áp </w:t>
      </w:r>
      <w:r w:rsidRPr="00D072F6">
        <w:rPr>
          <w:rFonts w:ascii="Times New Roman" w:hAnsi="Times New Roman" w:cs="Times New Roman"/>
          <w:sz w:val="24"/>
          <w:szCs w:val="24"/>
        </w:rPr>
        <w:t xml:space="preserve">Analog </w:t>
      </w:r>
      <w:r w:rsidRPr="00D072F6">
        <w:rPr>
          <w:rFonts w:ascii="Times New Roman" w:hAnsi="Times New Roman" w:cs="Times New Roman"/>
          <w:sz w:val="24"/>
          <w:szCs w:val="24"/>
        </w:rPr>
        <w:t xml:space="preserve">và </w:t>
      </w:r>
      <w:r w:rsidRPr="00D072F6">
        <w:rPr>
          <w:rFonts w:ascii="Times New Roman" w:hAnsi="Times New Roman" w:cs="Times New Roman"/>
          <w:sz w:val="24"/>
          <w:szCs w:val="24"/>
        </w:rPr>
        <w:t>digital</w:t>
      </w:r>
      <w:r w:rsidRPr="00D072F6">
        <w:rPr>
          <w:rFonts w:ascii="Times New Roman" w:hAnsi="Times New Roman" w:cs="Times New Roman"/>
          <w:sz w:val="24"/>
          <w:szCs w:val="24"/>
        </w:rPr>
        <w:t xml:space="preserve"> thường dùng chung một bộ điều chỉnh</w:t>
      </w:r>
      <w:r w:rsidRPr="00D072F6">
        <w:rPr>
          <w:rFonts w:ascii="Times New Roman" w:hAnsi="Times New Roman" w:cs="Times New Roman"/>
          <w:sz w:val="24"/>
          <w:szCs w:val="24"/>
        </w:rPr>
        <w:t xml:space="preserve"> điện áp</w:t>
      </w:r>
      <w:r w:rsidRPr="00D072F6">
        <w:rPr>
          <w:rFonts w:ascii="Times New Roman" w:hAnsi="Times New Roman" w:cs="Times New Roman"/>
          <w:sz w:val="24"/>
          <w:szCs w:val="24"/>
        </w:rPr>
        <w:t xml:space="preserve">. Thông qua mạng lưới điện chung này, nhiễu </w:t>
      </w:r>
      <w:r w:rsidR="00266049" w:rsidRPr="00D072F6">
        <w:rPr>
          <w:rFonts w:ascii="Times New Roman" w:hAnsi="Times New Roman" w:cs="Times New Roman"/>
          <w:sz w:val="24"/>
          <w:szCs w:val="24"/>
        </w:rPr>
        <w:t>digital</w:t>
      </w:r>
      <w:r w:rsidRPr="00D072F6">
        <w:rPr>
          <w:rFonts w:ascii="Times New Roman" w:hAnsi="Times New Roman" w:cs="Times New Roman"/>
          <w:sz w:val="24"/>
          <w:szCs w:val="24"/>
        </w:rPr>
        <w:t xml:space="preserve"> số tần số cao có thể </w:t>
      </w:r>
      <w:r w:rsidR="00266049" w:rsidRPr="00D072F6">
        <w:rPr>
          <w:rFonts w:ascii="Times New Roman" w:hAnsi="Times New Roman" w:cs="Times New Roman"/>
          <w:sz w:val="24"/>
          <w:szCs w:val="24"/>
        </w:rPr>
        <w:t>ghép nối</w:t>
      </w:r>
      <w:r w:rsidRPr="00D072F6">
        <w:rPr>
          <w:rFonts w:ascii="Times New Roman" w:hAnsi="Times New Roman" w:cs="Times New Roman"/>
          <w:sz w:val="24"/>
          <w:szCs w:val="24"/>
        </w:rPr>
        <w:t xml:space="preserve"> vào mạch </w:t>
      </w:r>
      <w:r w:rsidR="00266049" w:rsidRPr="00D072F6">
        <w:rPr>
          <w:rFonts w:ascii="Times New Roman" w:hAnsi="Times New Roman" w:cs="Times New Roman"/>
          <w:sz w:val="24"/>
          <w:szCs w:val="24"/>
        </w:rPr>
        <w:t>analog</w:t>
      </w:r>
      <w:r w:rsidRPr="00D072F6">
        <w:rPr>
          <w:rFonts w:ascii="Times New Roman" w:hAnsi="Times New Roman" w:cs="Times New Roman"/>
          <w:sz w:val="24"/>
          <w:szCs w:val="24"/>
        </w:rPr>
        <w:t xml:space="preserve"> và làm </w:t>
      </w:r>
      <w:r w:rsidR="00266049" w:rsidRPr="00D072F6">
        <w:rPr>
          <w:rFonts w:ascii="Times New Roman" w:hAnsi="Times New Roman" w:cs="Times New Roman"/>
          <w:sz w:val="24"/>
          <w:szCs w:val="24"/>
        </w:rPr>
        <w:t>cho các phép đo Analog không còn tin cậy</w:t>
      </w:r>
      <w:r w:rsidRPr="00D072F6">
        <w:rPr>
          <w:rFonts w:ascii="Times New Roman" w:hAnsi="Times New Roman" w:cs="Times New Roman"/>
          <w:sz w:val="24"/>
          <w:szCs w:val="24"/>
        </w:rPr>
        <w:t>. Lọc hoặc cách ly mạch nguồn</w:t>
      </w:r>
      <w:r w:rsidR="00266049" w:rsidRPr="00D072F6">
        <w:rPr>
          <w:rFonts w:ascii="Times New Roman" w:hAnsi="Times New Roman" w:cs="Times New Roman"/>
          <w:sz w:val="24"/>
          <w:szCs w:val="24"/>
        </w:rPr>
        <w:t xml:space="preserve"> analog</w:t>
      </w:r>
      <w:r w:rsidRPr="00D072F6">
        <w:rPr>
          <w:rFonts w:ascii="Times New Roman" w:hAnsi="Times New Roman" w:cs="Times New Roman"/>
          <w:sz w:val="24"/>
          <w:szCs w:val="24"/>
        </w:rPr>
        <w:t xml:space="preserve"> có thể loại bỏ sự ghép nối này.</w:t>
      </w:r>
    </w:p>
    <w:p w14:paraId="25FD753C" w14:textId="75AEE489" w:rsidR="008844BA" w:rsidRPr="00D072F6" w:rsidRDefault="00E31000" w:rsidP="008844BA">
      <w:pPr>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6ED16E72" wp14:editId="1FCC3AB1">
            <wp:extent cx="5943600" cy="2527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7935"/>
                    </a:xfrm>
                    <a:prstGeom prst="rect">
                      <a:avLst/>
                    </a:prstGeom>
                  </pic:spPr>
                </pic:pic>
              </a:graphicData>
            </a:graphic>
          </wp:inline>
        </w:drawing>
      </w:r>
    </w:p>
    <w:p w14:paraId="51824C50" w14:textId="3D6C9BA5" w:rsidR="00E31000" w:rsidRPr="00D072F6" w:rsidRDefault="00E31000" w:rsidP="00E31000">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 xml:space="preserve">Điện cảm nối tiếp cung cấp khả năng cách ly hiệu quả nhất khỏi </w:t>
      </w:r>
      <w:r w:rsidRPr="00D072F6">
        <w:rPr>
          <w:rFonts w:ascii="Times New Roman" w:hAnsi="Times New Roman" w:cs="Times New Roman"/>
          <w:sz w:val="24"/>
          <w:szCs w:val="24"/>
        </w:rPr>
        <w:t>nhiễu</w:t>
      </w:r>
      <w:r w:rsidRPr="00D072F6">
        <w:rPr>
          <w:rFonts w:ascii="Times New Roman" w:hAnsi="Times New Roman" w:cs="Times New Roman"/>
          <w:sz w:val="24"/>
          <w:szCs w:val="24"/>
        </w:rPr>
        <w:t xml:space="preserve"> tần số cao. </w:t>
      </w:r>
      <w:r w:rsidRPr="00D072F6">
        <w:rPr>
          <w:rFonts w:ascii="Times New Roman" w:hAnsi="Times New Roman" w:cs="Times New Roman"/>
          <w:sz w:val="24"/>
          <w:szCs w:val="24"/>
        </w:rPr>
        <w:t>Thành phần cảm kháng</w:t>
      </w:r>
      <w:r w:rsidRPr="00D072F6">
        <w:rPr>
          <w:rFonts w:ascii="Times New Roman" w:hAnsi="Times New Roman" w:cs="Times New Roman"/>
          <w:sz w:val="24"/>
          <w:szCs w:val="24"/>
        </w:rPr>
        <w:t xml:space="preserve"> nên được đặt giữa mạch cấp nguồn </w:t>
      </w:r>
      <w:r w:rsidRPr="00D072F6">
        <w:rPr>
          <w:rFonts w:ascii="Times New Roman" w:hAnsi="Times New Roman" w:cs="Times New Roman"/>
          <w:sz w:val="24"/>
          <w:szCs w:val="24"/>
        </w:rPr>
        <w:t>Analog</w:t>
      </w:r>
      <w:r w:rsidRPr="00D072F6">
        <w:rPr>
          <w:rFonts w:ascii="Times New Roman" w:hAnsi="Times New Roman" w:cs="Times New Roman"/>
          <w:sz w:val="24"/>
          <w:szCs w:val="24"/>
        </w:rPr>
        <w:t xml:space="preserve"> và </w:t>
      </w:r>
      <w:r w:rsidRPr="00D072F6">
        <w:rPr>
          <w:rFonts w:ascii="Times New Roman" w:hAnsi="Times New Roman" w:cs="Times New Roman"/>
          <w:sz w:val="24"/>
          <w:szCs w:val="24"/>
        </w:rPr>
        <w:t>Digital. Phần mạch Analog nên đặt gần với bộ điều chỉnh điện áp nhất.</w:t>
      </w:r>
      <w:r w:rsidRPr="00D072F6">
        <w:rPr>
          <w:rFonts w:ascii="Times New Roman" w:hAnsi="Times New Roman" w:cs="Times New Roman"/>
          <w:sz w:val="24"/>
          <w:szCs w:val="24"/>
        </w:rPr>
        <w:t xml:space="preserve">t. Nếu do chi phí hoặc </w:t>
      </w:r>
      <w:r w:rsidRPr="00D072F6">
        <w:rPr>
          <w:rFonts w:ascii="Times New Roman" w:hAnsi="Times New Roman" w:cs="Times New Roman"/>
          <w:sz w:val="24"/>
          <w:szCs w:val="24"/>
        </w:rPr>
        <w:t>không có sẵn</w:t>
      </w:r>
      <w:r w:rsidRPr="00D072F6">
        <w:rPr>
          <w:rFonts w:ascii="Times New Roman" w:hAnsi="Times New Roman" w:cs="Times New Roman"/>
          <w:sz w:val="24"/>
          <w:szCs w:val="24"/>
        </w:rPr>
        <w:t xml:space="preserve">, việc sử dụng cuộn cảm là không </w:t>
      </w:r>
      <w:r w:rsidRPr="00D072F6">
        <w:rPr>
          <w:rFonts w:ascii="Times New Roman" w:hAnsi="Times New Roman" w:cs="Times New Roman"/>
          <w:sz w:val="24"/>
          <w:szCs w:val="24"/>
        </w:rPr>
        <w:t>thể</w:t>
      </w:r>
      <w:r w:rsidRPr="00D072F6">
        <w:rPr>
          <w:rFonts w:ascii="Times New Roman" w:hAnsi="Times New Roman" w:cs="Times New Roman"/>
          <w:sz w:val="24"/>
          <w:szCs w:val="24"/>
        </w:rPr>
        <w:t>, thì điện trở dây có giá trị thấp (~ 2 Ω) cũng có thể được sử dụng do điện cảm ký sinh vốn có của điện trở</w:t>
      </w:r>
      <w:r w:rsidRPr="00D072F6">
        <w:rPr>
          <w:rFonts w:ascii="Times New Roman" w:hAnsi="Times New Roman" w:cs="Times New Roman"/>
          <w:sz w:val="24"/>
          <w:szCs w:val="24"/>
        </w:rPr>
        <w:t>.</w:t>
      </w:r>
    </w:p>
    <w:p w14:paraId="0A9BE2C9" w14:textId="662EFFD3" w:rsidR="00C528DC" w:rsidRPr="00D072F6" w:rsidRDefault="00C528DC" w:rsidP="00E31000">
      <w:pPr>
        <w:pStyle w:val="ListParagraph"/>
        <w:numPr>
          <w:ilvl w:val="0"/>
          <w:numId w:val="2"/>
        </w:numPr>
        <w:rPr>
          <w:rFonts w:ascii="Times New Roman" w:hAnsi="Times New Roman" w:cs="Times New Roman"/>
          <w:sz w:val="24"/>
          <w:szCs w:val="24"/>
        </w:rPr>
      </w:pPr>
      <w:r w:rsidRPr="00D072F6">
        <w:rPr>
          <w:rFonts w:ascii="Times New Roman" w:hAnsi="Times New Roman" w:cs="Times New Roman"/>
          <w:sz w:val="24"/>
          <w:szCs w:val="24"/>
        </w:rPr>
        <w:t xml:space="preserve">PCB phải được thiết kế với một vị trí cho (các) tụ điện </w:t>
      </w:r>
      <w:r w:rsidRPr="00D072F6">
        <w:rPr>
          <w:rFonts w:ascii="Times New Roman" w:hAnsi="Times New Roman" w:cs="Times New Roman"/>
          <w:sz w:val="24"/>
          <w:szCs w:val="24"/>
        </w:rPr>
        <w:t>bypass và decoupling</w:t>
      </w:r>
      <w:r w:rsidRPr="00D072F6">
        <w:rPr>
          <w:rFonts w:ascii="Times New Roman" w:hAnsi="Times New Roman" w:cs="Times New Roman"/>
          <w:sz w:val="24"/>
          <w:szCs w:val="24"/>
        </w:rPr>
        <w:t xml:space="preserve">, trong trường hợp cần thiết và loại bỏ hoặc thử nghiệm với các giá trị tụ điện khác nhau nếu PCB có một lượng lớn nhiễu </w:t>
      </w:r>
      <w:r w:rsidRPr="00D072F6">
        <w:rPr>
          <w:rFonts w:ascii="Times New Roman" w:hAnsi="Times New Roman" w:cs="Times New Roman"/>
          <w:sz w:val="24"/>
          <w:szCs w:val="24"/>
        </w:rPr>
        <w:t>digital</w:t>
      </w:r>
      <w:r w:rsidRPr="00D072F6">
        <w:rPr>
          <w:rFonts w:ascii="Times New Roman" w:hAnsi="Times New Roman" w:cs="Times New Roman"/>
          <w:sz w:val="24"/>
          <w:szCs w:val="24"/>
        </w:rPr>
        <w:t xml:space="preserve"> ghép </w:t>
      </w:r>
      <w:r w:rsidRPr="00D072F6">
        <w:rPr>
          <w:rFonts w:ascii="Times New Roman" w:hAnsi="Times New Roman" w:cs="Times New Roman"/>
          <w:sz w:val="24"/>
          <w:szCs w:val="24"/>
        </w:rPr>
        <w:t xml:space="preserve">nối </w:t>
      </w:r>
      <w:r w:rsidRPr="00D072F6">
        <w:rPr>
          <w:rFonts w:ascii="Times New Roman" w:hAnsi="Times New Roman" w:cs="Times New Roman"/>
          <w:sz w:val="24"/>
          <w:szCs w:val="24"/>
        </w:rPr>
        <w:t xml:space="preserve">vào các mạch </w:t>
      </w:r>
      <w:r w:rsidRPr="00D072F6">
        <w:rPr>
          <w:rFonts w:ascii="Times New Roman" w:hAnsi="Times New Roman" w:cs="Times New Roman"/>
          <w:sz w:val="24"/>
          <w:szCs w:val="24"/>
        </w:rPr>
        <w:t>analog</w:t>
      </w:r>
      <w:r w:rsidRPr="00D072F6">
        <w:rPr>
          <w:rFonts w:ascii="Times New Roman" w:hAnsi="Times New Roman" w:cs="Times New Roman"/>
          <w:sz w:val="24"/>
          <w:szCs w:val="24"/>
        </w:rPr>
        <w:t>.</w:t>
      </w:r>
    </w:p>
    <w:p w14:paraId="34191F04" w14:textId="3DB9C850" w:rsidR="00F36682" w:rsidRPr="00D072F6" w:rsidRDefault="00F36682" w:rsidP="00F36682">
      <w:pPr>
        <w:pStyle w:val="ListParagraph"/>
        <w:numPr>
          <w:ilvl w:val="1"/>
          <w:numId w:val="1"/>
        </w:numPr>
        <w:rPr>
          <w:rFonts w:ascii="Times New Roman" w:hAnsi="Times New Roman" w:cs="Times New Roman"/>
          <w:sz w:val="24"/>
          <w:szCs w:val="24"/>
        </w:rPr>
      </w:pPr>
      <w:r w:rsidRPr="00D072F6">
        <w:rPr>
          <w:rFonts w:ascii="Times New Roman" w:hAnsi="Times New Roman" w:cs="Times New Roman"/>
          <w:sz w:val="24"/>
          <w:szCs w:val="24"/>
        </w:rPr>
        <w:t>Mạch nối đất</w:t>
      </w:r>
    </w:p>
    <w:p w14:paraId="1B467071" w14:textId="4F805BF9" w:rsidR="00F36682" w:rsidRPr="00D072F6" w:rsidRDefault="00F36682" w:rsidP="00F36682">
      <w:pPr>
        <w:pStyle w:val="ListParagraph"/>
        <w:ind w:left="1080"/>
        <w:rPr>
          <w:rFonts w:ascii="Times New Roman" w:hAnsi="Times New Roman" w:cs="Times New Roman"/>
          <w:sz w:val="24"/>
          <w:szCs w:val="24"/>
        </w:rPr>
      </w:pPr>
      <w:r w:rsidRPr="00D072F6">
        <w:rPr>
          <w:rFonts w:ascii="Times New Roman" w:hAnsi="Times New Roman" w:cs="Times New Roman"/>
          <w:sz w:val="24"/>
          <w:szCs w:val="24"/>
        </w:rPr>
        <w:t>Mạch nối đất có thể gây nhiễu cho hệ thống nhúng và ảnh hưởng đến các thành phần</w:t>
      </w:r>
      <w:r w:rsidR="005A6373" w:rsidRPr="00D072F6">
        <w:rPr>
          <w:rFonts w:ascii="Times New Roman" w:hAnsi="Times New Roman" w:cs="Times New Roman"/>
          <w:sz w:val="24"/>
          <w:szCs w:val="24"/>
        </w:rPr>
        <w:t>, linh kiện</w:t>
      </w:r>
      <w:r w:rsidRPr="00D072F6">
        <w:rPr>
          <w:rFonts w:ascii="Times New Roman" w:hAnsi="Times New Roman" w:cs="Times New Roman"/>
          <w:sz w:val="24"/>
          <w:szCs w:val="24"/>
        </w:rPr>
        <w:t xml:space="preserve">. Mạch nối đất lý tưởng là mạch đẳng thế, nghĩa là điện áp của mạch không thay đổi bất kể cường độ dòng điện. Các mạch nối đất trong thế giới thực có trở kháng đặc trưng và trải qua sự thay đổi điện áp với sự thay đổi của dòng điện. Thiết kế PCB cẩn thận có thể giảm thiểu hành vi không lý tưởng này để tạo ra một mạch nối đất cung cấp </w:t>
      </w:r>
      <w:r w:rsidR="005A6373" w:rsidRPr="00D072F6">
        <w:rPr>
          <w:rFonts w:ascii="Times New Roman" w:hAnsi="Times New Roman" w:cs="Times New Roman"/>
          <w:sz w:val="24"/>
          <w:szCs w:val="24"/>
        </w:rPr>
        <w:t>các return path</w:t>
      </w:r>
      <w:r w:rsidRPr="00D072F6">
        <w:rPr>
          <w:rFonts w:ascii="Times New Roman" w:hAnsi="Times New Roman" w:cs="Times New Roman"/>
          <w:sz w:val="24"/>
          <w:szCs w:val="24"/>
        </w:rPr>
        <w:t xml:space="preserve"> trở kháng thấp cho dòng điện.</w:t>
      </w:r>
    </w:p>
    <w:p w14:paraId="0A553375" w14:textId="7F038055" w:rsidR="009B11D8" w:rsidRPr="00D072F6" w:rsidRDefault="009B11D8" w:rsidP="009B11D8">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t>Thiết kế với mặt phẳng đất (Ground Plane)</w:t>
      </w:r>
    </w:p>
    <w:p w14:paraId="5C03B874" w14:textId="77777777" w:rsidR="009B11D8" w:rsidRPr="00D072F6" w:rsidRDefault="009B11D8" w:rsidP="009B11D8">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Trong khi một số hệ thống kết nối các thành phần</w:t>
      </w:r>
      <w:r w:rsidRPr="00D072F6">
        <w:rPr>
          <w:rFonts w:ascii="Times New Roman" w:hAnsi="Times New Roman" w:cs="Times New Roman"/>
          <w:sz w:val="24"/>
          <w:szCs w:val="24"/>
        </w:rPr>
        <w:t>, linh kiện</w:t>
      </w:r>
      <w:r w:rsidRPr="00D072F6">
        <w:rPr>
          <w:rFonts w:ascii="Times New Roman" w:hAnsi="Times New Roman" w:cs="Times New Roman"/>
          <w:sz w:val="24"/>
          <w:szCs w:val="24"/>
        </w:rPr>
        <w:t xml:space="preserve"> với mạch nối đất thông qua dây</w:t>
      </w:r>
      <w:r w:rsidRPr="00D072F6">
        <w:rPr>
          <w:rFonts w:ascii="Times New Roman" w:hAnsi="Times New Roman" w:cs="Times New Roman"/>
          <w:sz w:val="24"/>
          <w:szCs w:val="24"/>
        </w:rPr>
        <w:t xml:space="preserve"> dẫn</w:t>
      </w:r>
      <w:r w:rsidRPr="00D072F6">
        <w:rPr>
          <w:rFonts w:ascii="Times New Roman" w:hAnsi="Times New Roman" w:cs="Times New Roman"/>
          <w:sz w:val="24"/>
          <w:szCs w:val="24"/>
        </w:rPr>
        <w:t xml:space="preserve"> hoặc dấu vết</w:t>
      </w:r>
      <w:r w:rsidRPr="00D072F6">
        <w:rPr>
          <w:rFonts w:ascii="Times New Roman" w:hAnsi="Times New Roman" w:cs="Times New Roman"/>
          <w:sz w:val="24"/>
          <w:szCs w:val="24"/>
        </w:rPr>
        <w:t xml:space="preserve"> trên PCB</w:t>
      </w:r>
      <w:r w:rsidRPr="00D072F6">
        <w:rPr>
          <w:rFonts w:ascii="Times New Roman" w:hAnsi="Times New Roman" w:cs="Times New Roman"/>
          <w:sz w:val="24"/>
          <w:szCs w:val="24"/>
        </w:rPr>
        <w:t xml:space="preserve">, hầu hết các thiết kế sử dụng mặt phẳng nối đất trong đó các thành phần của PCB kết nối các chân nối đất của chúng với mặt phẳng dẫn điện chung. Thiết kế với mặt đất được khuyến khích vì hai lý do: </w:t>
      </w:r>
    </w:p>
    <w:p w14:paraId="6EDE1825" w14:textId="1D1B8896" w:rsidR="009B11D8" w:rsidRPr="00D072F6" w:rsidRDefault="009B11D8" w:rsidP="009B11D8">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lastRenderedPageBreak/>
        <w:t xml:space="preserve">• </w:t>
      </w:r>
      <w:r w:rsidRPr="00D072F6">
        <w:rPr>
          <w:rFonts w:ascii="Times New Roman" w:hAnsi="Times New Roman" w:cs="Times New Roman"/>
          <w:sz w:val="24"/>
          <w:szCs w:val="24"/>
        </w:rPr>
        <w:t xml:space="preserve">Nhiễu </w:t>
      </w:r>
      <w:r w:rsidRPr="00D072F6">
        <w:rPr>
          <w:rFonts w:ascii="Times New Roman" w:hAnsi="Times New Roman" w:cs="Times New Roman"/>
          <w:sz w:val="24"/>
          <w:szCs w:val="24"/>
        </w:rPr>
        <w:t xml:space="preserve">dòng điện </w:t>
      </w:r>
      <w:r w:rsidRPr="00D072F6">
        <w:rPr>
          <w:rFonts w:ascii="Times New Roman" w:hAnsi="Times New Roman" w:cs="Times New Roman"/>
          <w:sz w:val="24"/>
          <w:szCs w:val="24"/>
        </w:rPr>
        <w:t>return</w:t>
      </w:r>
      <w:r w:rsidRPr="00D072F6">
        <w:rPr>
          <w:rFonts w:ascii="Times New Roman" w:hAnsi="Times New Roman" w:cs="Times New Roman"/>
          <w:sz w:val="24"/>
          <w:szCs w:val="24"/>
        </w:rPr>
        <w:t xml:space="preserve"> của một thiết bị ít ảnh hưởng đến các thành phần khác. </w:t>
      </w:r>
    </w:p>
    <w:p w14:paraId="445F41BA" w14:textId="3C1FFA28" w:rsidR="009B11D8" w:rsidRPr="00D072F6" w:rsidRDefault="009B11D8" w:rsidP="009B11D8">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 xml:space="preserve">• Kết nối ngắn hạn chế tối đa sụt áp do điện cảm và điện trở </w:t>
      </w:r>
      <w:r w:rsidRPr="00D072F6">
        <w:rPr>
          <w:rFonts w:ascii="Times New Roman" w:hAnsi="Times New Roman" w:cs="Times New Roman"/>
          <w:sz w:val="24"/>
          <w:szCs w:val="24"/>
        </w:rPr>
        <w:t>bởi return path</w:t>
      </w:r>
      <w:r w:rsidRPr="00D072F6">
        <w:rPr>
          <w:rFonts w:ascii="Times New Roman" w:hAnsi="Times New Roman" w:cs="Times New Roman"/>
          <w:sz w:val="24"/>
          <w:szCs w:val="24"/>
        </w:rPr>
        <w:t xml:space="preserve"> gây ra.</w:t>
      </w:r>
    </w:p>
    <w:p w14:paraId="7541F93D" w14:textId="33908424" w:rsidR="009B11D8" w:rsidRPr="00D072F6" w:rsidRDefault="00777E0F" w:rsidP="009B11D8">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t>Thiết kế mặt phẳng đất bằng cách phủ mass (Ground Plane Fill)</w:t>
      </w:r>
    </w:p>
    <w:p w14:paraId="4A2A3205" w14:textId="21B97AA6" w:rsidR="00777E0F" w:rsidRPr="00D072F6" w:rsidRDefault="00777E0F" w:rsidP="00777E0F">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 xml:space="preserve">Mặt phẳng nền phải che phủ càng nhiều bảng càng tốt, ngay cả trong khoảng trống giữa các </w:t>
      </w:r>
      <w:r w:rsidR="00FF3866" w:rsidRPr="00D072F6">
        <w:rPr>
          <w:rFonts w:ascii="Times New Roman" w:hAnsi="Times New Roman" w:cs="Times New Roman"/>
          <w:sz w:val="24"/>
          <w:szCs w:val="24"/>
        </w:rPr>
        <w:t>thành phần, linh kiện</w:t>
      </w:r>
      <w:r w:rsidRPr="00D072F6">
        <w:rPr>
          <w:rFonts w:ascii="Times New Roman" w:hAnsi="Times New Roman" w:cs="Times New Roman"/>
          <w:sz w:val="24"/>
          <w:szCs w:val="24"/>
        </w:rPr>
        <w:t xml:space="preserve"> và dấu vết. Các </w:t>
      </w:r>
      <w:r w:rsidR="00FF3866" w:rsidRPr="00D072F6">
        <w:rPr>
          <w:rFonts w:ascii="Times New Roman" w:hAnsi="Times New Roman" w:cs="Times New Roman"/>
          <w:sz w:val="24"/>
          <w:szCs w:val="24"/>
        </w:rPr>
        <w:t>vùng đồng chết</w:t>
      </w:r>
      <w:r w:rsidRPr="00D072F6">
        <w:rPr>
          <w:rFonts w:ascii="Times New Roman" w:hAnsi="Times New Roman" w:cs="Times New Roman"/>
          <w:sz w:val="24"/>
          <w:szCs w:val="24"/>
        </w:rPr>
        <w:t xml:space="preserve"> được hình thành giữa các </w:t>
      </w:r>
      <w:r w:rsidR="00FF3866" w:rsidRPr="00D072F6">
        <w:rPr>
          <w:rFonts w:ascii="Times New Roman" w:hAnsi="Times New Roman" w:cs="Times New Roman"/>
          <w:sz w:val="24"/>
          <w:szCs w:val="24"/>
        </w:rPr>
        <w:t xml:space="preserve">dấu </w:t>
      </w:r>
      <w:r w:rsidRPr="00D072F6">
        <w:rPr>
          <w:rFonts w:ascii="Times New Roman" w:hAnsi="Times New Roman" w:cs="Times New Roman"/>
          <w:sz w:val="24"/>
          <w:szCs w:val="24"/>
        </w:rPr>
        <w:t xml:space="preserve">vết hoặc </w:t>
      </w:r>
      <w:r w:rsidR="00FF3866" w:rsidRPr="00D072F6">
        <w:rPr>
          <w:rFonts w:ascii="Times New Roman" w:hAnsi="Times New Roman" w:cs="Times New Roman"/>
          <w:sz w:val="24"/>
          <w:szCs w:val="24"/>
        </w:rPr>
        <w:t>thành phần, linh kiện</w:t>
      </w:r>
      <w:r w:rsidRPr="00D072F6">
        <w:rPr>
          <w:rFonts w:ascii="Times New Roman" w:hAnsi="Times New Roman" w:cs="Times New Roman"/>
          <w:sz w:val="24"/>
          <w:szCs w:val="24"/>
        </w:rPr>
        <w:t xml:space="preserve"> phải luôn được kết nối với mặt đất và không bao giờ được để trôi nổi. Trải rộng mặt phẳng mặt đất trên bảng cũng giúp tiêu tán </w:t>
      </w:r>
      <w:r w:rsidR="00FF3866" w:rsidRPr="00D072F6">
        <w:rPr>
          <w:rFonts w:ascii="Times New Roman" w:hAnsi="Times New Roman" w:cs="Times New Roman"/>
          <w:sz w:val="24"/>
          <w:szCs w:val="24"/>
        </w:rPr>
        <w:t>nhiễu</w:t>
      </w:r>
      <w:r w:rsidRPr="00D072F6">
        <w:rPr>
          <w:rFonts w:ascii="Times New Roman" w:hAnsi="Times New Roman" w:cs="Times New Roman"/>
          <w:sz w:val="24"/>
          <w:szCs w:val="24"/>
        </w:rPr>
        <w:t xml:space="preserve"> và che chắn các dấu vết. Nếu có thể, mặt đất cũng nên được đặt dưới </w:t>
      </w:r>
      <w:r w:rsidR="00FF3866" w:rsidRPr="00D072F6">
        <w:rPr>
          <w:rFonts w:ascii="Times New Roman" w:hAnsi="Times New Roman" w:cs="Times New Roman"/>
          <w:sz w:val="24"/>
          <w:szCs w:val="24"/>
        </w:rPr>
        <w:t xml:space="preserve">IC, </w:t>
      </w:r>
      <w:r w:rsidRPr="00D072F6">
        <w:rPr>
          <w:rFonts w:ascii="Times New Roman" w:hAnsi="Times New Roman" w:cs="Times New Roman"/>
          <w:sz w:val="24"/>
          <w:szCs w:val="24"/>
        </w:rPr>
        <w:t>MCU.</w:t>
      </w:r>
    </w:p>
    <w:p w14:paraId="2ACF00E9" w14:textId="3887C009" w:rsidR="00777E0F" w:rsidRPr="00D072F6" w:rsidRDefault="00D072F6" w:rsidP="009B11D8">
      <w:pPr>
        <w:pStyle w:val="ListParagraph"/>
        <w:numPr>
          <w:ilvl w:val="2"/>
          <w:numId w:val="1"/>
        </w:numPr>
        <w:rPr>
          <w:rFonts w:ascii="Times New Roman" w:hAnsi="Times New Roman" w:cs="Times New Roman"/>
          <w:sz w:val="24"/>
          <w:szCs w:val="24"/>
        </w:rPr>
      </w:pPr>
      <w:r w:rsidRPr="00D072F6">
        <w:rPr>
          <w:rFonts w:ascii="Times New Roman" w:hAnsi="Times New Roman" w:cs="Times New Roman"/>
          <w:noProof/>
          <w:sz w:val="24"/>
          <w:szCs w:val="24"/>
        </w:rPr>
        <w:drawing>
          <wp:anchor distT="0" distB="0" distL="114300" distR="114300" simplePos="0" relativeHeight="251659776" behindDoc="0" locked="0" layoutInCell="1" allowOverlap="1" wp14:anchorId="741685EF" wp14:editId="04DEB33C">
            <wp:simplePos x="0" y="0"/>
            <wp:positionH relativeFrom="column">
              <wp:posOffset>666750</wp:posOffset>
            </wp:positionH>
            <wp:positionV relativeFrom="paragraph">
              <wp:posOffset>224790</wp:posOffset>
            </wp:positionV>
            <wp:extent cx="5734050" cy="46672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4667250"/>
                    </a:xfrm>
                    <a:prstGeom prst="rect">
                      <a:avLst/>
                    </a:prstGeom>
                  </pic:spPr>
                </pic:pic>
              </a:graphicData>
            </a:graphic>
          </wp:anchor>
        </w:drawing>
      </w:r>
      <w:r w:rsidRPr="00D072F6">
        <w:rPr>
          <w:rFonts w:ascii="Times New Roman" w:hAnsi="Times New Roman" w:cs="Times New Roman"/>
          <w:sz w:val="24"/>
          <w:szCs w:val="24"/>
        </w:rPr>
        <w:t>Tách rời các mặt phẳng đất của tín hiệu hỗn hợp</w:t>
      </w:r>
    </w:p>
    <w:p w14:paraId="4ADEE030" w14:textId="4D91A2CD" w:rsidR="00D072F6" w:rsidRPr="00D072F6" w:rsidRDefault="00D072F6" w:rsidP="00D072F6">
      <w:pPr>
        <w:pStyle w:val="ListParagraph"/>
        <w:ind w:left="1800"/>
        <w:rPr>
          <w:rFonts w:ascii="Times New Roman" w:hAnsi="Times New Roman" w:cs="Times New Roman"/>
          <w:sz w:val="24"/>
          <w:szCs w:val="24"/>
        </w:rPr>
      </w:pPr>
      <w:r w:rsidRPr="00D072F6">
        <w:rPr>
          <w:rFonts w:ascii="Times New Roman" w:hAnsi="Times New Roman" w:cs="Times New Roman"/>
          <w:sz w:val="24"/>
          <w:szCs w:val="24"/>
        </w:rPr>
        <w:t xml:space="preserve">Tách </w:t>
      </w:r>
      <w:r w:rsidRPr="00D072F6">
        <w:rPr>
          <w:rFonts w:ascii="Times New Roman" w:hAnsi="Times New Roman" w:cs="Times New Roman"/>
          <w:sz w:val="24"/>
          <w:szCs w:val="24"/>
        </w:rPr>
        <w:t>return path của</w:t>
      </w:r>
      <w:r w:rsidRPr="00D072F6">
        <w:rPr>
          <w:rFonts w:ascii="Times New Roman" w:hAnsi="Times New Roman" w:cs="Times New Roman"/>
          <w:sz w:val="24"/>
          <w:szCs w:val="24"/>
        </w:rPr>
        <w:t xml:space="preserve"> dòng điện </w:t>
      </w:r>
      <w:r w:rsidRPr="00D072F6">
        <w:rPr>
          <w:rFonts w:ascii="Times New Roman" w:hAnsi="Times New Roman" w:cs="Times New Roman"/>
          <w:sz w:val="24"/>
          <w:szCs w:val="24"/>
        </w:rPr>
        <w:t xml:space="preserve">analog </w:t>
      </w:r>
      <w:r w:rsidRPr="00D072F6">
        <w:rPr>
          <w:rFonts w:ascii="Times New Roman" w:hAnsi="Times New Roman" w:cs="Times New Roman"/>
          <w:sz w:val="24"/>
          <w:szCs w:val="24"/>
        </w:rPr>
        <w:t xml:space="preserve">khỏi </w:t>
      </w:r>
      <w:r w:rsidRPr="00D072F6">
        <w:rPr>
          <w:rFonts w:ascii="Times New Roman" w:hAnsi="Times New Roman" w:cs="Times New Roman"/>
          <w:sz w:val="24"/>
          <w:szCs w:val="24"/>
        </w:rPr>
        <w:t>return path của</w:t>
      </w:r>
      <w:r w:rsidRPr="00D072F6">
        <w:rPr>
          <w:rFonts w:ascii="Times New Roman" w:hAnsi="Times New Roman" w:cs="Times New Roman"/>
          <w:sz w:val="24"/>
          <w:szCs w:val="24"/>
        </w:rPr>
        <w:t xml:space="preserve"> dòng điện </w:t>
      </w:r>
      <w:r w:rsidRPr="00D072F6">
        <w:rPr>
          <w:rFonts w:ascii="Times New Roman" w:hAnsi="Times New Roman" w:cs="Times New Roman"/>
          <w:sz w:val="24"/>
          <w:szCs w:val="24"/>
        </w:rPr>
        <w:t>digitalcó thể tránh nhiễu từ digital ảnh hưởng đến độ tin cậy của tín hiệu Analog</w:t>
      </w:r>
      <w:r w:rsidRPr="00D072F6">
        <w:rPr>
          <w:rFonts w:ascii="Times New Roman" w:hAnsi="Times New Roman" w:cs="Times New Roman"/>
          <w:sz w:val="24"/>
          <w:szCs w:val="24"/>
        </w:rPr>
        <w:t xml:space="preserve">. Cách ly nối đất cũng có thể cải thiện hiệu suất trong các bo mạch kết nối với hệ thống công nghiệp hoặc </w:t>
      </w:r>
      <w:r w:rsidRPr="00D072F6">
        <w:rPr>
          <w:rFonts w:ascii="Times New Roman" w:hAnsi="Times New Roman" w:cs="Times New Roman"/>
          <w:sz w:val="24"/>
          <w:szCs w:val="24"/>
        </w:rPr>
        <w:t>môi trường nhiễu cao</w:t>
      </w:r>
      <w:r w:rsidRPr="00D072F6">
        <w:rPr>
          <w:rFonts w:ascii="Times New Roman" w:hAnsi="Times New Roman" w:cs="Times New Roman"/>
          <w:sz w:val="24"/>
          <w:szCs w:val="24"/>
        </w:rPr>
        <w:t xml:space="preserve">. Các mặt đất riêng biệt chỉ nên được kết nối ở một vị trí, thường là gần nguồn điện. </w:t>
      </w:r>
    </w:p>
    <w:p w14:paraId="43A55459" w14:textId="68748858" w:rsidR="00D072F6" w:rsidRDefault="003841D5" w:rsidP="00D072F6">
      <w:pPr>
        <w:pStyle w:val="ListParagraph"/>
        <w:ind w:left="1800"/>
        <w:rPr>
          <w:rFonts w:ascii="Times New Roman" w:hAnsi="Times New Roman" w:cs="Times New Roman"/>
          <w:sz w:val="24"/>
          <w:szCs w:val="24"/>
        </w:rPr>
      </w:pPr>
      <w:r w:rsidRPr="003841D5">
        <w:rPr>
          <w:rFonts w:ascii="Times New Roman" w:hAnsi="Times New Roman" w:cs="Times New Roman"/>
          <w:b/>
          <w:bCs/>
          <w:i/>
          <w:iCs/>
          <w:sz w:val="24"/>
          <w:szCs w:val="24"/>
        </w:rPr>
        <w:lastRenderedPageBreak/>
        <w:t>Lưu ý</w:t>
      </w:r>
      <w:r w:rsidRPr="003841D5">
        <w:rPr>
          <w:rFonts w:ascii="Times New Roman" w:hAnsi="Times New Roman" w:cs="Times New Roman"/>
          <w:sz w:val="24"/>
          <w:szCs w:val="24"/>
        </w:rPr>
        <w:t xml:space="preserve">: Việc tách các mặt phẳng trên mặt đất có thể cải thiện </w:t>
      </w:r>
      <w:r>
        <w:rPr>
          <w:rFonts w:ascii="Times New Roman" w:hAnsi="Times New Roman" w:cs="Times New Roman"/>
          <w:sz w:val="24"/>
          <w:szCs w:val="24"/>
        </w:rPr>
        <w:t>nhiễu</w:t>
      </w:r>
      <w:r w:rsidR="00622D35">
        <w:rPr>
          <w:rFonts w:ascii="Times New Roman" w:hAnsi="Times New Roman" w:cs="Times New Roman"/>
          <w:sz w:val="24"/>
          <w:szCs w:val="24"/>
        </w:rPr>
        <w:t xml:space="preserve"> trong trường hợp</w:t>
      </w:r>
      <w:r w:rsidRPr="003841D5">
        <w:rPr>
          <w:rFonts w:ascii="Times New Roman" w:hAnsi="Times New Roman" w:cs="Times New Roman"/>
          <w:sz w:val="24"/>
          <w:szCs w:val="24"/>
        </w:rPr>
        <w:t xml:space="preserve"> không có tín hiệu </w:t>
      </w:r>
      <w:r w:rsidR="00622D35">
        <w:rPr>
          <w:rFonts w:ascii="Times New Roman" w:hAnsi="Times New Roman" w:cs="Times New Roman"/>
          <w:sz w:val="24"/>
          <w:szCs w:val="24"/>
        </w:rPr>
        <w:t>digital</w:t>
      </w:r>
      <w:r w:rsidRPr="003841D5">
        <w:rPr>
          <w:rFonts w:ascii="Times New Roman" w:hAnsi="Times New Roman" w:cs="Times New Roman"/>
          <w:sz w:val="24"/>
          <w:szCs w:val="24"/>
        </w:rPr>
        <w:t xml:space="preserve"> tốc độ cao giao nhau giữa các mặt phẳng. Nếu những tín hiệu này tồn tại, việc tách các mặt phẳng buộc</w:t>
      </w:r>
      <w:r w:rsidR="00622D35">
        <w:rPr>
          <w:rFonts w:ascii="Times New Roman" w:hAnsi="Times New Roman" w:cs="Times New Roman"/>
          <w:sz w:val="24"/>
          <w:szCs w:val="24"/>
        </w:rPr>
        <w:t xml:space="preserve"> </w:t>
      </w:r>
      <w:r w:rsidRPr="003841D5">
        <w:rPr>
          <w:rFonts w:ascii="Times New Roman" w:hAnsi="Times New Roman" w:cs="Times New Roman"/>
          <w:sz w:val="24"/>
          <w:szCs w:val="24"/>
        </w:rPr>
        <w:t>dòng điện qua một đường dài hơn nhiều</w:t>
      </w:r>
      <w:r w:rsidR="00622D35">
        <w:rPr>
          <w:rFonts w:ascii="Times New Roman" w:hAnsi="Times New Roman" w:cs="Times New Roman"/>
          <w:sz w:val="24"/>
          <w:szCs w:val="24"/>
        </w:rPr>
        <w:t xml:space="preserve"> để trở về nguồn</w:t>
      </w:r>
      <w:r w:rsidRPr="003841D5">
        <w:rPr>
          <w:rFonts w:ascii="Times New Roman" w:hAnsi="Times New Roman" w:cs="Times New Roman"/>
          <w:sz w:val="24"/>
          <w:szCs w:val="24"/>
        </w:rPr>
        <w:t>, điều này sẽ dẫn đến EMI cao hơn. Thay vào đó, một mặt phẳng duy nhất được khuyến khích trong những trường hợp này.</w:t>
      </w:r>
    </w:p>
    <w:p w14:paraId="599F9120" w14:textId="4DF03076" w:rsidR="00732B97" w:rsidRPr="00D072F6" w:rsidRDefault="00732B97" w:rsidP="00D072F6">
      <w:pPr>
        <w:pStyle w:val="ListParagraph"/>
        <w:ind w:left="1800"/>
        <w:rPr>
          <w:rFonts w:ascii="Times New Roman" w:hAnsi="Times New Roman" w:cs="Times New Roman"/>
          <w:sz w:val="24"/>
          <w:szCs w:val="24"/>
        </w:rPr>
      </w:pPr>
      <w:r w:rsidRPr="00732B97">
        <w:rPr>
          <w:rFonts w:ascii="Times New Roman" w:hAnsi="Times New Roman" w:cs="Times New Roman"/>
          <w:sz w:val="24"/>
          <w:szCs w:val="24"/>
        </w:rPr>
        <w:t xml:space="preserve">Nếu có thể, </w:t>
      </w:r>
      <w:r>
        <w:rPr>
          <w:rFonts w:ascii="Times New Roman" w:hAnsi="Times New Roman" w:cs="Times New Roman"/>
          <w:sz w:val="24"/>
          <w:szCs w:val="24"/>
        </w:rPr>
        <w:t>các IC</w:t>
      </w:r>
      <w:r w:rsidRPr="00732B97">
        <w:rPr>
          <w:rFonts w:ascii="Times New Roman" w:hAnsi="Times New Roman" w:cs="Times New Roman"/>
          <w:sz w:val="24"/>
          <w:szCs w:val="24"/>
        </w:rPr>
        <w:t xml:space="preserve"> tín hiệu hỗn hợp nên được đặt hoàn toàn trong mặt đất </w:t>
      </w:r>
      <w:r>
        <w:rPr>
          <w:rFonts w:ascii="Times New Roman" w:hAnsi="Times New Roman" w:cs="Times New Roman"/>
          <w:sz w:val="24"/>
          <w:szCs w:val="24"/>
        </w:rPr>
        <w:t>analog</w:t>
      </w:r>
      <w:r w:rsidRPr="00732B97">
        <w:rPr>
          <w:rFonts w:ascii="Times New Roman" w:hAnsi="Times New Roman" w:cs="Times New Roman"/>
          <w:sz w:val="24"/>
          <w:szCs w:val="24"/>
        </w:rPr>
        <w:t xml:space="preserve">. </w:t>
      </w:r>
      <w:r>
        <w:rPr>
          <w:rFonts w:ascii="Times New Roman" w:hAnsi="Times New Roman" w:cs="Times New Roman"/>
          <w:sz w:val="24"/>
          <w:szCs w:val="24"/>
        </w:rPr>
        <w:t>Thành phần, linh kiện</w:t>
      </w:r>
      <w:r w:rsidRPr="00732B97">
        <w:rPr>
          <w:rFonts w:ascii="Times New Roman" w:hAnsi="Times New Roman" w:cs="Times New Roman"/>
          <w:sz w:val="24"/>
          <w:szCs w:val="24"/>
        </w:rPr>
        <w:t xml:space="preserve"> cũng có thể nằm trên cả hai mặt phẳng, với đường phân cách chạy dưới.</w:t>
      </w:r>
    </w:p>
    <w:p w14:paraId="64862D03" w14:textId="7C06FD47" w:rsidR="00D072F6" w:rsidRPr="00D072F6" w:rsidRDefault="00D072F6" w:rsidP="009B11D8">
      <w:pPr>
        <w:pStyle w:val="ListParagraph"/>
        <w:numPr>
          <w:ilvl w:val="2"/>
          <w:numId w:val="1"/>
        </w:numPr>
        <w:rPr>
          <w:rFonts w:ascii="Times New Roman" w:hAnsi="Times New Roman" w:cs="Times New Roman"/>
          <w:sz w:val="24"/>
          <w:szCs w:val="24"/>
        </w:rPr>
      </w:pPr>
      <w:r w:rsidRPr="00D072F6">
        <w:rPr>
          <w:rFonts w:ascii="Times New Roman" w:hAnsi="Times New Roman" w:cs="Times New Roman"/>
          <w:sz w:val="24"/>
          <w:szCs w:val="24"/>
        </w:rPr>
        <w:t>sd</w:t>
      </w:r>
    </w:p>
    <w:p w14:paraId="33D76152" w14:textId="42F4A063" w:rsidR="00F36682" w:rsidRPr="00D072F6" w:rsidRDefault="00F36682" w:rsidP="00F36682">
      <w:pPr>
        <w:pStyle w:val="ListParagraph"/>
        <w:numPr>
          <w:ilvl w:val="1"/>
          <w:numId w:val="1"/>
        </w:numPr>
        <w:rPr>
          <w:rFonts w:ascii="Times New Roman" w:hAnsi="Times New Roman" w:cs="Times New Roman"/>
          <w:sz w:val="24"/>
          <w:szCs w:val="24"/>
        </w:rPr>
      </w:pPr>
      <w:r w:rsidRPr="00D072F6">
        <w:rPr>
          <w:rFonts w:ascii="Times New Roman" w:hAnsi="Times New Roman" w:cs="Times New Roman"/>
          <w:sz w:val="24"/>
          <w:szCs w:val="24"/>
        </w:rPr>
        <w:t>sd</w:t>
      </w:r>
    </w:p>
    <w:p w14:paraId="5441A6F5" w14:textId="77777777" w:rsidR="00E31000" w:rsidRPr="00D072F6" w:rsidRDefault="00E31000" w:rsidP="008844BA">
      <w:pPr>
        <w:rPr>
          <w:rFonts w:ascii="Times New Roman" w:hAnsi="Times New Roman" w:cs="Times New Roman"/>
          <w:sz w:val="24"/>
          <w:szCs w:val="24"/>
        </w:rPr>
      </w:pPr>
    </w:p>
    <w:p w14:paraId="71F4AAEE" w14:textId="38F3A8EA" w:rsidR="006E5DBD" w:rsidRPr="00D072F6" w:rsidRDefault="006E5DBD" w:rsidP="00BC523B">
      <w:pPr>
        <w:pStyle w:val="ListParagraph"/>
        <w:numPr>
          <w:ilvl w:val="0"/>
          <w:numId w:val="1"/>
        </w:numPr>
        <w:rPr>
          <w:rFonts w:ascii="Times New Roman" w:hAnsi="Times New Roman" w:cs="Times New Roman"/>
          <w:sz w:val="24"/>
          <w:szCs w:val="24"/>
        </w:rPr>
      </w:pPr>
      <w:r w:rsidRPr="00D072F6">
        <w:rPr>
          <w:rFonts w:ascii="Times New Roman" w:hAnsi="Times New Roman" w:cs="Times New Roman"/>
          <w:sz w:val="24"/>
          <w:szCs w:val="24"/>
        </w:rPr>
        <w:t>Quy trìn thiết kế PCB</w:t>
      </w:r>
      <w:r w:rsidRPr="00D072F6">
        <w:rPr>
          <w:rFonts w:ascii="Times New Roman" w:hAnsi="Times New Roman" w:cs="Times New Roman"/>
          <w:noProof/>
          <w:sz w:val="24"/>
          <w:szCs w:val="24"/>
        </w:rPr>
        <w:drawing>
          <wp:inline distT="0" distB="0" distL="0" distR="0" wp14:anchorId="1E41E244" wp14:editId="6B7F436A">
            <wp:extent cx="5486400" cy="3200400"/>
            <wp:effectExtent l="38100" t="19050" r="952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4C44958" w14:textId="01667094" w:rsidR="00BE0693" w:rsidRPr="00D072F6" w:rsidRDefault="00BE0693" w:rsidP="000F694D">
      <w:pPr>
        <w:pStyle w:val="ListParagraph"/>
        <w:numPr>
          <w:ilvl w:val="0"/>
          <w:numId w:val="6"/>
        </w:numPr>
        <w:rPr>
          <w:rFonts w:ascii="Times New Roman" w:hAnsi="Times New Roman" w:cs="Times New Roman"/>
          <w:sz w:val="24"/>
          <w:szCs w:val="24"/>
        </w:rPr>
      </w:pPr>
      <w:r w:rsidRPr="00D072F6">
        <w:rPr>
          <w:rFonts w:ascii="Times New Roman" w:hAnsi="Times New Roman" w:cs="Times New Roman"/>
          <w:sz w:val="24"/>
          <w:szCs w:val="24"/>
        </w:rPr>
        <w:t>Thiết kế Schematic</w:t>
      </w:r>
    </w:p>
    <w:p w14:paraId="0169ECE6" w14:textId="77777777" w:rsidR="000F694D" w:rsidRPr="00D072F6" w:rsidRDefault="00BE0693" w:rsidP="000F694D">
      <w:pPr>
        <w:pStyle w:val="ListParagraph"/>
        <w:numPr>
          <w:ilvl w:val="0"/>
          <w:numId w:val="4"/>
        </w:numPr>
        <w:rPr>
          <w:rFonts w:ascii="Times New Roman" w:hAnsi="Times New Roman" w:cs="Times New Roman"/>
          <w:sz w:val="24"/>
          <w:szCs w:val="24"/>
        </w:rPr>
      </w:pPr>
      <w:r w:rsidRPr="00D072F6">
        <w:rPr>
          <w:rFonts w:ascii="Times New Roman" w:hAnsi="Times New Roman" w:cs="Times New Roman"/>
          <w:sz w:val="24"/>
          <w:szCs w:val="24"/>
        </w:rPr>
        <w:t>Tạo thư viện Symbol cho linh kiện</w:t>
      </w:r>
    </w:p>
    <w:p w14:paraId="0FE4908B" w14:textId="16C0E6FB" w:rsidR="00BE0693" w:rsidRPr="00D072F6" w:rsidRDefault="00B22029" w:rsidP="000F694D">
      <w:pPr>
        <w:pStyle w:val="ListParagraph"/>
        <w:numPr>
          <w:ilvl w:val="1"/>
          <w:numId w:val="4"/>
        </w:numPr>
        <w:rPr>
          <w:rFonts w:ascii="Times New Roman" w:hAnsi="Times New Roman" w:cs="Times New Roman"/>
          <w:sz w:val="24"/>
          <w:szCs w:val="24"/>
        </w:rPr>
      </w:pPr>
      <w:r w:rsidRPr="00D072F6">
        <w:rPr>
          <w:rFonts w:ascii="Times New Roman" w:hAnsi="Times New Roman" w:cs="Times New Roman"/>
          <w:sz w:val="24"/>
          <w:szCs w:val="24"/>
        </w:rPr>
        <w:t>Đối với linh kiện đơn giản:</w:t>
      </w:r>
    </w:p>
    <w:p w14:paraId="264BB656" w14:textId="0F7E1FCE" w:rsidR="00B22029" w:rsidRPr="00D072F6" w:rsidRDefault="00B22029" w:rsidP="00B22029">
      <w:pPr>
        <w:pStyle w:val="ListParagraph"/>
        <w:rPr>
          <w:rFonts w:ascii="Times New Roman" w:hAnsi="Times New Roman" w:cs="Times New Roman"/>
          <w:sz w:val="24"/>
          <w:szCs w:val="24"/>
        </w:rPr>
      </w:pPr>
      <w:r w:rsidRPr="00D072F6">
        <w:rPr>
          <w:rFonts w:ascii="Times New Roman" w:hAnsi="Times New Roman" w:cs="Times New Roman"/>
          <w:sz w:val="24"/>
          <w:szCs w:val="24"/>
        </w:rPr>
        <w:t>Tạo Symbol giống với reference của linh kiện trong datasheet.</w:t>
      </w:r>
    </w:p>
    <w:p w14:paraId="7496EBCA" w14:textId="65619726" w:rsidR="00B22029" w:rsidRPr="00D072F6" w:rsidRDefault="00B22029" w:rsidP="00B22029">
      <w:pPr>
        <w:pStyle w:val="ListParagraph"/>
        <w:rPr>
          <w:rFonts w:ascii="Times New Roman" w:hAnsi="Times New Roman" w:cs="Times New Roman"/>
          <w:sz w:val="24"/>
          <w:szCs w:val="24"/>
        </w:rPr>
      </w:pPr>
      <w:r w:rsidRPr="00D072F6">
        <w:rPr>
          <w:rFonts w:ascii="Times New Roman" w:hAnsi="Times New Roman" w:cs="Times New Roman"/>
          <w:sz w:val="24"/>
          <w:szCs w:val="24"/>
        </w:rPr>
        <w:t>Mục đích là để khi thiết kế Schematic xong kiểm tra lại thì nhanh chóng, dễ dàng hơn và tranh sai sót.</w:t>
      </w:r>
    </w:p>
    <w:p w14:paraId="6BF06D16" w14:textId="04F432DE" w:rsidR="00B22029" w:rsidRPr="00D072F6" w:rsidRDefault="00B22029" w:rsidP="00B22029">
      <w:pPr>
        <w:pStyle w:val="ListParagraph"/>
        <w:rPr>
          <w:rFonts w:ascii="Times New Roman" w:hAnsi="Times New Roman" w:cs="Times New Roman"/>
          <w:sz w:val="24"/>
          <w:szCs w:val="24"/>
        </w:rPr>
      </w:pPr>
      <w:r w:rsidRPr="00D072F6">
        <w:rPr>
          <w:rFonts w:ascii="Times New Roman" w:hAnsi="Times New Roman" w:cs="Times New Roman"/>
          <w:noProof/>
          <w:sz w:val="24"/>
          <w:szCs w:val="24"/>
        </w:rPr>
        <w:lastRenderedPageBreak/>
        <w:drawing>
          <wp:inline distT="0" distB="0" distL="0" distR="0" wp14:anchorId="6E5F81F9" wp14:editId="446D076D">
            <wp:extent cx="53340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2647950"/>
                    </a:xfrm>
                    <a:prstGeom prst="rect">
                      <a:avLst/>
                    </a:prstGeom>
                  </pic:spPr>
                </pic:pic>
              </a:graphicData>
            </a:graphic>
          </wp:inline>
        </w:drawing>
      </w:r>
    </w:p>
    <w:p w14:paraId="2750153D" w14:textId="36C8BC9D" w:rsidR="001F4A73" w:rsidRPr="00D072F6" w:rsidRDefault="001F4A73" w:rsidP="00B22029">
      <w:pPr>
        <w:pStyle w:val="ListParagraph"/>
        <w:rPr>
          <w:rFonts w:ascii="Times New Roman" w:hAnsi="Times New Roman" w:cs="Times New Roman"/>
          <w:sz w:val="24"/>
          <w:szCs w:val="24"/>
        </w:rPr>
      </w:pPr>
      <w:r w:rsidRPr="00D072F6">
        <w:rPr>
          <w:rFonts w:ascii="Times New Roman" w:hAnsi="Times New Roman" w:cs="Times New Roman"/>
          <w:sz w:val="24"/>
          <w:szCs w:val="24"/>
        </w:rPr>
        <w:t>Từ sơ đồ nguyên lý tham khảo của nhà sản xuất, tạo symbol cho linh kiện tương tự như vậy để khi thiết kế mạch điện sử dụng IC này sẽ tương tự với sơ đồ nguyên lý tham khảo của nhà sản xuất.</w:t>
      </w:r>
    </w:p>
    <w:p w14:paraId="2C267AB3" w14:textId="6C6D9F8C" w:rsidR="00B15482" w:rsidRPr="00D072F6" w:rsidRDefault="001F4A73" w:rsidP="00B22029">
      <w:pPr>
        <w:pStyle w:val="ListParagraph"/>
        <w:rPr>
          <w:rFonts w:ascii="Times New Roman" w:hAnsi="Times New Roman" w:cs="Times New Roman"/>
          <w:sz w:val="24"/>
          <w:szCs w:val="24"/>
        </w:rPr>
      </w:pPr>
      <w:r w:rsidRPr="00D072F6">
        <w:rPr>
          <w:rFonts w:ascii="Times New Roman" w:hAnsi="Times New Roman" w:cs="Times New Roman"/>
          <w:noProof/>
          <w:sz w:val="24"/>
          <w:szCs w:val="24"/>
        </w:rPr>
        <w:drawing>
          <wp:inline distT="0" distB="0" distL="0" distR="0" wp14:anchorId="7C58DC66" wp14:editId="780C24FF">
            <wp:extent cx="58483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8350" cy="3657600"/>
                    </a:xfrm>
                    <a:prstGeom prst="rect">
                      <a:avLst/>
                    </a:prstGeom>
                  </pic:spPr>
                </pic:pic>
              </a:graphicData>
            </a:graphic>
          </wp:inline>
        </w:drawing>
      </w:r>
    </w:p>
    <w:p w14:paraId="448EAEDA" w14:textId="77777777" w:rsidR="006D7976" w:rsidRPr="00D072F6" w:rsidRDefault="006D7976" w:rsidP="00B22029">
      <w:pPr>
        <w:pStyle w:val="ListParagraph"/>
        <w:rPr>
          <w:rFonts w:ascii="Times New Roman" w:hAnsi="Times New Roman" w:cs="Times New Roman"/>
          <w:sz w:val="24"/>
          <w:szCs w:val="24"/>
        </w:rPr>
      </w:pPr>
    </w:p>
    <w:p w14:paraId="24FA45FB" w14:textId="0685FCF0" w:rsidR="00F652E2" w:rsidRPr="00D072F6" w:rsidRDefault="00F652E2" w:rsidP="000F694D">
      <w:pPr>
        <w:pStyle w:val="ListParagraph"/>
        <w:numPr>
          <w:ilvl w:val="1"/>
          <w:numId w:val="4"/>
        </w:numPr>
        <w:rPr>
          <w:rFonts w:ascii="Times New Roman" w:hAnsi="Times New Roman" w:cs="Times New Roman"/>
          <w:sz w:val="24"/>
          <w:szCs w:val="24"/>
        </w:rPr>
      </w:pPr>
      <w:r w:rsidRPr="00D072F6">
        <w:rPr>
          <w:rFonts w:ascii="Times New Roman" w:hAnsi="Times New Roman" w:cs="Times New Roman"/>
          <w:sz w:val="24"/>
          <w:szCs w:val="24"/>
        </w:rPr>
        <w:t>Đối với các linh kiện phức tạp, có nhiều chân với các chức năng khác nhau như MCU, MPU, RAM, FPGA…</w:t>
      </w:r>
    </w:p>
    <w:p w14:paraId="32C0462A" w14:textId="668668E7" w:rsidR="00F652E2" w:rsidRPr="00D072F6" w:rsidRDefault="00F652E2" w:rsidP="00DE5214">
      <w:pPr>
        <w:pStyle w:val="ListParagraph"/>
        <w:numPr>
          <w:ilvl w:val="0"/>
          <w:numId w:val="1"/>
        </w:numPr>
        <w:rPr>
          <w:rFonts w:ascii="Times New Roman" w:hAnsi="Times New Roman" w:cs="Times New Roman"/>
          <w:sz w:val="24"/>
          <w:szCs w:val="24"/>
        </w:rPr>
      </w:pPr>
      <w:r w:rsidRPr="00D072F6">
        <w:rPr>
          <w:rFonts w:ascii="Times New Roman" w:hAnsi="Times New Roman" w:cs="Times New Roman"/>
          <w:sz w:val="24"/>
          <w:szCs w:val="24"/>
        </w:rPr>
        <w:t>Tạo Symbol linh kiện với các chân có chức năng giống nhau thành 1 khối</w:t>
      </w:r>
    </w:p>
    <w:p w14:paraId="048CBA35" w14:textId="00827200" w:rsidR="00F652E2" w:rsidRPr="00D072F6" w:rsidRDefault="00F652E2" w:rsidP="00DE5214">
      <w:pPr>
        <w:pStyle w:val="ListParagraph"/>
        <w:numPr>
          <w:ilvl w:val="0"/>
          <w:numId w:val="1"/>
        </w:numPr>
        <w:rPr>
          <w:rFonts w:ascii="Times New Roman" w:hAnsi="Times New Roman" w:cs="Times New Roman"/>
          <w:sz w:val="24"/>
          <w:szCs w:val="24"/>
        </w:rPr>
      </w:pPr>
      <w:r w:rsidRPr="00D072F6">
        <w:rPr>
          <w:rFonts w:ascii="Times New Roman" w:hAnsi="Times New Roman" w:cs="Times New Roman"/>
          <w:sz w:val="24"/>
          <w:szCs w:val="24"/>
        </w:rPr>
        <w:t>Mục đich: Khi tạo ra các trang Schematic con thì sữ dụng thư viện dễ dàng hơn, trược quan hơn và không bị lộn xộn, rối khi kiểm tra lại nguyên lý, giảm thời tìm kiếm các chân IC tương ứng với các function và giảm thời gian kiểm tra nguyên lý.</w:t>
      </w:r>
    </w:p>
    <w:p w14:paraId="38539FA2" w14:textId="21964876" w:rsidR="006D7976" w:rsidRPr="00D072F6" w:rsidRDefault="006D7976" w:rsidP="00F652E2">
      <w:pPr>
        <w:pStyle w:val="ListParagraph"/>
        <w:rPr>
          <w:rFonts w:ascii="Times New Roman" w:hAnsi="Times New Roman" w:cs="Times New Roman"/>
          <w:sz w:val="24"/>
          <w:szCs w:val="24"/>
        </w:rPr>
      </w:pPr>
      <w:r w:rsidRPr="00D072F6">
        <w:rPr>
          <w:rFonts w:ascii="Times New Roman" w:hAnsi="Times New Roman" w:cs="Times New Roman"/>
          <w:noProof/>
          <w:sz w:val="24"/>
          <w:szCs w:val="24"/>
        </w:rPr>
        <w:lastRenderedPageBreak/>
        <w:drawing>
          <wp:inline distT="0" distB="0" distL="0" distR="0" wp14:anchorId="4FAE8281" wp14:editId="74D16ED8">
            <wp:extent cx="30861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114425"/>
                    </a:xfrm>
                    <a:prstGeom prst="rect">
                      <a:avLst/>
                    </a:prstGeom>
                  </pic:spPr>
                </pic:pic>
              </a:graphicData>
            </a:graphic>
          </wp:inline>
        </w:drawing>
      </w:r>
    </w:p>
    <w:p w14:paraId="6E630836" w14:textId="0D31D621" w:rsidR="00F652E2" w:rsidRPr="00D072F6" w:rsidRDefault="006D7976" w:rsidP="00F652E2">
      <w:pPr>
        <w:pStyle w:val="ListParagraph"/>
        <w:rPr>
          <w:rFonts w:ascii="Times New Roman" w:hAnsi="Times New Roman" w:cs="Times New Roman"/>
          <w:sz w:val="24"/>
          <w:szCs w:val="24"/>
        </w:rPr>
      </w:pPr>
      <w:r w:rsidRPr="00D072F6">
        <w:rPr>
          <w:rFonts w:ascii="Times New Roman" w:hAnsi="Times New Roman" w:cs="Times New Roman"/>
          <w:sz w:val="24"/>
          <w:szCs w:val="24"/>
        </w:rPr>
        <w:t xml:space="preserve">Mỗi Part chứa các thành phần (Pin) có chức năng tương tụ nhau để dễ quản lý, sử dụng khi </w:t>
      </w:r>
      <w:r w:rsidR="00F066A4" w:rsidRPr="00D072F6">
        <w:rPr>
          <w:rFonts w:ascii="Times New Roman" w:hAnsi="Times New Roman" w:cs="Times New Roman"/>
          <w:sz w:val="24"/>
          <w:szCs w:val="24"/>
        </w:rPr>
        <w:t>thiết kế Schematics và thuận tiện khi kiểm tra nguyên lý mạch. Giảm thời gian tìm kiếm các chân tương ứng với các chức năng cần dùng, tránh sai sót, nhầm lẫn chân chức năng.</w:t>
      </w:r>
    </w:p>
    <w:p w14:paraId="4BF06E07" w14:textId="33A1F32F" w:rsidR="000F694D" w:rsidRPr="00D072F6" w:rsidRDefault="000F694D" w:rsidP="000F694D">
      <w:pPr>
        <w:pStyle w:val="ListParagraph"/>
        <w:numPr>
          <w:ilvl w:val="1"/>
          <w:numId w:val="4"/>
        </w:numPr>
        <w:rPr>
          <w:rFonts w:ascii="Times New Roman" w:hAnsi="Times New Roman" w:cs="Times New Roman"/>
          <w:sz w:val="24"/>
          <w:szCs w:val="24"/>
        </w:rPr>
      </w:pPr>
      <w:r w:rsidRPr="00D072F6">
        <w:rPr>
          <w:rFonts w:ascii="Times New Roman" w:hAnsi="Times New Roman" w:cs="Times New Roman"/>
          <w:sz w:val="24"/>
          <w:szCs w:val="24"/>
        </w:rPr>
        <w:t>Khi đặt tên cho Symbol linh kiện thì nên đặt tên các linh kiện theo các ký hiệu sau đây:</w:t>
      </w:r>
    </w:p>
    <w:p w14:paraId="09EC28A4"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IC: IC or U</w:t>
      </w:r>
    </w:p>
    <w:p w14:paraId="0A8CD7AC"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Resistor: R</w:t>
      </w:r>
    </w:p>
    <w:p w14:paraId="567B63BA"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Capacitor: C</w:t>
      </w:r>
    </w:p>
    <w:p w14:paraId="07200B2E"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Inductor: L</w:t>
      </w:r>
    </w:p>
    <w:p w14:paraId="49FBE24E"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Transistor: Q or T</w:t>
      </w:r>
    </w:p>
    <w:p w14:paraId="6E2054D0"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Diode/LED: D</w:t>
      </w:r>
    </w:p>
    <w:p w14:paraId="39CD9584"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Crystal: Y/XTAL</w:t>
      </w:r>
    </w:p>
    <w:p w14:paraId="072F846F"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Pin headers: J</w:t>
      </w:r>
    </w:p>
    <w:p w14:paraId="3241ACB1"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Jumper: JP</w:t>
      </w:r>
    </w:p>
    <w:p w14:paraId="01C85DAB"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Fuse: F</w:t>
      </w:r>
    </w:p>
    <w:p w14:paraId="2C819560"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Ferrite Bead: FB</w:t>
      </w:r>
    </w:p>
    <w:p w14:paraId="05987B38"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Fiducial: FD</w:t>
      </w:r>
    </w:p>
    <w:p w14:paraId="0877CCD1" w14:textId="77777777"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eastAsia="Times New Roman" w:hAnsi="Times New Roman" w:cs="Times New Roman"/>
          <w:color w:val="24292E"/>
          <w:sz w:val="24"/>
          <w:szCs w:val="24"/>
        </w:rPr>
        <w:t>Test point: TP</w:t>
      </w:r>
    </w:p>
    <w:p w14:paraId="7EA919D0" w14:textId="41C6F37D" w:rsidR="000F694D" w:rsidRPr="00D072F6" w:rsidRDefault="000F694D" w:rsidP="000F694D">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D072F6">
        <w:rPr>
          <w:rFonts w:ascii="Times New Roman" w:hAnsi="Times New Roman" w:cs="Times New Roman"/>
          <w:sz w:val="24"/>
          <w:szCs w:val="24"/>
        </w:rPr>
        <w:t>Solder Bridge: SB</w:t>
      </w:r>
    </w:p>
    <w:p w14:paraId="3E208A70" w14:textId="1A83E371" w:rsidR="000F694D" w:rsidRPr="00D072F6" w:rsidRDefault="000F694D" w:rsidP="000F694D">
      <w:pPr>
        <w:pStyle w:val="ListParagraph"/>
        <w:numPr>
          <w:ilvl w:val="0"/>
          <w:numId w:val="4"/>
        </w:numPr>
        <w:rPr>
          <w:rFonts w:ascii="Times New Roman" w:hAnsi="Times New Roman" w:cs="Times New Roman"/>
          <w:sz w:val="24"/>
          <w:szCs w:val="24"/>
        </w:rPr>
      </w:pPr>
      <w:r w:rsidRPr="00D072F6">
        <w:rPr>
          <w:rFonts w:ascii="Times New Roman" w:hAnsi="Times New Roman" w:cs="Times New Roman"/>
          <w:sz w:val="24"/>
          <w:szCs w:val="24"/>
        </w:rPr>
        <w:t>Tạo thư viện FootPrint cho các linh kiện</w:t>
      </w:r>
    </w:p>
    <w:p w14:paraId="50B931CD" w14:textId="2775815A" w:rsidR="000F694D" w:rsidRPr="00D072F6" w:rsidRDefault="000F694D" w:rsidP="000F694D">
      <w:pPr>
        <w:pStyle w:val="ListParagraph"/>
        <w:ind w:left="1080"/>
        <w:rPr>
          <w:rFonts w:ascii="Times New Roman" w:hAnsi="Times New Roman" w:cs="Times New Roman"/>
          <w:sz w:val="24"/>
          <w:szCs w:val="24"/>
        </w:rPr>
      </w:pPr>
      <w:r w:rsidRPr="00D072F6">
        <w:rPr>
          <w:rFonts w:ascii="Times New Roman" w:hAnsi="Times New Roman" w:cs="Times New Roman"/>
          <w:sz w:val="24"/>
          <w:szCs w:val="24"/>
        </w:rPr>
        <w:t>Đối với các linh kiện dip</w:t>
      </w:r>
      <w:r w:rsidR="0020494B" w:rsidRPr="00D072F6">
        <w:rPr>
          <w:rFonts w:ascii="Times New Roman" w:hAnsi="Times New Roman" w:cs="Times New Roman"/>
          <w:sz w:val="24"/>
          <w:szCs w:val="24"/>
        </w:rPr>
        <w:t>: Thiết kế đúng theo các thông số Recommend trong datasheet</w:t>
      </w:r>
    </w:p>
    <w:p w14:paraId="0F09A772" w14:textId="4F857B91" w:rsidR="0020494B" w:rsidRPr="00D072F6" w:rsidRDefault="0020494B" w:rsidP="0020494B">
      <w:pPr>
        <w:pStyle w:val="ListParagraph"/>
        <w:ind w:left="1080"/>
        <w:rPr>
          <w:rFonts w:ascii="Times New Roman" w:hAnsi="Times New Roman" w:cs="Times New Roman"/>
          <w:sz w:val="24"/>
          <w:szCs w:val="24"/>
        </w:rPr>
      </w:pPr>
      <w:r w:rsidRPr="00D072F6">
        <w:rPr>
          <w:rFonts w:ascii="Times New Roman" w:hAnsi="Times New Roman" w:cs="Times New Roman"/>
          <w:sz w:val="24"/>
          <w:szCs w:val="24"/>
        </w:rPr>
        <w:t>Đối với các linh kiện SMD:</w:t>
      </w:r>
    </w:p>
    <w:p w14:paraId="4EE23A39" w14:textId="76AF4B54" w:rsidR="0020494B" w:rsidRPr="00D072F6" w:rsidRDefault="0020494B" w:rsidP="0020494B">
      <w:pPr>
        <w:pStyle w:val="ListParagraph"/>
        <w:numPr>
          <w:ilvl w:val="2"/>
          <w:numId w:val="7"/>
        </w:numPr>
        <w:rPr>
          <w:rFonts w:ascii="Times New Roman" w:hAnsi="Times New Roman" w:cs="Times New Roman"/>
          <w:sz w:val="24"/>
          <w:szCs w:val="24"/>
        </w:rPr>
      </w:pPr>
      <w:r w:rsidRPr="00D072F6">
        <w:rPr>
          <w:rFonts w:ascii="Times New Roman" w:hAnsi="Times New Roman" w:cs="Times New Roman"/>
          <w:sz w:val="24"/>
          <w:szCs w:val="24"/>
        </w:rPr>
        <w:t xml:space="preserve">Các linh kiện kểu 0201, 0402, 0603, 0805, 1206, </w:t>
      </w:r>
      <w:proofErr w:type="gramStart"/>
      <w:r w:rsidRPr="00D072F6">
        <w:rPr>
          <w:rFonts w:ascii="Times New Roman" w:hAnsi="Times New Roman" w:cs="Times New Roman"/>
          <w:sz w:val="24"/>
          <w:szCs w:val="24"/>
        </w:rPr>
        <w:t>2010,…</w:t>
      </w:r>
      <w:proofErr w:type="gramEnd"/>
      <w:r w:rsidRPr="00D072F6">
        <w:rPr>
          <w:rFonts w:ascii="Times New Roman" w:hAnsi="Times New Roman" w:cs="Times New Roman"/>
          <w:sz w:val="24"/>
          <w:szCs w:val="24"/>
        </w:rPr>
        <w:t xml:space="preserve"> thì nên thiết kế footprint sao cho 2 loại gần kề nhau có thể thay thế được cho nhau. Ví dụ: thiết kế 0201 thì có thể dùng cho 0402 (tức là Footprint dài hơn, to hơn bình thường 1 chút để có thể dùng cho 0402).</w:t>
      </w:r>
    </w:p>
    <w:p w14:paraId="3DE9DB7D" w14:textId="3731E4D1" w:rsidR="0020494B" w:rsidRPr="00D072F6" w:rsidRDefault="0020494B" w:rsidP="0020494B">
      <w:pPr>
        <w:pStyle w:val="ListParagraph"/>
        <w:numPr>
          <w:ilvl w:val="2"/>
          <w:numId w:val="7"/>
        </w:numPr>
        <w:rPr>
          <w:rFonts w:ascii="Times New Roman" w:hAnsi="Times New Roman" w:cs="Times New Roman"/>
          <w:sz w:val="24"/>
          <w:szCs w:val="24"/>
        </w:rPr>
      </w:pPr>
      <w:r w:rsidRPr="00D072F6">
        <w:rPr>
          <w:rFonts w:ascii="Times New Roman" w:hAnsi="Times New Roman" w:cs="Times New Roman"/>
          <w:sz w:val="24"/>
          <w:szCs w:val="24"/>
        </w:rPr>
        <w:t>Các loại IC khác thì tuân theo recommend của datasheet để tạo Footprint</w:t>
      </w:r>
      <w:r w:rsidR="00D3280D" w:rsidRPr="00D072F6">
        <w:rPr>
          <w:rFonts w:ascii="Times New Roman" w:hAnsi="Times New Roman" w:cs="Times New Roman"/>
          <w:sz w:val="24"/>
          <w:szCs w:val="24"/>
        </w:rPr>
        <w:t>.</w:t>
      </w:r>
    </w:p>
    <w:p w14:paraId="1023FF05" w14:textId="77777777" w:rsidR="00D3280D" w:rsidRPr="00D072F6" w:rsidRDefault="00D3280D" w:rsidP="00D3280D">
      <w:pPr>
        <w:rPr>
          <w:rFonts w:ascii="Times New Roman" w:hAnsi="Times New Roman" w:cs="Times New Roman"/>
          <w:sz w:val="24"/>
          <w:szCs w:val="24"/>
        </w:rPr>
      </w:pPr>
    </w:p>
    <w:sectPr w:rsidR="00D3280D" w:rsidRPr="00D0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5347"/>
    <w:multiLevelType w:val="hybridMultilevel"/>
    <w:tmpl w:val="B2B8DA3E"/>
    <w:lvl w:ilvl="0" w:tplc="56E035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6A393D"/>
    <w:multiLevelType w:val="hybridMultilevel"/>
    <w:tmpl w:val="46049C88"/>
    <w:lvl w:ilvl="0" w:tplc="B13E36C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52362"/>
    <w:multiLevelType w:val="multilevel"/>
    <w:tmpl w:val="3F8A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741"/>
    <w:multiLevelType w:val="hybridMultilevel"/>
    <w:tmpl w:val="62B42E24"/>
    <w:lvl w:ilvl="0" w:tplc="DA0A64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05A97"/>
    <w:multiLevelType w:val="hybridMultilevel"/>
    <w:tmpl w:val="4B6845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EC145D2"/>
    <w:multiLevelType w:val="hybridMultilevel"/>
    <w:tmpl w:val="11ECCDF2"/>
    <w:lvl w:ilvl="0" w:tplc="8E18B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B0DC3"/>
    <w:multiLevelType w:val="multilevel"/>
    <w:tmpl w:val="0D6EB6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1A93A60"/>
    <w:multiLevelType w:val="hybridMultilevel"/>
    <w:tmpl w:val="7C147F26"/>
    <w:lvl w:ilvl="0" w:tplc="B13E36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A0A64BE">
      <w:start w:val="1"/>
      <w:numFmt w:val="bullet"/>
      <w:lvlText w:val="-"/>
      <w:lvlJc w:val="left"/>
      <w:pPr>
        <w:ind w:left="1620" w:hanging="18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A64D2A"/>
    <w:multiLevelType w:val="hybridMultilevel"/>
    <w:tmpl w:val="11763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5E1F00"/>
    <w:multiLevelType w:val="hybridMultilevel"/>
    <w:tmpl w:val="5DDE7EF2"/>
    <w:lvl w:ilvl="0" w:tplc="768C4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F86B0B"/>
    <w:multiLevelType w:val="hybridMultilevel"/>
    <w:tmpl w:val="9B2692CC"/>
    <w:lvl w:ilvl="0" w:tplc="0E147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276216"/>
    <w:multiLevelType w:val="hybridMultilevel"/>
    <w:tmpl w:val="59ACAD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C6B3EF7"/>
    <w:multiLevelType w:val="hybridMultilevel"/>
    <w:tmpl w:val="991C699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6E16F28"/>
    <w:multiLevelType w:val="hybridMultilevel"/>
    <w:tmpl w:val="2B34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5"/>
  </w:num>
  <w:num w:numId="4">
    <w:abstractNumId w:val="1"/>
  </w:num>
  <w:num w:numId="5">
    <w:abstractNumId w:val="2"/>
  </w:num>
  <w:num w:numId="6">
    <w:abstractNumId w:val="10"/>
  </w:num>
  <w:num w:numId="7">
    <w:abstractNumId w:val="7"/>
  </w:num>
  <w:num w:numId="8">
    <w:abstractNumId w:val="9"/>
  </w:num>
  <w:num w:numId="9">
    <w:abstractNumId w:val="0"/>
  </w:num>
  <w:num w:numId="10">
    <w:abstractNumId w:val="4"/>
  </w:num>
  <w:num w:numId="11">
    <w:abstractNumId w:val="11"/>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D"/>
    <w:rsid w:val="00005CE1"/>
    <w:rsid w:val="000256B6"/>
    <w:rsid w:val="000F694D"/>
    <w:rsid w:val="00183768"/>
    <w:rsid w:val="00197190"/>
    <w:rsid w:val="001F4A73"/>
    <w:rsid w:val="0020494B"/>
    <w:rsid w:val="00205587"/>
    <w:rsid w:val="00221408"/>
    <w:rsid w:val="00266049"/>
    <w:rsid w:val="00286B15"/>
    <w:rsid w:val="0033705A"/>
    <w:rsid w:val="00384121"/>
    <w:rsid w:val="003841D5"/>
    <w:rsid w:val="00560649"/>
    <w:rsid w:val="005A6373"/>
    <w:rsid w:val="005F3420"/>
    <w:rsid w:val="00622D35"/>
    <w:rsid w:val="006845CC"/>
    <w:rsid w:val="006D7976"/>
    <w:rsid w:val="006E5DBD"/>
    <w:rsid w:val="00732B97"/>
    <w:rsid w:val="00744C91"/>
    <w:rsid w:val="007621D5"/>
    <w:rsid w:val="00777E0F"/>
    <w:rsid w:val="00881041"/>
    <w:rsid w:val="008844BA"/>
    <w:rsid w:val="009B11D8"/>
    <w:rsid w:val="009F5823"/>
    <w:rsid w:val="00A724F2"/>
    <w:rsid w:val="00AE7AE4"/>
    <w:rsid w:val="00B01B10"/>
    <w:rsid w:val="00B15482"/>
    <w:rsid w:val="00B22029"/>
    <w:rsid w:val="00B62481"/>
    <w:rsid w:val="00BC555F"/>
    <w:rsid w:val="00BE0693"/>
    <w:rsid w:val="00C27AAB"/>
    <w:rsid w:val="00C528DC"/>
    <w:rsid w:val="00C75DC8"/>
    <w:rsid w:val="00D072F6"/>
    <w:rsid w:val="00D14065"/>
    <w:rsid w:val="00D3280D"/>
    <w:rsid w:val="00DE5214"/>
    <w:rsid w:val="00DF40C1"/>
    <w:rsid w:val="00E31000"/>
    <w:rsid w:val="00E82F78"/>
    <w:rsid w:val="00F066A4"/>
    <w:rsid w:val="00F36682"/>
    <w:rsid w:val="00F652E2"/>
    <w:rsid w:val="00FB6589"/>
    <w:rsid w:val="00FD03AA"/>
    <w:rsid w:val="00FF3866"/>
    <w:rsid w:val="00FF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065F"/>
  <w15:chartTrackingRefBased/>
  <w15:docId w15:val="{BA473DF4-E4F5-4898-9B15-0ED3F521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BD"/>
    <w:pPr>
      <w:ind w:left="720"/>
      <w:contextualSpacing/>
    </w:pPr>
  </w:style>
  <w:style w:type="character" w:styleId="PlaceholderText">
    <w:name w:val="Placeholder Text"/>
    <w:basedOn w:val="DefaultParagraphFont"/>
    <w:uiPriority w:val="99"/>
    <w:semiHidden/>
    <w:rsid w:val="00BC555F"/>
    <w:rPr>
      <w:color w:val="808080"/>
    </w:rPr>
  </w:style>
  <w:style w:type="table" w:styleId="TableGrid">
    <w:name w:val="Table Grid"/>
    <w:basedOn w:val="TableNormal"/>
    <w:uiPriority w:val="39"/>
    <w:rsid w:val="00BC5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85895">
      <w:bodyDiv w:val="1"/>
      <w:marLeft w:val="0"/>
      <w:marRight w:val="0"/>
      <w:marTop w:val="0"/>
      <w:marBottom w:val="0"/>
      <w:divBdr>
        <w:top w:val="none" w:sz="0" w:space="0" w:color="auto"/>
        <w:left w:val="none" w:sz="0" w:space="0" w:color="auto"/>
        <w:bottom w:val="none" w:sz="0" w:space="0" w:color="auto"/>
        <w:right w:val="none" w:sz="0" w:space="0" w:color="auto"/>
      </w:divBdr>
      <w:divsChild>
        <w:div w:id="1469519729">
          <w:marLeft w:val="0"/>
          <w:marRight w:val="0"/>
          <w:marTop w:val="0"/>
          <w:marBottom w:val="0"/>
          <w:divBdr>
            <w:top w:val="none" w:sz="0" w:space="0" w:color="auto"/>
            <w:left w:val="none" w:sz="0" w:space="0" w:color="auto"/>
            <w:bottom w:val="none" w:sz="0" w:space="0" w:color="auto"/>
            <w:right w:val="none" w:sz="0" w:space="0" w:color="auto"/>
          </w:divBdr>
          <w:divsChild>
            <w:div w:id="674960314">
              <w:marLeft w:val="0"/>
              <w:marRight w:val="0"/>
              <w:marTop w:val="0"/>
              <w:marBottom w:val="0"/>
              <w:divBdr>
                <w:top w:val="none" w:sz="0" w:space="0" w:color="auto"/>
                <w:left w:val="none" w:sz="0" w:space="0" w:color="auto"/>
                <w:bottom w:val="none" w:sz="0" w:space="0" w:color="auto"/>
                <w:right w:val="none" w:sz="0" w:space="0" w:color="auto"/>
              </w:divBdr>
              <w:divsChild>
                <w:div w:id="561790748">
                  <w:marLeft w:val="0"/>
                  <w:marRight w:val="0"/>
                  <w:marTop w:val="0"/>
                  <w:marBottom w:val="0"/>
                  <w:divBdr>
                    <w:top w:val="none" w:sz="0" w:space="0" w:color="auto"/>
                    <w:left w:val="none" w:sz="0" w:space="0" w:color="auto"/>
                    <w:bottom w:val="none" w:sz="0" w:space="0" w:color="auto"/>
                    <w:right w:val="none" w:sz="0" w:space="0" w:color="auto"/>
                  </w:divBdr>
                  <w:divsChild>
                    <w:div w:id="104809671">
                      <w:marLeft w:val="0"/>
                      <w:marRight w:val="0"/>
                      <w:marTop w:val="0"/>
                      <w:marBottom w:val="0"/>
                      <w:divBdr>
                        <w:top w:val="none" w:sz="0" w:space="0" w:color="auto"/>
                        <w:left w:val="none" w:sz="0" w:space="0" w:color="auto"/>
                        <w:bottom w:val="none" w:sz="0" w:space="0" w:color="auto"/>
                        <w:right w:val="none" w:sz="0" w:space="0" w:color="auto"/>
                      </w:divBdr>
                      <w:divsChild>
                        <w:div w:id="1076854036">
                          <w:marLeft w:val="0"/>
                          <w:marRight w:val="0"/>
                          <w:marTop w:val="0"/>
                          <w:marBottom w:val="0"/>
                          <w:divBdr>
                            <w:top w:val="none" w:sz="0" w:space="0" w:color="auto"/>
                            <w:left w:val="none" w:sz="0" w:space="0" w:color="auto"/>
                            <w:bottom w:val="none" w:sz="0" w:space="0" w:color="auto"/>
                            <w:right w:val="none" w:sz="0" w:space="0" w:color="auto"/>
                          </w:divBdr>
                          <w:divsChild>
                            <w:div w:id="1712681390">
                              <w:marLeft w:val="0"/>
                              <w:marRight w:val="300"/>
                              <w:marTop w:val="180"/>
                              <w:marBottom w:val="0"/>
                              <w:divBdr>
                                <w:top w:val="none" w:sz="0" w:space="0" w:color="auto"/>
                                <w:left w:val="none" w:sz="0" w:space="0" w:color="auto"/>
                                <w:bottom w:val="none" w:sz="0" w:space="0" w:color="auto"/>
                                <w:right w:val="none" w:sz="0" w:space="0" w:color="auto"/>
                              </w:divBdr>
                              <w:divsChild>
                                <w:div w:id="1571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168625">
          <w:marLeft w:val="0"/>
          <w:marRight w:val="0"/>
          <w:marTop w:val="0"/>
          <w:marBottom w:val="0"/>
          <w:divBdr>
            <w:top w:val="none" w:sz="0" w:space="0" w:color="auto"/>
            <w:left w:val="none" w:sz="0" w:space="0" w:color="auto"/>
            <w:bottom w:val="none" w:sz="0" w:space="0" w:color="auto"/>
            <w:right w:val="none" w:sz="0" w:space="0" w:color="auto"/>
          </w:divBdr>
          <w:divsChild>
            <w:div w:id="302082958">
              <w:marLeft w:val="0"/>
              <w:marRight w:val="0"/>
              <w:marTop w:val="0"/>
              <w:marBottom w:val="0"/>
              <w:divBdr>
                <w:top w:val="none" w:sz="0" w:space="0" w:color="auto"/>
                <w:left w:val="none" w:sz="0" w:space="0" w:color="auto"/>
                <w:bottom w:val="none" w:sz="0" w:space="0" w:color="auto"/>
                <w:right w:val="none" w:sz="0" w:space="0" w:color="auto"/>
              </w:divBdr>
              <w:divsChild>
                <w:div w:id="1568225695">
                  <w:marLeft w:val="0"/>
                  <w:marRight w:val="0"/>
                  <w:marTop w:val="0"/>
                  <w:marBottom w:val="0"/>
                  <w:divBdr>
                    <w:top w:val="none" w:sz="0" w:space="0" w:color="auto"/>
                    <w:left w:val="none" w:sz="0" w:space="0" w:color="auto"/>
                    <w:bottom w:val="none" w:sz="0" w:space="0" w:color="auto"/>
                    <w:right w:val="none" w:sz="0" w:space="0" w:color="auto"/>
                  </w:divBdr>
                  <w:divsChild>
                    <w:div w:id="1263295423">
                      <w:marLeft w:val="0"/>
                      <w:marRight w:val="0"/>
                      <w:marTop w:val="0"/>
                      <w:marBottom w:val="0"/>
                      <w:divBdr>
                        <w:top w:val="none" w:sz="0" w:space="0" w:color="auto"/>
                        <w:left w:val="none" w:sz="0" w:space="0" w:color="auto"/>
                        <w:bottom w:val="none" w:sz="0" w:space="0" w:color="auto"/>
                        <w:right w:val="none" w:sz="0" w:space="0" w:color="auto"/>
                      </w:divBdr>
                      <w:divsChild>
                        <w:div w:id="14969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8474">
      <w:bodyDiv w:val="1"/>
      <w:marLeft w:val="0"/>
      <w:marRight w:val="0"/>
      <w:marTop w:val="0"/>
      <w:marBottom w:val="0"/>
      <w:divBdr>
        <w:top w:val="none" w:sz="0" w:space="0" w:color="auto"/>
        <w:left w:val="none" w:sz="0" w:space="0" w:color="auto"/>
        <w:bottom w:val="none" w:sz="0" w:space="0" w:color="auto"/>
        <w:right w:val="none" w:sz="0" w:space="0" w:color="auto"/>
      </w:divBdr>
    </w:div>
    <w:div w:id="692389685">
      <w:bodyDiv w:val="1"/>
      <w:marLeft w:val="0"/>
      <w:marRight w:val="0"/>
      <w:marTop w:val="0"/>
      <w:marBottom w:val="0"/>
      <w:divBdr>
        <w:top w:val="none" w:sz="0" w:space="0" w:color="auto"/>
        <w:left w:val="none" w:sz="0" w:space="0" w:color="auto"/>
        <w:bottom w:val="none" w:sz="0" w:space="0" w:color="auto"/>
        <w:right w:val="none" w:sz="0" w:space="0" w:color="auto"/>
      </w:divBdr>
      <w:divsChild>
        <w:div w:id="1624654403">
          <w:marLeft w:val="0"/>
          <w:marRight w:val="0"/>
          <w:marTop w:val="0"/>
          <w:marBottom w:val="0"/>
          <w:divBdr>
            <w:top w:val="none" w:sz="0" w:space="0" w:color="auto"/>
            <w:left w:val="none" w:sz="0" w:space="0" w:color="auto"/>
            <w:bottom w:val="none" w:sz="0" w:space="0" w:color="auto"/>
            <w:right w:val="none" w:sz="0" w:space="0" w:color="auto"/>
          </w:divBdr>
          <w:divsChild>
            <w:div w:id="124397250">
              <w:marLeft w:val="0"/>
              <w:marRight w:val="0"/>
              <w:marTop w:val="0"/>
              <w:marBottom w:val="0"/>
              <w:divBdr>
                <w:top w:val="none" w:sz="0" w:space="0" w:color="auto"/>
                <w:left w:val="none" w:sz="0" w:space="0" w:color="auto"/>
                <w:bottom w:val="none" w:sz="0" w:space="0" w:color="auto"/>
                <w:right w:val="none" w:sz="0" w:space="0" w:color="auto"/>
              </w:divBdr>
              <w:divsChild>
                <w:div w:id="1128233279">
                  <w:marLeft w:val="0"/>
                  <w:marRight w:val="0"/>
                  <w:marTop w:val="0"/>
                  <w:marBottom w:val="0"/>
                  <w:divBdr>
                    <w:top w:val="none" w:sz="0" w:space="0" w:color="auto"/>
                    <w:left w:val="none" w:sz="0" w:space="0" w:color="auto"/>
                    <w:bottom w:val="none" w:sz="0" w:space="0" w:color="auto"/>
                    <w:right w:val="none" w:sz="0" w:space="0" w:color="auto"/>
                  </w:divBdr>
                  <w:divsChild>
                    <w:div w:id="1788887833">
                      <w:marLeft w:val="0"/>
                      <w:marRight w:val="0"/>
                      <w:marTop w:val="0"/>
                      <w:marBottom w:val="0"/>
                      <w:divBdr>
                        <w:top w:val="none" w:sz="0" w:space="0" w:color="auto"/>
                        <w:left w:val="none" w:sz="0" w:space="0" w:color="auto"/>
                        <w:bottom w:val="none" w:sz="0" w:space="0" w:color="auto"/>
                        <w:right w:val="none" w:sz="0" w:space="0" w:color="auto"/>
                      </w:divBdr>
                      <w:divsChild>
                        <w:div w:id="302391141">
                          <w:marLeft w:val="0"/>
                          <w:marRight w:val="0"/>
                          <w:marTop w:val="0"/>
                          <w:marBottom w:val="0"/>
                          <w:divBdr>
                            <w:top w:val="none" w:sz="0" w:space="0" w:color="auto"/>
                            <w:left w:val="none" w:sz="0" w:space="0" w:color="auto"/>
                            <w:bottom w:val="none" w:sz="0" w:space="0" w:color="auto"/>
                            <w:right w:val="none" w:sz="0" w:space="0" w:color="auto"/>
                          </w:divBdr>
                          <w:divsChild>
                            <w:div w:id="235408979">
                              <w:marLeft w:val="0"/>
                              <w:marRight w:val="300"/>
                              <w:marTop w:val="180"/>
                              <w:marBottom w:val="0"/>
                              <w:divBdr>
                                <w:top w:val="none" w:sz="0" w:space="0" w:color="auto"/>
                                <w:left w:val="none" w:sz="0" w:space="0" w:color="auto"/>
                                <w:bottom w:val="none" w:sz="0" w:space="0" w:color="auto"/>
                                <w:right w:val="none" w:sz="0" w:space="0" w:color="auto"/>
                              </w:divBdr>
                              <w:divsChild>
                                <w:div w:id="7902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4219">
          <w:marLeft w:val="0"/>
          <w:marRight w:val="0"/>
          <w:marTop w:val="0"/>
          <w:marBottom w:val="0"/>
          <w:divBdr>
            <w:top w:val="none" w:sz="0" w:space="0" w:color="auto"/>
            <w:left w:val="none" w:sz="0" w:space="0" w:color="auto"/>
            <w:bottom w:val="none" w:sz="0" w:space="0" w:color="auto"/>
            <w:right w:val="none" w:sz="0" w:space="0" w:color="auto"/>
          </w:divBdr>
          <w:divsChild>
            <w:div w:id="1504322064">
              <w:marLeft w:val="0"/>
              <w:marRight w:val="0"/>
              <w:marTop w:val="0"/>
              <w:marBottom w:val="0"/>
              <w:divBdr>
                <w:top w:val="none" w:sz="0" w:space="0" w:color="auto"/>
                <w:left w:val="none" w:sz="0" w:space="0" w:color="auto"/>
                <w:bottom w:val="none" w:sz="0" w:space="0" w:color="auto"/>
                <w:right w:val="none" w:sz="0" w:space="0" w:color="auto"/>
              </w:divBdr>
              <w:divsChild>
                <w:div w:id="1949001157">
                  <w:marLeft w:val="0"/>
                  <w:marRight w:val="0"/>
                  <w:marTop w:val="0"/>
                  <w:marBottom w:val="0"/>
                  <w:divBdr>
                    <w:top w:val="none" w:sz="0" w:space="0" w:color="auto"/>
                    <w:left w:val="none" w:sz="0" w:space="0" w:color="auto"/>
                    <w:bottom w:val="none" w:sz="0" w:space="0" w:color="auto"/>
                    <w:right w:val="none" w:sz="0" w:space="0" w:color="auto"/>
                  </w:divBdr>
                  <w:divsChild>
                    <w:div w:id="1951859095">
                      <w:marLeft w:val="0"/>
                      <w:marRight w:val="0"/>
                      <w:marTop w:val="0"/>
                      <w:marBottom w:val="0"/>
                      <w:divBdr>
                        <w:top w:val="none" w:sz="0" w:space="0" w:color="auto"/>
                        <w:left w:val="none" w:sz="0" w:space="0" w:color="auto"/>
                        <w:bottom w:val="none" w:sz="0" w:space="0" w:color="auto"/>
                        <w:right w:val="none" w:sz="0" w:space="0" w:color="auto"/>
                      </w:divBdr>
                      <w:divsChild>
                        <w:div w:id="4032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247929">
      <w:bodyDiv w:val="1"/>
      <w:marLeft w:val="0"/>
      <w:marRight w:val="0"/>
      <w:marTop w:val="0"/>
      <w:marBottom w:val="0"/>
      <w:divBdr>
        <w:top w:val="none" w:sz="0" w:space="0" w:color="auto"/>
        <w:left w:val="none" w:sz="0" w:space="0" w:color="auto"/>
        <w:bottom w:val="none" w:sz="0" w:space="0" w:color="auto"/>
        <w:right w:val="none" w:sz="0" w:space="0" w:color="auto"/>
      </w:divBdr>
      <w:divsChild>
        <w:div w:id="1725441913">
          <w:marLeft w:val="0"/>
          <w:marRight w:val="0"/>
          <w:marTop w:val="0"/>
          <w:marBottom w:val="0"/>
          <w:divBdr>
            <w:top w:val="none" w:sz="0" w:space="0" w:color="auto"/>
            <w:left w:val="none" w:sz="0" w:space="0" w:color="auto"/>
            <w:bottom w:val="none" w:sz="0" w:space="0" w:color="auto"/>
            <w:right w:val="none" w:sz="0" w:space="0" w:color="auto"/>
          </w:divBdr>
          <w:divsChild>
            <w:div w:id="536503766">
              <w:marLeft w:val="0"/>
              <w:marRight w:val="0"/>
              <w:marTop w:val="0"/>
              <w:marBottom w:val="0"/>
              <w:divBdr>
                <w:top w:val="none" w:sz="0" w:space="0" w:color="auto"/>
                <w:left w:val="none" w:sz="0" w:space="0" w:color="auto"/>
                <w:bottom w:val="none" w:sz="0" w:space="0" w:color="auto"/>
                <w:right w:val="none" w:sz="0" w:space="0" w:color="auto"/>
              </w:divBdr>
              <w:divsChild>
                <w:div w:id="1876573159">
                  <w:marLeft w:val="0"/>
                  <w:marRight w:val="0"/>
                  <w:marTop w:val="0"/>
                  <w:marBottom w:val="0"/>
                  <w:divBdr>
                    <w:top w:val="none" w:sz="0" w:space="0" w:color="auto"/>
                    <w:left w:val="none" w:sz="0" w:space="0" w:color="auto"/>
                    <w:bottom w:val="none" w:sz="0" w:space="0" w:color="auto"/>
                    <w:right w:val="none" w:sz="0" w:space="0" w:color="auto"/>
                  </w:divBdr>
                  <w:divsChild>
                    <w:div w:id="2040230546">
                      <w:marLeft w:val="0"/>
                      <w:marRight w:val="0"/>
                      <w:marTop w:val="0"/>
                      <w:marBottom w:val="0"/>
                      <w:divBdr>
                        <w:top w:val="none" w:sz="0" w:space="0" w:color="auto"/>
                        <w:left w:val="none" w:sz="0" w:space="0" w:color="auto"/>
                        <w:bottom w:val="none" w:sz="0" w:space="0" w:color="auto"/>
                        <w:right w:val="none" w:sz="0" w:space="0" w:color="auto"/>
                      </w:divBdr>
                      <w:divsChild>
                        <w:div w:id="1959141828">
                          <w:marLeft w:val="0"/>
                          <w:marRight w:val="0"/>
                          <w:marTop w:val="0"/>
                          <w:marBottom w:val="0"/>
                          <w:divBdr>
                            <w:top w:val="none" w:sz="0" w:space="0" w:color="auto"/>
                            <w:left w:val="none" w:sz="0" w:space="0" w:color="auto"/>
                            <w:bottom w:val="none" w:sz="0" w:space="0" w:color="auto"/>
                            <w:right w:val="none" w:sz="0" w:space="0" w:color="auto"/>
                          </w:divBdr>
                          <w:divsChild>
                            <w:div w:id="1395932681">
                              <w:marLeft w:val="0"/>
                              <w:marRight w:val="300"/>
                              <w:marTop w:val="180"/>
                              <w:marBottom w:val="0"/>
                              <w:divBdr>
                                <w:top w:val="none" w:sz="0" w:space="0" w:color="auto"/>
                                <w:left w:val="none" w:sz="0" w:space="0" w:color="auto"/>
                                <w:bottom w:val="none" w:sz="0" w:space="0" w:color="auto"/>
                                <w:right w:val="none" w:sz="0" w:space="0" w:color="auto"/>
                              </w:divBdr>
                              <w:divsChild>
                                <w:div w:id="12371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327938">
          <w:marLeft w:val="0"/>
          <w:marRight w:val="0"/>
          <w:marTop w:val="0"/>
          <w:marBottom w:val="0"/>
          <w:divBdr>
            <w:top w:val="none" w:sz="0" w:space="0" w:color="auto"/>
            <w:left w:val="none" w:sz="0" w:space="0" w:color="auto"/>
            <w:bottom w:val="none" w:sz="0" w:space="0" w:color="auto"/>
            <w:right w:val="none" w:sz="0" w:space="0" w:color="auto"/>
          </w:divBdr>
          <w:divsChild>
            <w:div w:id="562371915">
              <w:marLeft w:val="0"/>
              <w:marRight w:val="0"/>
              <w:marTop w:val="0"/>
              <w:marBottom w:val="0"/>
              <w:divBdr>
                <w:top w:val="none" w:sz="0" w:space="0" w:color="auto"/>
                <w:left w:val="none" w:sz="0" w:space="0" w:color="auto"/>
                <w:bottom w:val="none" w:sz="0" w:space="0" w:color="auto"/>
                <w:right w:val="none" w:sz="0" w:space="0" w:color="auto"/>
              </w:divBdr>
              <w:divsChild>
                <w:div w:id="824663578">
                  <w:marLeft w:val="0"/>
                  <w:marRight w:val="0"/>
                  <w:marTop w:val="0"/>
                  <w:marBottom w:val="0"/>
                  <w:divBdr>
                    <w:top w:val="none" w:sz="0" w:space="0" w:color="auto"/>
                    <w:left w:val="none" w:sz="0" w:space="0" w:color="auto"/>
                    <w:bottom w:val="none" w:sz="0" w:space="0" w:color="auto"/>
                    <w:right w:val="none" w:sz="0" w:space="0" w:color="auto"/>
                  </w:divBdr>
                  <w:divsChild>
                    <w:div w:id="1446315850">
                      <w:marLeft w:val="0"/>
                      <w:marRight w:val="0"/>
                      <w:marTop w:val="0"/>
                      <w:marBottom w:val="0"/>
                      <w:divBdr>
                        <w:top w:val="none" w:sz="0" w:space="0" w:color="auto"/>
                        <w:left w:val="none" w:sz="0" w:space="0" w:color="auto"/>
                        <w:bottom w:val="none" w:sz="0" w:space="0" w:color="auto"/>
                        <w:right w:val="none" w:sz="0" w:space="0" w:color="auto"/>
                      </w:divBdr>
                      <w:divsChild>
                        <w:div w:id="1612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04824">
      <w:bodyDiv w:val="1"/>
      <w:marLeft w:val="0"/>
      <w:marRight w:val="0"/>
      <w:marTop w:val="0"/>
      <w:marBottom w:val="0"/>
      <w:divBdr>
        <w:top w:val="none" w:sz="0" w:space="0" w:color="auto"/>
        <w:left w:val="none" w:sz="0" w:space="0" w:color="auto"/>
        <w:bottom w:val="none" w:sz="0" w:space="0" w:color="auto"/>
        <w:right w:val="none" w:sz="0" w:space="0" w:color="auto"/>
      </w:divBdr>
      <w:divsChild>
        <w:div w:id="1870988628">
          <w:marLeft w:val="0"/>
          <w:marRight w:val="0"/>
          <w:marTop w:val="0"/>
          <w:marBottom w:val="0"/>
          <w:divBdr>
            <w:top w:val="none" w:sz="0" w:space="0" w:color="auto"/>
            <w:left w:val="none" w:sz="0" w:space="0" w:color="auto"/>
            <w:bottom w:val="none" w:sz="0" w:space="0" w:color="auto"/>
            <w:right w:val="none" w:sz="0" w:space="0" w:color="auto"/>
          </w:divBdr>
          <w:divsChild>
            <w:div w:id="1067142032">
              <w:marLeft w:val="0"/>
              <w:marRight w:val="0"/>
              <w:marTop w:val="0"/>
              <w:marBottom w:val="0"/>
              <w:divBdr>
                <w:top w:val="none" w:sz="0" w:space="0" w:color="auto"/>
                <w:left w:val="none" w:sz="0" w:space="0" w:color="auto"/>
                <w:bottom w:val="none" w:sz="0" w:space="0" w:color="auto"/>
                <w:right w:val="none" w:sz="0" w:space="0" w:color="auto"/>
              </w:divBdr>
              <w:divsChild>
                <w:div w:id="632322185">
                  <w:marLeft w:val="0"/>
                  <w:marRight w:val="0"/>
                  <w:marTop w:val="0"/>
                  <w:marBottom w:val="0"/>
                  <w:divBdr>
                    <w:top w:val="none" w:sz="0" w:space="0" w:color="auto"/>
                    <w:left w:val="none" w:sz="0" w:space="0" w:color="auto"/>
                    <w:bottom w:val="none" w:sz="0" w:space="0" w:color="auto"/>
                    <w:right w:val="none" w:sz="0" w:space="0" w:color="auto"/>
                  </w:divBdr>
                  <w:divsChild>
                    <w:div w:id="274824185">
                      <w:marLeft w:val="0"/>
                      <w:marRight w:val="0"/>
                      <w:marTop w:val="0"/>
                      <w:marBottom w:val="0"/>
                      <w:divBdr>
                        <w:top w:val="none" w:sz="0" w:space="0" w:color="auto"/>
                        <w:left w:val="none" w:sz="0" w:space="0" w:color="auto"/>
                        <w:bottom w:val="none" w:sz="0" w:space="0" w:color="auto"/>
                        <w:right w:val="none" w:sz="0" w:space="0" w:color="auto"/>
                      </w:divBdr>
                      <w:divsChild>
                        <w:div w:id="215239232">
                          <w:marLeft w:val="0"/>
                          <w:marRight w:val="0"/>
                          <w:marTop w:val="0"/>
                          <w:marBottom w:val="0"/>
                          <w:divBdr>
                            <w:top w:val="none" w:sz="0" w:space="0" w:color="auto"/>
                            <w:left w:val="none" w:sz="0" w:space="0" w:color="auto"/>
                            <w:bottom w:val="none" w:sz="0" w:space="0" w:color="auto"/>
                            <w:right w:val="none" w:sz="0" w:space="0" w:color="auto"/>
                          </w:divBdr>
                          <w:divsChild>
                            <w:div w:id="238903767">
                              <w:marLeft w:val="0"/>
                              <w:marRight w:val="300"/>
                              <w:marTop w:val="180"/>
                              <w:marBottom w:val="0"/>
                              <w:divBdr>
                                <w:top w:val="none" w:sz="0" w:space="0" w:color="auto"/>
                                <w:left w:val="none" w:sz="0" w:space="0" w:color="auto"/>
                                <w:bottom w:val="none" w:sz="0" w:space="0" w:color="auto"/>
                                <w:right w:val="none" w:sz="0" w:space="0" w:color="auto"/>
                              </w:divBdr>
                              <w:divsChild>
                                <w:div w:id="1916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5966">
          <w:marLeft w:val="0"/>
          <w:marRight w:val="0"/>
          <w:marTop w:val="0"/>
          <w:marBottom w:val="0"/>
          <w:divBdr>
            <w:top w:val="none" w:sz="0" w:space="0" w:color="auto"/>
            <w:left w:val="none" w:sz="0" w:space="0" w:color="auto"/>
            <w:bottom w:val="none" w:sz="0" w:space="0" w:color="auto"/>
            <w:right w:val="none" w:sz="0" w:space="0" w:color="auto"/>
          </w:divBdr>
          <w:divsChild>
            <w:div w:id="975649346">
              <w:marLeft w:val="0"/>
              <w:marRight w:val="0"/>
              <w:marTop w:val="0"/>
              <w:marBottom w:val="0"/>
              <w:divBdr>
                <w:top w:val="none" w:sz="0" w:space="0" w:color="auto"/>
                <w:left w:val="none" w:sz="0" w:space="0" w:color="auto"/>
                <w:bottom w:val="none" w:sz="0" w:space="0" w:color="auto"/>
                <w:right w:val="none" w:sz="0" w:space="0" w:color="auto"/>
              </w:divBdr>
              <w:divsChild>
                <w:div w:id="180164811">
                  <w:marLeft w:val="0"/>
                  <w:marRight w:val="0"/>
                  <w:marTop w:val="0"/>
                  <w:marBottom w:val="0"/>
                  <w:divBdr>
                    <w:top w:val="none" w:sz="0" w:space="0" w:color="auto"/>
                    <w:left w:val="none" w:sz="0" w:space="0" w:color="auto"/>
                    <w:bottom w:val="none" w:sz="0" w:space="0" w:color="auto"/>
                    <w:right w:val="none" w:sz="0" w:space="0" w:color="auto"/>
                  </w:divBdr>
                  <w:divsChild>
                    <w:div w:id="585769513">
                      <w:marLeft w:val="0"/>
                      <w:marRight w:val="0"/>
                      <w:marTop w:val="0"/>
                      <w:marBottom w:val="0"/>
                      <w:divBdr>
                        <w:top w:val="none" w:sz="0" w:space="0" w:color="auto"/>
                        <w:left w:val="none" w:sz="0" w:space="0" w:color="auto"/>
                        <w:bottom w:val="none" w:sz="0" w:space="0" w:color="auto"/>
                        <w:right w:val="none" w:sz="0" w:space="0" w:color="auto"/>
                      </w:divBdr>
                      <w:divsChild>
                        <w:div w:id="433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6641">
      <w:bodyDiv w:val="1"/>
      <w:marLeft w:val="0"/>
      <w:marRight w:val="0"/>
      <w:marTop w:val="0"/>
      <w:marBottom w:val="0"/>
      <w:divBdr>
        <w:top w:val="none" w:sz="0" w:space="0" w:color="auto"/>
        <w:left w:val="none" w:sz="0" w:space="0" w:color="auto"/>
        <w:bottom w:val="none" w:sz="0" w:space="0" w:color="auto"/>
        <w:right w:val="none" w:sz="0" w:space="0" w:color="auto"/>
      </w:divBdr>
      <w:divsChild>
        <w:div w:id="2086029865">
          <w:marLeft w:val="0"/>
          <w:marRight w:val="0"/>
          <w:marTop w:val="0"/>
          <w:marBottom w:val="0"/>
          <w:divBdr>
            <w:top w:val="none" w:sz="0" w:space="0" w:color="auto"/>
            <w:left w:val="none" w:sz="0" w:space="0" w:color="auto"/>
            <w:bottom w:val="none" w:sz="0" w:space="0" w:color="auto"/>
            <w:right w:val="none" w:sz="0" w:space="0" w:color="auto"/>
          </w:divBdr>
          <w:divsChild>
            <w:div w:id="1805344794">
              <w:marLeft w:val="0"/>
              <w:marRight w:val="0"/>
              <w:marTop w:val="0"/>
              <w:marBottom w:val="0"/>
              <w:divBdr>
                <w:top w:val="none" w:sz="0" w:space="0" w:color="auto"/>
                <w:left w:val="none" w:sz="0" w:space="0" w:color="auto"/>
                <w:bottom w:val="none" w:sz="0" w:space="0" w:color="auto"/>
                <w:right w:val="none" w:sz="0" w:space="0" w:color="auto"/>
              </w:divBdr>
              <w:divsChild>
                <w:div w:id="676232464">
                  <w:marLeft w:val="0"/>
                  <w:marRight w:val="0"/>
                  <w:marTop w:val="0"/>
                  <w:marBottom w:val="0"/>
                  <w:divBdr>
                    <w:top w:val="none" w:sz="0" w:space="0" w:color="auto"/>
                    <w:left w:val="none" w:sz="0" w:space="0" w:color="auto"/>
                    <w:bottom w:val="none" w:sz="0" w:space="0" w:color="auto"/>
                    <w:right w:val="none" w:sz="0" w:space="0" w:color="auto"/>
                  </w:divBdr>
                  <w:divsChild>
                    <w:div w:id="1666856071">
                      <w:marLeft w:val="0"/>
                      <w:marRight w:val="0"/>
                      <w:marTop w:val="0"/>
                      <w:marBottom w:val="0"/>
                      <w:divBdr>
                        <w:top w:val="none" w:sz="0" w:space="0" w:color="auto"/>
                        <w:left w:val="none" w:sz="0" w:space="0" w:color="auto"/>
                        <w:bottom w:val="none" w:sz="0" w:space="0" w:color="auto"/>
                        <w:right w:val="none" w:sz="0" w:space="0" w:color="auto"/>
                      </w:divBdr>
                      <w:divsChild>
                        <w:div w:id="1530605761">
                          <w:marLeft w:val="0"/>
                          <w:marRight w:val="0"/>
                          <w:marTop w:val="0"/>
                          <w:marBottom w:val="0"/>
                          <w:divBdr>
                            <w:top w:val="none" w:sz="0" w:space="0" w:color="auto"/>
                            <w:left w:val="none" w:sz="0" w:space="0" w:color="auto"/>
                            <w:bottom w:val="none" w:sz="0" w:space="0" w:color="auto"/>
                            <w:right w:val="none" w:sz="0" w:space="0" w:color="auto"/>
                          </w:divBdr>
                          <w:divsChild>
                            <w:div w:id="953826968">
                              <w:marLeft w:val="0"/>
                              <w:marRight w:val="300"/>
                              <w:marTop w:val="180"/>
                              <w:marBottom w:val="0"/>
                              <w:divBdr>
                                <w:top w:val="none" w:sz="0" w:space="0" w:color="auto"/>
                                <w:left w:val="none" w:sz="0" w:space="0" w:color="auto"/>
                                <w:bottom w:val="none" w:sz="0" w:space="0" w:color="auto"/>
                                <w:right w:val="none" w:sz="0" w:space="0" w:color="auto"/>
                              </w:divBdr>
                              <w:divsChild>
                                <w:div w:id="342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653069">
          <w:marLeft w:val="0"/>
          <w:marRight w:val="0"/>
          <w:marTop w:val="0"/>
          <w:marBottom w:val="0"/>
          <w:divBdr>
            <w:top w:val="none" w:sz="0" w:space="0" w:color="auto"/>
            <w:left w:val="none" w:sz="0" w:space="0" w:color="auto"/>
            <w:bottom w:val="none" w:sz="0" w:space="0" w:color="auto"/>
            <w:right w:val="none" w:sz="0" w:space="0" w:color="auto"/>
          </w:divBdr>
          <w:divsChild>
            <w:div w:id="1955594553">
              <w:marLeft w:val="0"/>
              <w:marRight w:val="0"/>
              <w:marTop w:val="0"/>
              <w:marBottom w:val="0"/>
              <w:divBdr>
                <w:top w:val="none" w:sz="0" w:space="0" w:color="auto"/>
                <w:left w:val="none" w:sz="0" w:space="0" w:color="auto"/>
                <w:bottom w:val="none" w:sz="0" w:space="0" w:color="auto"/>
                <w:right w:val="none" w:sz="0" w:space="0" w:color="auto"/>
              </w:divBdr>
              <w:divsChild>
                <w:div w:id="2105488070">
                  <w:marLeft w:val="0"/>
                  <w:marRight w:val="0"/>
                  <w:marTop w:val="0"/>
                  <w:marBottom w:val="0"/>
                  <w:divBdr>
                    <w:top w:val="none" w:sz="0" w:space="0" w:color="auto"/>
                    <w:left w:val="none" w:sz="0" w:space="0" w:color="auto"/>
                    <w:bottom w:val="none" w:sz="0" w:space="0" w:color="auto"/>
                    <w:right w:val="none" w:sz="0" w:space="0" w:color="auto"/>
                  </w:divBdr>
                  <w:divsChild>
                    <w:div w:id="1650285721">
                      <w:marLeft w:val="0"/>
                      <w:marRight w:val="0"/>
                      <w:marTop w:val="0"/>
                      <w:marBottom w:val="0"/>
                      <w:divBdr>
                        <w:top w:val="none" w:sz="0" w:space="0" w:color="auto"/>
                        <w:left w:val="none" w:sz="0" w:space="0" w:color="auto"/>
                        <w:bottom w:val="none" w:sz="0" w:space="0" w:color="auto"/>
                        <w:right w:val="none" w:sz="0" w:space="0" w:color="auto"/>
                      </w:divBdr>
                      <w:divsChild>
                        <w:div w:id="6150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6.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6D3D7C-B857-4B67-BF31-7805B7E32E3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9B4C3DB2-4064-4AE0-8E4C-59966E431B3F}">
      <dgm:prSet phldrT="[Text]"/>
      <dgm:spPr/>
      <dgm:t>
        <a:bodyPr/>
        <a:lstStyle/>
        <a:p>
          <a:r>
            <a:rPr lang="en-US"/>
            <a:t>Tiếp nhận yêu cầu</a:t>
          </a:r>
        </a:p>
      </dgm:t>
    </dgm:pt>
    <dgm:pt modelId="{3874F63F-D4ED-40FF-ADEE-ACD9A11BF01D}" type="parTrans" cxnId="{5D147F21-125E-496F-B2D7-3C3C5C1758CD}">
      <dgm:prSet/>
      <dgm:spPr/>
      <dgm:t>
        <a:bodyPr/>
        <a:lstStyle/>
        <a:p>
          <a:endParaRPr lang="en-US"/>
        </a:p>
      </dgm:t>
    </dgm:pt>
    <dgm:pt modelId="{72503300-D92B-4617-B7CE-10A528FCC2F7}" type="sibTrans" cxnId="{5D147F21-125E-496F-B2D7-3C3C5C1758CD}">
      <dgm:prSet/>
      <dgm:spPr/>
      <dgm:t>
        <a:bodyPr/>
        <a:lstStyle/>
        <a:p>
          <a:endParaRPr lang="en-US"/>
        </a:p>
      </dgm:t>
    </dgm:pt>
    <dgm:pt modelId="{3A8CDF91-767A-4EE6-BD8F-27119D5E17C0}">
      <dgm:prSet phldrT="[Text]"/>
      <dgm:spPr/>
      <dgm:t>
        <a:bodyPr/>
        <a:lstStyle/>
        <a:p>
          <a:r>
            <a:rPr lang="en-US"/>
            <a:t>Xác định những yêu cầu mà PCB cần đạt được</a:t>
          </a:r>
        </a:p>
      </dgm:t>
    </dgm:pt>
    <dgm:pt modelId="{705C5650-32C4-43F1-A0FD-8AA976F37DB9}" type="parTrans" cxnId="{4243001B-9E5D-4580-8B80-9147A0548D5F}">
      <dgm:prSet/>
      <dgm:spPr/>
      <dgm:t>
        <a:bodyPr/>
        <a:lstStyle/>
        <a:p>
          <a:endParaRPr lang="en-US"/>
        </a:p>
      </dgm:t>
    </dgm:pt>
    <dgm:pt modelId="{C981944D-01A5-4044-B94D-1226D2877CFF}" type="sibTrans" cxnId="{4243001B-9E5D-4580-8B80-9147A0548D5F}">
      <dgm:prSet/>
      <dgm:spPr/>
      <dgm:t>
        <a:bodyPr/>
        <a:lstStyle/>
        <a:p>
          <a:endParaRPr lang="en-US"/>
        </a:p>
      </dgm:t>
    </dgm:pt>
    <dgm:pt modelId="{669EB473-FE35-4DA1-868E-A710D611263B}">
      <dgm:prSet phldrT="[Text]" phldr="1"/>
      <dgm:spPr/>
      <dgm:t>
        <a:bodyPr/>
        <a:lstStyle/>
        <a:p>
          <a:endParaRPr lang="en-US"/>
        </a:p>
      </dgm:t>
    </dgm:pt>
    <dgm:pt modelId="{6405359E-0651-45F9-8D71-6E293DA43FA5}" type="parTrans" cxnId="{3F2EC58F-7131-444A-8892-C36A0B233A33}">
      <dgm:prSet/>
      <dgm:spPr/>
      <dgm:t>
        <a:bodyPr/>
        <a:lstStyle/>
        <a:p>
          <a:endParaRPr lang="en-US"/>
        </a:p>
      </dgm:t>
    </dgm:pt>
    <dgm:pt modelId="{6088604F-7D8F-413E-94AE-893DF3BC63A6}" type="sibTrans" cxnId="{3F2EC58F-7131-444A-8892-C36A0B233A33}">
      <dgm:prSet/>
      <dgm:spPr/>
      <dgm:t>
        <a:bodyPr/>
        <a:lstStyle/>
        <a:p>
          <a:endParaRPr lang="en-US"/>
        </a:p>
      </dgm:t>
    </dgm:pt>
    <dgm:pt modelId="{4A3374FB-7454-4AC8-BB68-AE6E8B9005E0}">
      <dgm:prSet phldrT="[Text]"/>
      <dgm:spPr/>
      <dgm:t>
        <a:bodyPr/>
        <a:lstStyle/>
        <a:p>
          <a:r>
            <a:rPr lang="en-US"/>
            <a:t>Thiết kế sơ đồ nguyên lý</a:t>
          </a:r>
        </a:p>
      </dgm:t>
    </dgm:pt>
    <dgm:pt modelId="{C9769827-909D-4612-8156-C7FE0FD5C10A}" type="parTrans" cxnId="{574F536F-8759-4978-8941-EB9A43929A8A}">
      <dgm:prSet/>
      <dgm:spPr/>
      <dgm:t>
        <a:bodyPr/>
        <a:lstStyle/>
        <a:p>
          <a:endParaRPr lang="en-US"/>
        </a:p>
      </dgm:t>
    </dgm:pt>
    <dgm:pt modelId="{AC359565-9EE1-4AED-B980-899B195720BD}" type="sibTrans" cxnId="{574F536F-8759-4978-8941-EB9A43929A8A}">
      <dgm:prSet/>
      <dgm:spPr/>
      <dgm:t>
        <a:bodyPr/>
        <a:lstStyle/>
        <a:p>
          <a:endParaRPr lang="en-US"/>
        </a:p>
      </dgm:t>
    </dgm:pt>
    <dgm:pt modelId="{BE8119ED-1C9A-4F2C-B2A4-58572561803D}">
      <dgm:prSet phldrT="[Text]" phldr="1"/>
      <dgm:spPr/>
      <dgm:t>
        <a:bodyPr/>
        <a:lstStyle/>
        <a:p>
          <a:endParaRPr lang="en-US"/>
        </a:p>
      </dgm:t>
    </dgm:pt>
    <dgm:pt modelId="{B3E3D0DF-A6C6-46DD-AE78-96C5F15A1735}" type="parTrans" cxnId="{56F66BB8-F28F-43E2-972B-0E60059F0E06}">
      <dgm:prSet/>
      <dgm:spPr/>
      <dgm:t>
        <a:bodyPr/>
        <a:lstStyle/>
        <a:p>
          <a:endParaRPr lang="en-US"/>
        </a:p>
      </dgm:t>
    </dgm:pt>
    <dgm:pt modelId="{3BEBFC10-BE38-4AC6-A5EA-A034FFD7D5EF}" type="sibTrans" cxnId="{56F66BB8-F28F-43E2-972B-0E60059F0E06}">
      <dgm:prSet/>
      <dgm:spPr/>
      <dgm:t>
        <a:bodyPr/>
        <a:lstStyle/>
        <a:p>
          <a:endParaRPr lang="en-US"/>
        </a:p>
      </dgm:t>
    </dgm:pt>
    <dgm:pt modelId="{DF82C680-DEB6-4BDA-A01A-F38E467D117A}">
      <dgm:prSet phldrT="[Text]" phldr="1"/>
      <dgm:spPr/>
      <dgm:t>
        <a:bodyPr/>
        <a:lstStyle/>
        <a:p>
          <a:endParaRPr lang="en-US"/>
        </a:p>
      </dgm:t>
    </dgm:pt>
    <dgm:pt modelId="{AD439019-874A-421E-91F9-314D35CE8C3A}" type="parTrans" cxnId="{B785475C-F198-4FD4-B926-2EC54BB02597}">
      <dgm:prSet/>
      <dgm:spPr/>
      <dgm:t>
        <a:bodyPr/>
        <a:lstStyle/>
        <a:p>
          <a:endParaRPr lang="en-US"/>
        </a:p>
      </dgm:t>
    </dgm:pt>
    <dgm:pt modelId="{0607F119-2681-4737-8F2F-7F87AE1BCCEE}" type="sibTrans" cxnId="{B785475C-F198-4FD4-B926-2EC54BB02597}">
      <dgm:prSet/>
      <dgm:spPr/>
      <dgm:t>
        <a:bodyPr/>
        <a:lstStyle/>
        <a:p>
          <a:endParaRPr lang="en-US"/>
        </a:p>
      </dgm:t>
    </dgm:pt>
    <dgm:pt modelId="{553B6EBB-D54A-44BE-9B0D-438772A886CD}">
      <dgm:prSet phldrT="[Text]"/>
      <dgm:spPr/>
      <dgm:t>
        <a:bodyPr/>
        <a:lstStyle/>
        <a:p>
          <a:r>
            <a:rPr lang="en-US"/>
            <a:t>Thiết kế PCB</a:t>
          </a:r>
        </a:p>
      </dgm:t>
    </dgm:pt>
    <dgm:pt modelId="{051B1E31-861C-4A51-AC62-B0F34FD6F79A}" type="parTrans" cxnId="{1BDCAC70-3B03-470E-BCD6-A77DBA608D75}">
      <dgm:prSet/>
      <dgm:spPr/>
      <dgm:t>
        <a:bodyPr/>
        <a:lstStyle/>
        <a:p>
          <a:endParaRPr lang="en-US"/>
        </a:p>
      </dgm:t>
    </dgm:pt>
    <dgm:pt modelId="{A2336D57-1CA0-4703-8276-70094EA06ACC}" type="sibTrans" cxnId="{1BDCAC70-3B03-470E-BCD6-A77DBA608D75}">
      <dgm:prSet/>
      <dgm:spPr/>
      <dgm:t>
        <a:bodyPr/>
        <a:lstStyle/>
        <a:p>
          <a:endParaRPr lang="en-US"/>
        </a:p>
      </dgm:t>
    </dgm:pt>
    <dgm:pt modelId="{297811CA-425B-4F02-BF82-036B76BCD9C3}">
      <dgm:prSet phldrT="[Text]" phldr="1"/>
      <dgm:spPr/>
      <dgm:t>
        <a:bodyPr/>
        <a:lstStyle/>
        <a:p>
          <a:endParaRPr lang="en-US"/>
        </a:p>
      </dgm:t>
    </dgm:pt>
    <dgm:pt modelId="{70407C4B-7462-4FE7-824D-F91ADC37A58A}" type="parTrans" cxnId="{F2A68833-B02C-4228-AB8B-1993B839B63F}">
      <dgm:prSet/>
      <dgm:spPr/>
      <dgm:t>
        <a:bodyPr/>
        <a:lstStyle/>
        <a:p>
          <a:endParaRPr lang="en-US"/>
        </a:p>
      </dgm:t>
    </dgm:pt>
    <dgm:pt modelId="{43D2930E-B0C3-46FD-9AB2-6D35A3A11B52}" type="sibTrans" cxnId="{F2A68833-B02C-4228-AB8B-1993B839B63F}">
      <dgm:prSet/>
      <dgm:spPr/>
      <dgm:t>
        <a:bodyPr/>
        <a:lstStyle/>
        <a:p>
          <a:endParaRPr lang="en-US"/>
        </a:p>
      </dgm:t>
    </dgm:pt>
    <dgm:pt modelId="{6B48CB83-90FB-4C61-B22B-08B92D156DB5}">
      <dgm:prSet phldrT="[Text]" phldr="1"/>
      <dgm:spPr/>
      <dgm:t>
        <a:bodyPr/>
        <a:lstStyle/>
        <a:p>
          <a:endParaRPr lang="en-US"/>
        </a:p>
      </dgm:t>
    </dgm:pt>
    <dgm:pt modelId="{0A6DB5FC-5E67-45DE-83F9-B038451DBC5C}" type="parTrans" cxnId="{B8829EA6-610D-49EA-A5D5-E99ABB238D75}">
      <dgm:prSet/>
      <dgm:spPr/>
      <dgm:t>
        <a:bodyPr/>
        <a:lstStyle/>
        <a:p>
          <a:endParaRPr lang="en-US"/>
        </a:p>
      </dgm:t>
    </dgm:pt>
    <dgm:pt modelId="{F862BED6-B422-415B-8CAC-EE25D8CC4198}" type="sibTrans" cxnId="{B8829EA6-610D-49EA-A5D5-E99ABB238D75}">
      <dgm:prSet/>
      <dgm:spPr/>
      <dgm:t>
        <a:bodyPr/>
        <a:lstStyle/>
        <a:p>
          <a:endParaRPr lang="en-US"/>
        </a:p>
      </dgm:t>
    </dgm:pt>
    <dgm:pt modelId="{88DE55AA-7415-4DF5-927C-5DC9671453EA}" type="pres">
      <dgm:prSet presAssocID="{896D3D7C-B857-4B67-BF31-7805B7E32E32}" presName="linearFlow" presStyleCnt="0">
        <dgm:presLayoutVars>
          <dgm:dir/>
          <dgm:animLvl val="lvl"/>
          <dgm:resizeHandles val="exact"/>
        </dgm:presLayoutVars>
      </dgm:prSet>
      <dgm:spPr/>
    </dgm:pt>
    <dgm:pt modelId="{6920BCF2-319E-4FFA-9C57-F41683A4E7F7}" type="pres">
      <dgm:prSet presAssocID="{9B4C3DB2-4064-4AE0-8E4C-59966E431B3F}" presName="composite" presStyleCnt="0"/>
      <dgm:spPr/>
    </dgm:pt>
    <dgm:pt modelId="{3A73CED0-4226-4BF6-8A1C-5C00191E50D4}" type="pres">
      <dgm:prSet presAssocID="{9B4C3DB2-4064-4AE0-8E4C-59966E431B3F}" presName="parentText" presStyleLbl="alignNode1" presStyleIdx="0" presStyleCnt="3">
        <dgm:presLayoutVars>
          <dgm:chMax val="1"/>
          <dgm:bulletEnabled val="1"/>
        </dgm:presLayoutVars>
      </dgm:prSet>
      <dgm:spPr/>
    </dgm:pt>
    <dgm:pt modelId="{9AF2F002-817A-486F-A707-2BCC960B4C4D}" type="pres">
      <dgm:prSet presAssocID="{9B4C3DB2-4064-4AE0-8E4C-59966E431B3F}" presName="descendantText" presStyleLbl="alignAcc1" presStyleIdx="0" presStyleCnt="3">
        <dgm:presLayoutVars>
          <dgm:bulletEnabled val="1"/>
        </dgm:presLayoutVars>
      </dgm:prSet>
      <dgm:spPr/>
    </dgm:pt>
    <dgm:pt modelId="{D05C9508-D59C-4447-95D6-FFB9F2F2608D}" type="pres">
      <dgm:prSet presAssocID="{72503300-D92B-4617-B7CE-10A528FCC2F7}" presName="sp" presStyleCnt="0"/>
      <dgm:spPr/>
    </dgm:pt>
    <dgm:pt modelId="{5A9D53C5-3C8D-4C62-9A23-8F050783D101}" type="pres">
      <dgm:prSet presAssocID="{4A3374FB-7454-4AC8-BB68-AE6E8B9005E0}" presName="composite" presStyleCnt="0"/>
      <dgm:spPr/>
    </dgm:pt>
    <dgm:pt modelId="{64E20AB2-C4CB-4739-B453-EAC9CBCFC399}" type="pres">
      <dgm:prSet presAssocID="{4A3374FB-7454-4AC8-BB68-AE6E8B9005E0}" presName="parentText" presStyleLbl="alignNode1" presStyleIdx="1" presStyleCnt="3">
        <dgm:presLayoutVars>
          <dgm:chMax val="1"/>
          <dgm:bulletEnabled val="1"/>
        </dgm:presLayoutVars>
      </dgm:prSet>
      <dgm:spPr/>
    </dgm:pt>
    <dgm:pt modelId="{1053751B-580D-4861-B1EE-E954B5743C29}" type="pres">
      <dgm:prSet presAssocID="{4A3374FB-7454-4AC8-BB68-AE6E8B9005E0}" presName="descendantText" presStyleLbl="alignAcc1" presStyleIdx="1" presStyleCnt="3">
        <dgm:presLayoutVars>
          <dgm:bulletEnabled val="1"/>
        </dgm:presLayoutVars>
      </dgm:prSet>
      <dgm:spPr/>
    </dgm:pt>
    <dgm:pt modelId="{392F2880-9303-4CA3-9C0E-5D4A075519C7}" type="pres">
      <dgm:prSet presAssocID="{AC359565-9EE1-4AED-B980-899B195720BD}" presName="sp" presStyleCnt="0"/>
      <dgm:spPr/>
    </dgm:pt>
    <dgm:pt modelId="{BD09E8DC-A4C8-4CFA-8778-24E71C1F4E41}" type="pres">
      <dgm:prSet presAssocID="{553B6EBB-D54A-44BE-9B0D-438772A886CD}" presName="composite" presStyleCnt="0"/>
      <dgm:spPr/>
    </dgm:pt>
    <dgm:pt modelId="{7A3E7709-AC78-4EE4-B56A-3DD7E6B111E1}" type="pres">
      <dgm:prSet presAssocID="{553B6EBB-D54A-44BE-9B0D-438772A886CD}" presName="parentText" presStyleLbl="alignNode1" presStyleIdx="2" presStyleCnt="3">
        <dgm:presLayoutVars>
          <dgm:chMax val="1"/>
          <dgm:bulletEnabled val="1"/>
        </dgm:presLayoutVars>
      </dgm:prSet>
      <dgm:spPr/>
    </dgm:pt>
    <dgm:pt modelId="{2C4478AD-1FDC-4647-B115-ADE3656F945C}" type="pres">
      <dgm:prSet presAssocID="{553B6EBB-D54A-44BE-9B0D-438772A886CD}" presName="descendantText" presStyleLbl="alignAcc1" presStyleIdx="2" presStyleCnt="3">
        <dgm:presLayoutVars>
          <dgm:bulletEnabled val="1"/>
        </dgm:presLayoutVars>
      </dgm:prSet>
      <dgm:spPr/>
    </dgm:pt>
  </dgm:ptLst>
  <dgm:cxnLst>
    <dgm:cxn modelId="{E197540B-C7C9-464B-91C8-B4F22D726E37}" type="presOf" srcId="{4A3374FB-7454-4AC8-BB68-AE6E8B9005E0}" destId="{64E20AB2-C4CB-4739-B453-EAC9CBCFC399}" srcOrd="0" destOrd="0" presId="urn:microsoft.com/office/officeart/2005/8/layout/chevron2"/>
    <dgm:cxn modelId="{23C93C10-96B3-436E-ADFD-E1298A960C4E}" type="presOf" srcId="{6B48CB83-90FB-4C61-B22B-08B92D156DB5}" destId="{2C4478AD-1FDC-4647-B115-ADE3656F945C}" srcOrd="0" destOrd="1" presId="urn:microsoft.com/office/officeart/2005/8/layout/chevron2"/>
    <dgm:cxn modelId="{4243001B-9E5D-4580-8B80-9147A0548D5F}" srcId="{9B4C3DB2-4064-4AE0-8E4C-59966E431B3F}" destId="{3A8CDF91-767A-4EE6-BD8F-27119D5E17C0}" srcOrd="0" destOrd="0" parTransId="{705C5650-32C4-43F1-A0FD-8AA976F37DB9}" sibTransId="{C981944D-01A5-4044-B94D-1226D2877CFF}"/>
    <dgm:cxn modelId="{5D147F21-125E-496F-B2D7-3C3C5C1758CD}" srcId="{896D3D7C-B857-4B67-BF31-7805B7E32E32}" destId="{9B4C3DB2-4064-4AE0-8E4C-59966E431B3F}" srcOrd="0" destOrd="0" parTransId="{3874F63F-D4ED-40FF-ADEE-ACD9A11BF01D}" sibTransId="{72503300-D92B-4617-B7CE-10A528FCC2F7}"/>
    <dgm:cxn modelId="{F2A68833-B02C-4228-AB8B-1993B839B63F}" srcId="{553B6EBB-D54A-44BE-9B0D-438772A886CD}" destId="{297811CA-425B-4F02-BF82-036B76BCD9C3}" srcOrd="0" destOrd="0" parTransId="{70407C4B-7462-4FE7-824D-F91ADC37A58A}" sibTransId="{43D2930E-B0C3-46FD-9AB2-6D35A3A11B52}"/>
    <dgm:cxn modelId="{B785475C-F198-4FD4-B926-2EC54BB02597}" srcId="{4A3374FB-7454-4AC8-BB68-AE6E8B9005E0}" destId="{DF82C680-DEB6-4BDA-A01A-F38E467D117A}" srcOrd="1" destOrd="0" parTransId="{AD439019-874A-421E-91F9-314D35CE8C3A}" sibTransId="{0607F119-2681-4737-8F2F-7F87AE1BCCEE}"/>
    <dgm:cxn modelId="{574F536F-8759-4978-8941-EB9A43929A8A}" srcId="{896D3D7C-B857-4B67-BF31-7805B7E32E32}" destId="{4A3374FB-7454-4AC8-BB68-AE6E8B9005E0}" srcOrd="1" destOrd="0" parTransId="{C9769827-909D-4612-8156-C7FE0FD5C10A}" sibTransId="{AC359565-9EE1-4AED-B980-899B195720BD}"/>
    <dgm:cxn modelId="{1BDCAC70-3B03-470E-BCD6-A77DBA608D75}" srcId="{896D3D7C-B857-4B67-BF31-7805B7E32E32}" destId="{553B6EBB-D54A-44BE-9B0D-438772A886CD}" srcOrd="2" destOrd="0" parTransId="{051B1E31-861C-4A51-AC62-B0F34FD6F79A}" sibTransId="{A2336D57-1CA0-4703-8276-70094EA06ACC}"/>
    <dgm:cxn modelId="{4E5C3055-C701-4A6C-9654-6F42811A87A9}" type="presOf" srcId="{BE8119ED-1C9A-4F2C-B2A4-58572561803D}" destId="{1053751B-580D-4861-B1EE-E954B5743C29}" srcOrd="0" destOrd="0" presId="urn:microsoft.com/office/officeart/2005/8/layout/chevron2"/>
    <dgm:cxn modelId="{34658975-AC87-46C3-8CF0-065763F411AD}" type="presOf" srcId="{3A8CDF91-767A-4EE6-BD8F-27119D5E17C0}" destId="{9AF2F002-817A-486F-A707-2BCC960B4C4D}" srcOrd="0" destOrd="0" presId="urn:microsoft.com/office/officeart/2005/8/layout/chevron2"/>
    <dgm:cxn modelId="{C2C2D78C-7E15-431D-ACC7-861C19100655}" type="presOf" srcId="{DF82C680-DEB6-4BDA-A01A-F38E467D117A}" destId="{1053751B-580D-4861-B1EE-E954B5743C29}" srcOrd="0" destOrd="1" presId="urn:microsoft.com/office/officeart/2005/8/layout/chevron2"/>
    <dgm:cxn modelId="{C5B0098D-867D-4966-8D02-93C987660B3E}" type="presOf" srcId="{669EB473-FE35-4DA1-868E-A710D611263B}" destId="{9AF2F002-817A-486F-A707-2BCC960B4C4D}" srcOrd="0" destOrd="1" presId="urn:microsoft.com/office/officeart/2005/8/layout/chevron2"/>
    <dgm:cxn modelId="{3F2EC58F-7131-444A-8892-C36A0B233A33}" srcId="{9B4C3DB2-4064-4AE0-8E4C-59966E431B3F}" destId="{669EB473-FE35-4DA1-868E-A710D611263B}" srcOrd="1" destOrd="0" parTransId="{6405359E-0651-45F9-8D71-6E293DA43FA5}" sibTransId="{6088604F-7D8F-413E-94AE-893DF3BC63A6}"/>
    <dgm:cxn modelId="{87ED7695-3BC7-4C06-A1EE-712E301729BA}" type="presOf" srcId="{896D3D7C-B857-4B67-BF31-7805B7E32E32}" destId="{88DE55AA-7415-4DF5-927C-5DC9671453EA}" srcOrd="0" destOrd="0" presId="urn:microsoft.com/office/officeart/2005/8/layout/chevron2"/>
    <dgm:cxn modelId="{08A5B4A5-B63B-4902-8B8D-8BF953D4A2ED}" type="presOf" srcId="{297811CA-425B-4F02-BF82-036B76BCD9C3}" destId="{2C4478AD-1FDC-4647-B115-ADE3656F945C}" srcOrd="0" destOrd="0" presId="urn:microsoft.com/office/officeart/2005/8/layout/chevron2"/>
    <dgm:cxn modelId="{B8829EA6-610D-49EA-A5D5-E99ABB238D75}" srcId="{553B6EBB-D54A-44BE-9B0D-438772A886CD}" destId="{6B48CB83-90FB-4C61-B22B-08B92D156DB5}" srcOrd="1" destOrd="0" parTransId="{0A6DB5FC-5E67-45DE-83F9-B038451DBC5C}" sibTransId="{F862BED6-B422-415B-8CAC-EE25D8CC4198}"/>
    <dgm:cxn modelId="{56F66BB8-F28F-43E2-972B-0E60059F0E06}" srcId="{4A3374FB-7454-4AC8-BB68-AE6E8B9005E0}" destId="{BE8119ED-1C9A-4F2C-B2A4-58572561803D}" srcOrd="0" destOrd="0" parTransId="{B3E3D0DF-A6C6-46DD-AE78-96C5F15A1735}" sibTransId="{3BEBFC10-BE38-4AC6-A5EA-A034FFD7D5EF}"/>
    <dgm:cxn modelId="{F87250E4-4E86-4921-9231-D2EBC63A068E}" type="presOf" srcId="{9B4C3DB2-4064-4AE0-8E4C-59966E431B3F}" destId="{3A73CED0-4226-4BF6-8A1C-5C00191E50D4}" srcOrd="0" destOrd="0" presId="urn:microsoft.com/office/officeart/2005/8/layout/chevron2"/>
    <dgm:cxn modelId="{D79B0FF8-709F-4360-B6F8-FEBE8A20B64E}" type="presOf" srcId="{553B6EBB-D54A-44BE-9B0D-438772A886CD}" destId="{7A3E7709-AC78-4EE4-B56A-3DD7E6B111E1}" srcOrd="0" destOrd="0" presId="urn:microsoft.com/office/officeart/2005/8/layout/chevron2"/>
    <dgm:cxn modelId="{6AE671FB-ACA5-4CD4-91D0-B04463ABFB6B}" type="presParOf" srcId="{88DE55AA-7415-4DF5-927C-5DC9671453EA}" destId="{6920BCF2-319E-4FFA-9C57-F41683A4E7F7}" srcOrd="0" destOrd="0" presId="urn:microsoft.com/office/officeart/2005/8/layout/chevron2"/>
    <dgm:cxn modelId="{24FCBAEC-AFCB-4193-9C58-6D1B1A39F0BD}" type="presParOf" srcId="{6920BCF2-319E-4FFA-9C57-F41683A4E7F7}" destId="{3A73CED0-4226-4BF6-8A1C-5C00191E50D4}" srcOrd="0" destOrd="0" presId="urn:microsoft.com/office/officeart/2005/8/layout/chevron2"/>
    <dgm:cxn modelId="{0F04B10B-7DF4-40F5-99F4-B1290B098E27}" type="presParOf" srcId="{6920BCF2-319E-4FFA-9C57-F41683A4E7F7}" destId="{9AF2F002-817A-486F-A707-2BCC960B4C4D}" srcOrd="1" destOrd="0" presId="urn:microsoft.com/office/officeart/2005/8/layout/chevron2"/>
    <dgm:cxn modelId="{1A253A3E-898E-420C-8BAE-D94EE29A8F5D}" type="presParOf" srcId="{88DE55AA-7415-4DF5-927C-5DC9671453EA}" destId="{D05C9508-D59C-4447-95D6-FFB9F2F2608D}" srcOrd="1" destOrd="0" presId="urn:microsoft.com/office/officeart/2005/8/layout/chevron2"/>
    <dgm:cxn modelId="{9E2D83BF-46D8-411A-8219-8B41A463F21E}" type="presParOf" srcId="{88DE55AA-7415-4DF5-927C-5DC9671453EA}" destId="{5A9D53C5-3C8D-4C62-9A23-8F050783D101}" srcOrd="2" destOrd="0" presId="urn:microsoft.com/office/officeart/2005/8/layout/chevron2"/>
    <dgm:cxn modelId="{F5F5E5DD-5A7B-4711-9177-85D9C43E0E41}" type="presParOf" srcId="{5A9D53C5-3C8D-4C62-9A23-8F050783D101}" destId="{64E20AB2-C4CB-4739-B453-EAC9CBCFC399}" srcOrd="0" destOrd="0" presId="urn:microsoft.com/office/officeart/2005/8/layout/chevron2"/>
    <dgm:cxn modelId="{25045E2D-D528-4763-9977-50390FEA6A6D}" type="presParOf" srcId="{5A9D53C5-3C8D-4C62-9A23-8F050783D101}" destId="{1053751B-580D-4861-B1EE-E954B5743C29}" srcOrd="1" destOrd="0" presId="urn:microsoft.com/office/officeart/2005/8/layout/chevron2"/>
    <dgm:cxn modelId="{D1D0DFC5-D17E-45D6-97D1-BA068D62FDFD}" type="presParOf" srcId="{88DE55AA-7415-4DF5-927C-5DC9671453EA}" destId="{392F2880-9303-4CA3-9C0E-5D4A075519C7}" srcOrd="3" destOrd="0" presId="urn:microsoft.com/office/officeart/2005/8/layout/chevron2"/>
    <dgm:cxn modelId="{30ECD39B-576F-4F56-8D96-5FA214A877C7}" type="presParOf" srcId="{88DE55AA-7415-4DF5-927C-5DC9671453EA}" destId="{BD09E8DC-A4C8-4CFA-8778-24E71C1F4E41}" srcOrd="4" destOrd="0" presId="urn:microsoft.com/office/officeart/2005/8/layout/chevron2"/>
    <dgm:cxn modelId="{C43BDCAC-760B-4788-BB7F-832822B5A341}" type="presParOf" srcId="{BD09E8DC-A4C8-4CFA-8778-24E71C1F4E41}" destId="{7A3E7709-AC78-4EE4-B56A-3DD7E6B111E1}" srcOrd="0" destOrd="0" presId="urn:microsoft.com/office/officeart/2005/8/layout/chevron2"/>
    <dgm:cxn modelId="{66101E16-DC24-47BE-A954-5C6D70939728}" type="presParOf" srcId="{BD09E8DC-A4C8-4CFA-8778-24E71C1F4E41}" destId="{2C4478AD-1FDC-4647-B115-ADE3656F945C}"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3CED0-4226-4BF6-8A1C-5C00191E50D4}">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Tiếp nhận yêu cầu</a:t>
          </a:r>
        </a:p>
      </dsp:txBody>
      <dsp:txXfrm rot="-5400000">
        <a:off x="1" y="420908"/>
        <a:ext cx="840105" cy="360045"/>
      </dsp:txXfrm>
    </dsp:sp>
    <dsp:sp modelId="{9AF2F002-817A-486F-A707-2BCC960B4C4D}">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US" sz="1800" kern="1200"/>
            <a:t>Xác định những yêu cầu mà PCB cần đạt được</a:t>
          </a:r>
        </a:p>
        <a:p>
          <a:pPr marL="171450" lvl="1" indent="-171450" algn="l" defTabSz="800100">
            <a:lnSpc>
              <a:spcPct val="90000"/>
            </a:lnSpc>
            <a:spcBef>
              <a:spcPct val="0"/>
            </a:spcBef>
            <a:spcAft>
              <a:spcPct val="15000"/>
            </a:spcAft>
            <a:buChar char="•"/>
          </a:pPr>
          <a:endParaRPr lang="en-US" sz="1800" kern="1200"/>
        </a:p>
      </dsp:txBody>
      <dsp:txXfrm rot="-5400000">
        <a:off x="840105" y="38936"/>
        <a:ext cx="4608214" cy="703935"/>
      </dsp:txXfrm>
    </dsp:sp>
    <dsp:sp modelId="{64E20AB2-C4CB-4739-B453-EAC9CBCFC399}">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Thiết kế sơ đồ nguyên lý</a:t>
          </a:r>
        </a:p>
      </dsp:txBody>
      <dsp:txXfrm rot="-5400000">
        <a:off x="1" y="1420178"/>
        <a:ext cx="840105" cy="360045"/>
      </dsp:txXfrm>
    </dsp:sp>
    <dsp:sp modelId="{1053751B-580D-4861-B1EE-E954B5743C29}">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endParaRPr lang="en-US" sz="1800" kern="1200"/>
        </a:p>
      </dsp:txBody>
      <dsp:txXfrm rot="-5400000">
        <a:off x="840105" y="1038206"/>
        <a:ext cx="4608214" cy="703935"/>
      </dsp:txXfrm>
    </dsp:sp>
    <dsp:sp modelId="{7A3E7709-AC78-4EE4-B56A-3DD7E6B111E1}">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Thiết kế PCB</a:t>
          </a:r>
        </a:p>
      </dsp:txBody>
      <dsp:txXfrm rot="-5400000">
        <a:off x="1" y="2419448"/>
        <a:ext cx="840105" cy="360045"/>
      </dsp:txXfrm>
    </dsp:sp>
    <dsp:sp modelId="{2C4478AD-1FDC-4647-B115-ADE3656F945C}">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endParaRPr lang="en-US" sz="1800" kern="1200"/>
        </a:p>
        <a:p>
          <a:pPr marL="171450" lvl="1" indent="-171450" algn="l" defTabSz="800100">
            <a:lnSpc>
              <a:spcPct val="90000"/>
            </a:lnSpc>
            <a:spcBef>
              <a:spcPct val="0"/>
            </a:spcBef>
            <a:spcAft>
              <a:spcPct val="15000"/>
            </a:spcAft>
            <a:buChar char="•"/>
          </a:pPr>
          <a:endParaRPr lang="en-US" sz="18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Sỹ Tùng</dc:creator>
  <cp:keywords/>
  <dc:description/>
  <cp:lastModifiedBy>Nguyễn Sỹ Tùng</cp:lastModifiedBy>
  <cp:revision>15</cp:revision>
  <dcterms:created xsi:type="dcterms:W3CDTF">2020-10-14T15:25:00Z</dcterms:created>
  <dcterms:modified xsi:type="dcterms:W3CDTF">2020-10-14T16:04:00Z</dcterms:modified>
</cp:coreProperties>
</file>