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v1.2·작업계획서 v1.4와 동시 발행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요구사항정의서_v1.2.docx, 작업계획서_v1.4.docx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연한 배경(88% 흰색 혼합), 밝은 강조(45%), 그림자.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노랑(#FFE9B8) + 진한 노랑 실선, "확인해 주세요"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오류는 입력 오류는 인라인, 저장·통신 오류는 토스트(다시 시도 포함)로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시안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상단 띠 표시(SCR-SYS-02)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예외: 일지 확정 해제(SCR-LOG-04)와 회원 탈퇴(SCR-SET-07)는 제출 문서나 계정에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7일의 미처리 건까지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조절(15분 단위)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 점(미작성/초안/확정),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기록이 하나도 없는 날은 "기록 없음"으로 미작성과 구분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머리(제목·기간·작성자·소속·직책) / 실적(업무·결과·진행률 — 추가·삭제·순서 변경, 원본 기록 링크) / 진행 현황(자동 수치) / 계획(미완료·마감 예정 업무 후보 칩)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내일로 넘길 일: 미완료 업무 목록(기본 전체 선택), 선택한 업무 = 내일 계획.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월말이면 월간 일지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미리보기(예: 업무일지_2026-10-07_[이름].docx)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 귀속이 바뀔 수 있어요"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요일은 UserSetting.work_days(비트마스크, 기본 31 = 월~금)에 저장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다시 시도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끊겼어요" + 입력 비활성화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인증번호 123456 (알림 미리보기만으로 코드 확인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인증번호 123456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v1.2의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v1.4의 WBS 항목별로 구현할 화면이다. API만 다루는 항목(P0-01~06, P0-08·09, P3-01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UserSetting.theme_accent·theme_ground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UserSetting.work_days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v1.1</dc:title>
  <dc:creator>worklog</dc:creator>
  <cp:lastModifiedBy>Un-named</cp:lastModifiedBy>
  <cp:revision>1</cp:revision>
  <dcterms:created xsi:type="dcterms:W3CDTF">2026-10-03T15:28:28.652Z</dcterms:created>
  <dcterms:modified xsi:type="dcterms:W3CDTF">2026-10-03T15:28:28.653Z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