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CEEAD" w14:textId="54CF48C0" w:rsidR="004C53F8" w:rsidRDefault="004C42F6" w:rsidP="004C42F6">
      <w:pPr>
        <w:jc w:val="center"/>
        <w:rPr>
          <w:sz w:val="36"/>
          <w:szCs w:val="36"/>
          <w:u w:val="single"/>
        </w:rPr>
      </w:pPr>
      <w:r w:rsidRPr="004C42F6">
        <w:rPr>
          <w:sz w:val="36"/>
          <w:szCs w:val="36"/>
          <w:u w:val="single"/>
        </w:rPr>
        <w:t xml:space="preserve">Bitcoin </w:t>
      </w:r>
      <w:r w:rsidR="00E84D53">
        <w:rPr>
          <w:sz w:val="36"/>
          <w:szCs w:val="36"/>
          <w:u w:val="single"/>
        </w:rPr>
        <w:t xml:space="preserve">Exploratory </w:t>
      </w:r>
      <w:r w:rsidRPr="004C42F6">
        <w:rPr>
          <w:sz w:val="36"/>
          <w:szCs w:val="36"/>
          <w:u w:val="single"/>
        </w:rPr>
        <w:t>Analytics</w:t>
      </w:r>
    </w:p>
    <w:p w14:paraId="2412ACE7" w14:textId="0C84BB39" w:rsidR="003F79A7" w:rsidRDefault="00EB3D87" w:rsidP="00EB3D87">
      <w:pPr>
        <w:spacing w:line="480" w:lineRule="auto"/>
        <w:ind w:firstLine="720"/>
        <w:rPr>
          <w:sz w:val="24"/>
          <w:szCs w:val="24"/>
        </w:rPr>
      </w:pPr>
      <w:r>
        <w:rPr>
          <w:sz w:val="24"/>
          <w:szCs w:val="24"/>
        </w:rPr>
        <w:t>We are attempting to look at a few different bitcoin metrics to help us uncover any correlation</w:t>
      </w:r>
      <w:r w:rsidR="00BF78C1">
        <w:rPr>
          <w:sz w:val="24"/>
          <w:szCs w:val="24"/>
        </w:rPr>
        <w:t xml:space="preserve"> </w:t>
      </w:r>
      <w:r>
        <w:rPr>
          <w:sz w:val="24"/>
          <w:szCs w:val="24"/>
        </w:rPr>
        <w:t>that may exist</w:t>
      </w:r>
      <w:r w:rsidR="00BF78C1">
        <w:rPr>
          <w:sz w:val="24"/>
          <w:szCs w:val="24"/>
        </w:rPr>
        <w:t>s</w:t>
      </w:r>
      <w:r>
        <w:rPr>
          <w:sz w:val="24"/>
          <w:szCs w:val="24"/>
        </w:rPr>
        <w:t xml:space="preserve">. We </w:t>
      </w:r>
      <w:r w:rsidR="76F203C7" w:rsidRPr="09FBCE7F">
        <w:rPr>
          <w:sz w:val="24"/>
          <w:szCs w:val="24"/>
        </w:rPr>
        <w:t>will</w:t>
      </w:r>
      <w:r w:rsidRPr="09FBCE7F">
        <w:rPr>
          <w:sz w:val="24"/>
          <w:szCs w:val="24"/>
        </w:rPr>
        <w:t xml:space="preserve"> </w:t>
      </w:r>
      <w:r>
        <w:rPr>
          <w:sz w:val="24"/>
          <w:szCs w:val="24"/>
        </w:rPr>
        <w:t xml:space="preserve">also </w:t>
      </w:r>
      <w:r w:rsidR="2912D991" w:rsidRPr="0F5A3BD0">
        <w:rPr>
          <w:sz w:val="24"/>
          <w:szCs w:val="24"/>
        </w:rPr>
        <w:t>investigate</w:t>
      </w:r>
      <w:r w:rsidRPr="0F5A3BD0">
        <w:rPr>
          <w:sz w:val="24"/>
          <w:szCs w:val="24"/>
        </w:rPr>
        <w:t xml:space="preserve"> hypothes</w:t>
      </w:r>
      <w:r w:rsidR="4F49211B" w:rsidRPr="0F5A3BD0">
        <w:rPr>
          <w:sz w:val="24"/>
          <w:szCs w:val="24"/>
        </w:rPr>
        <w:t>es</w:t>
      </w:r>
      <w:r>
        <w:rPr>
          <w:sz w:val="24"/>
          <w:szCs w:val="24"/>
        </w:rPr>
        <w:t xml:space="preserve"> that are widely accepted by bitcoiners. </w:t>
      </w:r>
      <w:r w:rsidR="00171F69">
        <w:rPr>
          <w:sz w:val="24"/>
          <w:szCs w:val="24"/>
        </w:rPr>
        <w:t xml:space="preserve">All of our work including the data sets and python codes can be found in this </w:t>
      </w:r>
      <w:hyperlink r:id="rId10" w:history="1">
        <w:proofErr w:type="spellStart"/>
        <w:r w:rsidR="00171F69" w:rsidRPr="00171F69">
          <w:rPr>
            <w:rStyle w:val="Hyperlink"/>
            <w:sz w:val="24"/>
            <w:szCs w:val="24"/>
          </w:rPr>
          <w:t>Github</w:t>
        </w:r>
        <w:proofErr w:type="spellEnd"/>
        <w:r w:rsidR="00171F69" w:rsidRPr="00171F69">
          <w:rPr>
            <w:rStyle w:val="Hyperlink"/>
            <w:sz w:val="24"/>
            <w:szCs w:val="24"/>
          </w:rPr>
          <w:t xml:space="preserve"> repository</w:t>
        </w:r>
      </w:hyperlink>
      <w:r w:rsidR="00171F69">
        <w:rPr>
          <w:sz w:val="24"/>
          <w:szCs w:val="24"/>
        </w:rPr>
        <w:t>.</w:t>
      </w:r>
      <w:bookmarkStart w:id="0" w:name="_GoBack"/>
      <w:bookmarkEnd w:id="0"/>
    </w:p>
    <w:p w14:paraId="5ED3E489" w14:textId="5C9E6C69" w:rsidR="00EB3D87" w:rsidRDefault="78D8BF64" w:rsidP="00EB3D87">
      <w:pPr>
        <w:spacing w:line="480" w:lineRule="auto"/>
        <w:ind w:firstLine="720"/>
        <w:rPr>
          <w:sz w:val="24"/>
          <w:szCs w:val="24"/>
        </w:rPr>
      </w:pPr>
      <w:r w:rsidRPr="5EC18C15">
        <w:rPr>
          <w:sz w:val="24"/>
          <w:szCs w:val="24"/>
        </w:rPr>
        <w:t>We</w:t>
      </w:r>
      <w:r w:rsidR="27076F6A" w:rsidRPr="5EC18C15">
        <w:rPr>
          <w:sz w:val="24"/>
          <w:szCs w:val="24"/>
        </w:rPr>
        <w:t xml:space="preserve"> sourced our data from two different websites. First, we sourced our bitcoin </w:t>
      </w:r>
      <w:r w:rsidR="007311DB">
        <w:rPr>
          <w:sz w:val="24"/>
          <w:szCs w:val="24"/>
        </w:rPr>
        <w:t>CSV</w:t>
      </w:r>
      <w:r w:rsidR="7FE6B92E" w:rsidRPr="5EC18C15">
        <w:rPr>
          <w:sz w:val="24"/>
          <w:szCs w:val="24"/>
        </w:rPr>
        <w:t xml:space="preserve"> data</w:t>
      </w:r>
      <w:r w:rsidR="27076F6A" w:rsidRPr="5EC18C15">
        <w:rPr>
          <w:sz w:val="24"/>
          <w:szCs w:val="24"/>
        </w:rPr>
        <w:t xml:space="preserve"> from CoinMetrics, one of the leading data providers in crypto. </w:t>
      </w:r>
      <w:r w:rsidR="10F68138" w:rsidRPr="5EC18C15">
        <w:rPr>
          <w:sz w:val="24"/>
          <w:szCs w:val="24"/>
        </w:rPr>
        <w:t xml:space="preserve">There are legends told amongst bitcoiners that bitcoin price follows the </w:t>
      </w:r>
      <w:r w:rsidR="007311DB">
        <w:rPr>
          <w:sz w:val="24"/>
          <w:szCs w:val="24"/>
        </w:rPr>
        <w:t>h</w:t>
      </w:r>
      <w:r w:rsidR="10F68138" w:rsidRPr="5EC18C15">
        <w:rPr>
          <w:sz w:val="24"/>
          <w:szCs w:val="24"/>
        </w:rPr>
        <w:t>ash</w:t>
      </w:r>
      <w:r w:rsidR="007311DB">
        <w:rPr>
          <w:sz w:val="24"/>
          <w:szCs w:val="24"/>
        </w:rPr>
        <w:t xml:space="preserve"> </w:t>
      </w:r>
      <w:r w:rsidR="10F68138" w:rsidRPr="5EC18C15">
        <w:rPr>
          <w:sz w:val="24"/>
          <w:szCs w:val="24"/>
        </w:rPr>
        <w:t xml:space="preserve">rate, which we attempt to verify. </w:t>
      </w:r>
      <w:r w:rsidR="27076F6A" w:rsidRPr="5EC18C15">
        <w:rPr>
          <w:sz w:val="24"/>
          <w:szCs w:val="24"/>
        </w:rPr>
        <w:t>Second</w:t>
      </w:r>
      <w:r w:rsidR="3E039497" w:rsidRPr="5EC18C15">
        <w:rPr>
          <w:sz w:val="24"/>
          <w:szCs w:val="24"/>
        </w:rPr>
        <w:t>ly</w:t>
      </w:r>
      <w:r w:rsidR="27076F6A" w:rsidRPr="5EC18C15">
        <w:rPr>
          <w:sz w:val="24"/>
          <w:szCs w:val="24"/>
        </w:rPr>
        <w:t xml:space="preserve">, we sourced the total assets on the Federal Reserve’s balance sheet from FRED, the official Federal Reserve website. </w:t>
      </w:r>
      <w:r w:rsidR="5AA47555" w:rsidRPr="5EC18C15">
        <w:rPr>
          <w:sz w:val="24"/>
          <w:szCs w:val="24"/>
        </w:rPr>
        <w:t>As you may know, b</w:t>
      </w:r>
      <w:r w:rsidR="33C76EC5" w:rsidRPr="5EC18C15">
        <w:rPr>
          <w:sz w:val="24"/>
          <w:szCs w:val="24"/>
        </w:rPr>
        <w:t xml:space="preserve">itcoin is referred to as digital gold. Gold has historically been an inflation hedge thanks to </w:t>
      </w:r>
      <w:r w:rsidR="7F795C3E" w:rsidRPr="5EC18C15">
        <w:rPr>
          <w:sz w:val="24"/>
          <w:szCs w:val="24"/>
        </w:rPr>
        <w:t>its</w:t>
      </w:r>
      <w:r w:rsidR="33C76EC5" w:rsidRPr="5EC18C15">
        <w:rPr>
          <w:sz w:val="24"/>
          <w:szCs w:val="24"/>
        </w:rPr>
        <w:t xml:space="preserve"> limited supply. Not only are we exploring bitcoin metrics, but we price bitcoin </w:t>
      </w:r>
      <w:r w:rsidR="10F68138" w:rsidRPr="5EC18C15">
        <w:rPr>
          <w:sz w:val="24"/>
          <w:szCs w:val="24"/>
        </w:rPr>
        <w:t xml:space="preserve">as a proportion of the Fed's balance sheet. Overall, our sources will help us </w:t>
      </w:r>
      <w:r w:rsidR="007311DB">
        <w:rPr>
          <w:sz w:val="24"/>
          <w:szCs w:val="24"/>
        </w:rPr>
        <w:t>justify</w:t>
      </w:r>
      <w:r w:rsidR="7EA812D6" w:rsidRPr="5EC18C15">
        <w:rPr>
          <w:sz w:val="24"/>
          <w:szCs w:val="24"/>
        </w:rPr>
        <w:t xml:space="preserve"> the</w:t>
      </w:r>
      <w:r w:rsidR="10F68138" w:rsidRPr="5EC18C15">
        <w:rPr>
          <w:sz w:val="24"/>
          <w:szCs w:val="24"/>
        </w:rPr>
        <w:t xml:space="preserve"> hypothes</w:t>
      </w:r>
      <w:r w:rsidR="1A00B772" w:rsidRPr="5EC18C15">
        <w:rPr>
          <w:sz w:val="24"/>
          <w:szCs w:val="24"/>
        </w:rPr>
        <w:t>es</w:t>
      </w:r>
      <w:r w:rsidR="113FB205" w:rsidRPr="5EC18C15">
        <w:rPr>
          <w:sz w:val="24"/>
          <w:szCs w:val="24"/>
        </w:rPr>
        <w:t>.</w:t>
      </w:r>
    </w:p>
    <w:p w14:paraId="396D3EC5" w14:textId="41919F76" w:rsidR="00C7621D" w:rsidRDefault="00C7621D" w:rsidP="00EB3D87">
      <w:pPr>
        <w:spacing w:line="480" w:lineRule="auto"/>
        <w:ind w:firstLine="720"/>
        <w:rPr>
          <w:sz w:val="24"/>
          <w:szCs w:val="24"/>
        </w:rPr>
      </w:pPr>
      <w:r>
        <w:rPr>
          <w:sz w:val="24"/>
          <w:szCs w:val="24"/>
        </w:rPr>
        <w:t>We begin by</w:t>
      </w:r>
      <w:r w:rsidR="000158B5">
        <w:rPr>
          <w:sz w:val="24"/>
          <w:szCs w:val="24"/>
        </w:rPr>
        <w:t xml:space="preserve"> graphing bitcoins price as a proportion of the Federal Reserve balance sheet.</w:t>
      </w:r>
      <w:r>
        <w:rPr>
          <w:sz w:val="24"/>
          <w:szCs w:val="24"/>
        </w:rPr>
        <w:t xml:space="preserve"> </w:t>
      </w:r>
      <w:r w:rsidR="000158B5">
        <w:rPr>
          <w:sz w:val="24"/>
          <w:szCs w:val="24"/>
        </w:rPr>
        <w:t xml:space="preserve">First, we </w:t>
      </w:r>
      <w:r>
        <w:rPr>
          <w:sz w:val="24"/>
          <w:szCs w:val="24"/>
        </w:rPr>
        <w:t>import our CSV files from CoinMetrics and Fred. We then merge the data</w:t>
      </w:r>
      <w:r w:rsidR="007311DB">
        <w:rPr>
          <w:sz w:val="24"/>
          <w:szCs w:val="24"/>
        </w:rPr>
        <w:t xml:space="preserve"> </w:t>
      </w:r>
      <w:r>
        <w:rPr>
          <w:sz w:val="24"/>
          <w:szCs w:val="24"/>
        </w:rPr>
        <w:t xml:space="preserve">frames to create a </w:t>
      </w:r>
      <w:r w:rsidR="007311DB">
        <w:rPr>
          <w:sz w:val="24"/>
          <w:szCs w:val="24"/>
        </w:rPr>
        <w:t xml:space="preserve">united one </w:t>
      </w:r>
      <w:r>
        <w:rPr>
          <w:sz w:val="24"/>
          <w:szCs w:val="24"/>
        </w:rPr>
        <w:t xml:space="preserve">that includes dates, Fed balance sheet amount (reported weekly), bitcoins price (USD), and bitcoins price divided by the Fed balance sheet amount. This </w:t>
      </w:r>
      <w:r w:rsidR="000158B5">
        <w:rPr>
          <w:sz w:val="24"/>
          <w:szCs w:val="24"/>
        </w:rPr>
        <w:t>min</w:t>
      </w:r>
      <w:r w:rsidR="007311DB">
        <w:rPr>
          <w:sz w:val="24"/>
          <w:szCs w:val="24"/>
        </w:rPr>
        <w:t>u</w:t>
      </w:r>
      <w:r w:rsidR="000158B5">
        <w:rPr>
          <w:sz w:val="24"/>
          <w:szCs w:val="24"/>
        </w:rPr>
        <w:t>scule fraction</w:t>
      </w:r>
      <w:r>
        <w:rPr>
          <w:sz w:val="24"/>
          <w:szCs w:val="24"/>
        </w:rPr>
        <w:t xml:space="preserve"> will show us how</w:t>
      </w:r>
      <w:r w:rsidR="007311DB">
        <w:rPr>
          <w:sz w:val="24"/>
          <w:szCs w:val="24"/>
        </w:rPr>
        <w:t xml:space="preserve"> proportionally</w:t>
      </w:r>
      <w:r>
        <w:rPr>
          <w:sz w:val="24"/>
          <w:szCs w:val="24"/>
        </w:rPr>
        <w:t xml:space="preserve"> “cheap” bitcoin is to the dollars being pumped into the economy by the Federal Reserve. This metric is ever important as the US has seen multiple rounds of stimulus and quantitative easing over the past decade.</w:t>
      </w:r>
    </w:p>
    <w:p w14:paraId="41A188E7" w14:textId="6D0DDFFB" w:rsidR="00C7621D" w:rsidRDefault="00C7621D" w:rsidP="00EB3D87">
      <w:pPr>
        <w:spacing w:line="480" w:lineRule="auto"/>
        <w:ind w:firstLine="720"/>
        <w:rPr>
          <w:sz w:val="24"/>
          <w:szCs w:val="24"/>
        </w:rPr>
      </w:pPr>
    </w:p>
    <w:p w14:paraId="485686C3" w14:textId="31854110" w:rsidR="00C7621D" w:rsidRDefault="00792C39" w:rsidP="00EB3D87">
      <w:pPr>
        <w:spacing w:line="480" w:lineRule="auto"/>
        <w:ind w:firstLine="720"/>
        <w:rPr>
          <w:sz w:val="24"/>
          <w:szCs w:val="24"/>
        </w:rPr>
      </w:pPr>
      <w:r w:rsidRPr="00C7621D">
        <w:rPr>
          <w:noProof/>
        </w:rPr>
        <w:lastRenderedPageBreak/>
        <w:drawing>
          <wp:anchor distT="0" distB="0" distL="114300" distR="114300" simplePos="0" relativeHeight="251658240" behindDoc="1" locked="0" layoutInCell="1" allowOverlap="1" wp14:anchorId="2ECE02EF" wp14:editId="2CCAE164">
            <wp:simplePos x="0" y="0"/>
            <wp:positionH relativeFrom="margin">
              <wp:posOffset>1307207</wp:posOffset>
            </wp:positionH>
            <wp:positionV relativeFrom="paragraph">
              <wp:posOffset>-518160</wp:posOffset>
            </wp:positionV>
            <wp:extent cx="2973788" cy="23715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3788" cy="2371501"/>
                    </a:xfrm>
                    <a:prstGeom prst="rect">
                      <a:avLst/>
                    </a:prstGeom>
                  </pic:spPr>
                </pic:pic>
              </a:graphicData>
            </a:graphic>
            <wp14:sizeRelH relativeFrom="margin">
              <wp14:pctWidth>0</wp14:pctWidth>
            </wp14:sizeRelH>
            <wp14:sizeRelV relativeFrom="margin">
              <wp14:pctHeight>0</wp14:pctHeight>
            </wp14:sizeRelV>
          </wp:anchor>
        </w:drawing>
      </w:r>
    </w:p>
    <w:p w14:paraId="5D0FFADE" w14:textId="4F05EDEB" w:rsidR="00C7621D" w:rsidRDefault="00C7621D" w:rsidP="00EB3D87">
      <w:pPr>
        <w:spacing w:line="480" w:lineRule="auto"/>
        <w:ind w:firstLine="720"/>
        <w:rPr>
          <w:sz w:val="24"/>
          <w:szCs w:val="24"/>
        </w:rPr>
      </w:pPr>
    </w:p>
    <w:p w14:paraId="37E1AC87" w14:textId="24D79B8D" w:rsidR="00C7621D" w:rsidRDefault="00C7621D" w:rsidP="00EB3D87">
      <w:pPr>
        <w:spacing w:line="480" w:lineRule="auto"/>
        <w:ind w:firstLine="720"/>
        <w:rPr>
          <w:sz w:val="24"/>
          <w:szCs w:val="24"/>
        </w:rPr>
      </w:pPr>
    </w:p>
    <w:p w14:paraId="788EF5A1" w14:textId="4B7AE3D5" w:rsidR="00C7621D" w:rsidRDefault="00C7621D" w:rsidP="00EB3D87">
      <w:pPr>
        <w:spacing w:line="480" w:lineRule="auto"/>
        <w:ind w:firstLine="720"/>
        <w:rPr>
          <w:sz w:val="24"/>
          <w:szCs w:val="24"/>
        </w:rPr>
      </w:pPr>
    </w:p>
    <w:p w14:paraId="430BB00D" w14:textId="5A2567AA" w:rsidR="00C7621D" w:rsidRDefault="0083292E" w:rsidP="0083292E">
      <w:pPr>
        <w:spacing w:line="480" w:lineRule="auto"/>
        <w:ind w:firstLine="720"/>
        <w:rPr>
          <w:sz w:val="24"/>
          <w:szCs w:val="24"/>
        </w:rPr>
      </w:pPr>
      <w:r>
        <w:rPr>
          <w:sz w:val="24"/>
          <w:szCs w:val="24"/>
        </w:rPr>
        <w:t>In late 2017, bitcoin hit</w:t>
      </w:r>
      <w:r w:rsidR="007311DB">
        <w:rPr>
          <w:sz w:val="24"/>
          <w:szCs w:val="24"/>
        </w:rPr>
        <w:t>s</w:t>
      </w:r>
      <w:r>
        <w:rPr>
          <w:sz w:val="24"/>
          <w:szCs w:val="24"/>
        </w:rPr>
        <w:t xml:space="preserve"> a high of $19.5k. </w:t>
      </w:r>
      <w:r w:rsidR="00171F69">
        <w:rPr>
          <w:sz w:val="24"/>
          <w:szCs w:val="24"/>
        </w:rPr>
        <w:t xml:space="preserve">By looking at this </w:t>
      </w:r>
      <w:hyperlink r:id="rId12" w:tooltip="Bitcoin Market Cap 2017" w:history="1">
        <w:r w:rsidR="00171F69" w:rsidRPr="00171F69">
          <w:rPr>
            <w:rStyle w:val="Hyperlink"/>
            <w:sz w:val="24"/>
            <w:szCs w:val="24"/>
          </w:rPr>
          <w:t>dashboard</w:t>
        </w:r>
      </w:hyperlink>
      <w:r w:rsidR="00171F69">
        <w:rPr>
          <w:sz w:val="24"/>
          <w:szCs w:val="24"/>
        </w:rPr>
        <w:t xml:space="preserve">, we can visualize how extensive bitcoin was booming. With </w:t>
      </w:r>
      <w:r w:rsidR="00F91343">
        <w:rPr>
          <w:sz w:val="24"/>
          <w:szCs w:val="24"/>
        </w:rPr>
        <w:t>the bitcoin’s</w:t>
      </w:r>
      <w:r w:rsidR="00171F69">
        <w:rPr>
          <w:sz w:val="24"/>
          <w:szCs w:val="24"/>
        </w:rPr>
        <w:t xml:space="preserve"> price being increased over time, the market cap was also getting more occupied</w:t>
      </w:r>
      <w:r w:rsidR="00F91343">
        <w:rPr>
          <w:sz w:val="24"/>
          <w:szCs w:val="24"/>
        </w:rPr>
        <w:t>. In December 2017, the total market cap for bitcoin was more than 2.5 hundred billion USD.</w:t>
      </w:r>
      <w:r w:rsidR="00171F69">
        <w:rPr>
          <w:sz w:val="24"/>
          <w:szCs w:val="24"/>
        </w:rPr>
        <w:t xml:space="preserve"> </w:t>
      </w:r>
      <w:r w:rsidR="00F91343">
        <w:rPr>
          <w:sz w:val="24"/>
          <w:szCs w:val="24"/>
        </w:rPr>
        <w:t>Back to</w:t>
      </w:r>
      <w:r w:rsidR="007311DB">
        <w:rPr>
          <w:sz w:val="24"/>
          <w:szCs w:val="24"/>
        </w:rPr>
        <w:t xml:space="preserve"> 2020,</w:t>
      </w:r>
      <w:r>
        <w:rPr>
          <w:sz w:val="24"/>
          <w:szCs w:val="24"/>
        </w:rPr>
        <w:t xml:space="preserve"> </w:t>
      </w:r>
      <w:r w:rsidR="00F91343">
        <w:rPr>
          <w:sz w:val="24"/>
          <w:szCs w:val="24"/>
        </w:rPr>
        <w:t xml:space="preserve">one piece of </w:t>
      </w:r>
      <w:r>
        <w:rPr>
          <w:sz w:val="24"/>
          <w:szCs w:val="24"/>
        </w:rPr>
        <w:t xml:space="preserve">bitcoin has gone a run from about $10k to </w:t>
      </w:r>
      <w:r w:rsidR="00FB3A7F">
        <w:rPr>
          <w:sz w:val="24"/>
          <w:szCs w:val="24"/>
        </w:rPr>
        <w:t>19.7K</w:t>
      </w:r>
      <w:r w:rsidR="007311DB">
        <w:rPr>
          <w:sz w:val="24"/>
          <w:szCs w:val="24"/>
        </w:rPr>
        <w:t xml:space="preserve"> over the past month</w:t>
      </w:r>
      <w:r w:rsidR="00FB3A7F">
        <w:rPr>
          <w:sz w:val="24"/>
          <w:szCs w:val="24"/>
        </w:rPr>
        <w:t>. Although media outlets keep printing “Bitcoin All</w:t>
      </w:r>
      <w:r w:rsidR="007311DB">
        <w:rPr>
          <w:sz w:val="24"/>
          <w:szCs w:val="24"/>
        </w:rPr>
        <w:t>-</w:t>
      </w:r>
      <w:r w:rsidR="00FB3A7F">
        <w:rPr>
          <w:sz w:val="24"/>
          <w:szCs w:val="24"/>
        </w:rPr>
        <w:t>Time High!”, we know that bitcoin is still cheaper compar</w:t>
      </w:r>
      <w:r w:rsidR="007311DB">
        <w:rPr>
          <w:sz w:val="24"/>
          <w:szCs w:val="24"/>
        </w:rPr>
        <w:t>ed to</w:t>
      </w:r>
      <w:r w:rsidR="00FB3A7F">
        <w:rPr>
          <w:sz w:val="24"/>
          <w:szCs w:val="24"/>
        </w:rPr>
        <w:t xml:space="preserve"> when it was trading at similar levels in 2017. </w:t>
      </w:r>
    </w:p>
    <w:p w14:paraId="6AF7D7D4" w14:textId="2FEDD262" w:rsidR="00D874EA" w:rsidRDefault="00D874EA" w:rsidP="00D874EA">
      <w:pPr>
        <w:spacing w:line="480" w:lineRule="auto"/>
        <w:ind w:firstLine="720"/>
        <w:rPr>
          <w:sz w:val="24"/>
          <w:szCs w:val="24"/>
        </w:rPr>
      </w:pPr>
      <w:r>
        <w:rPr>
          <w:noProof/>
        </w:rPr>
        <w:drawing>
          <wp:anchor distT="0" distB="0" distL="114300" distR="114300" simplePos="0" relativeHeight="251658241" behindDoc="1" locked="0" layoutInCell="1" allowOverlap="1" wp14:anchorId="5A9D8CD9" wp14:editId="02118F09">
            <wp:simplePos x="0" y="0"/>
            <wp:positionH relativeFrom="margin">
              <wp:posOffset>1425879</wp:posOffset>
            </wp:positionH>
            <wp:positionV relativeFrom="paragraph">
              <wp:posOffset>1962150</wp:posOffset>
            </wp:positionV>
            <wp:extent cx="3077155" cy="248659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7155" cy="2486590"/>
                    </a:xfrm>
                    <a:prstGeom prst="rect">
                      <a:avLst/>
                    </a:prstGeom>
                  </pic:spPr>
                </pic:pic>
              </a:graphicData>
            </a:graphic>
            <wp14:sizeRelH relativeFrom="margin">
              <wp14:pctWidth>0</wp14:pctWidth>
            </wp14:sizeRelH>
            <wp14:sizeRelV relativeFrom="margin">
              <wp14:pctHeight>0</wp14:pctHeight>
            </wp14:sizeRelV>
          </wp:anchor>
        </w:drawing>
      </w:r>
      <w:r w:rsidR="000158B5">
        <w:rPr>
          <w:sz w:val="24"/>
          <w:szCs w:val="24"/>
        </w:rPr>
        <w:t xml:space="preserve">Next, we attempt to </w:t>
      </w:r>
      <w:r w:rsidR="007311DB">
        <w:rPr>
          <w:sz w:val="24"/>
          <w:szCs w:val="24"/>
        </w:rPr>
        <w:t>authenticate</w:t>
      </w:r>
      <w:r w:rsidR="000158B5">
        <w:rPr>
          <w:sz w:val="24"/>
          <w:szCs w:val="24"/>
        </w:rPr>
        <w:t xml:space="preserve"> the Bitcoin difficulty adjustment mechanism. Bitcoin adjusts the difficulty to mine blocks after each block is mined. It </w:t>
      </w:r>
      <w:r w:rsidR="007311DB">
        <w:rPr>
          <w:sz w:val="24"/>
          <w:szCs w:val="24"/>
        </w:rPr>
        <w:t xml:space="preserve">will be </w:t>
      </w:r>
      <w:r w:rsidR="000158B5">
        <w:rPr>
          <w:sz w:val="24"/>
          <w:szCs w:val="24"/>
        </w:rPr>
        <w:t xml:space="preserve">raised or lowered depending on the time the last block took. There is a Bitcoin block mined about every 10 minutes. To </w:t>
      </w:r>
      <w:r w:rsidR="007311DB">
        <w:rPr>
          <w:sz w:val="24"/>
          <w:szCs w:val="24"/>
        </w:rPr>
        <w:t>check if</w:t>
      </w:r>
      <w:r w:rsidR="000158B5">
        <w:rPr>
          <w:sz w:val="24"/>
          <w:szCs w:val="24"/>
        </w:rPr>
        <w:t xml:space="preserve"> the difficulty is correctly adjusting</w:t>
      </w:r>
      <w:r>
        <w:rPr>
          <w:sz w:val="24"/>
          <w:szCs w:val="24"/>
        </w:rPr>
        <w:t>,</w:t>
      </w:r>
      <w:r w:rsidR="000158B5">
        <w:rPr>
          <w:sz w:val="24"/>
          <w:szCs w:val="24"/>
        </w:rPr>
        <w:t xml:space="preserve"> </w:t>
      </w:r>
      <w:r>
        <w:rPr>
          <w:sz w:val="24"/>
          <w:szCs w:val="24"/>
        </w:rPr>
        <w:t>we plot the number of blocks mined each day in 2017. We chose 2017 because by this time, Bitcoin has matured as a chain and should be running smoothly.</w:t>
      </w:r>
    </w:p>
    <w:p w14:paraId="7C2C35A5" w14:textId="50A9237B" w:rsidR="00D874EA" w:rsidRDefault="00D874EA" w:rsidP="00D874EA">
      <w:pPr>
        <w:spacing w:line="480" w:lineRule="auto"/>
        <w:ind w:firstLine="720"/>
        <w:rPr>
          <w:sz w:val="24"/>
          <w:szCs w:val="24"/>
        </w:rPr>
      </w:pPr>
    </w:p>
    <w:p w14:paraId="3AAA5543" w14:textId="289C4F50" w:rsidR="00D874EA" w:rsidRDefault="00D874EA" w:rsidP="00D874EA">
      <w:pPr>
        <w:spacing w:line="480" w:lineRule="auto"/>
        <w:ind w:firstLine="720"/>
        <w:rPr>
          <w:sz w:val="24"/>
          <w:szCs w:val="24"/>
        </w:rPr>
      </w:pPr>
    </w:p>
    <w:p w14:paraId="104D8ED5" w14:textId="7D2982BB" w:rsidR="00D874EA" w:rsidRDefault="00D874EA" w:rsidP="00D874EA">
      <w:pPr>
        <w:spacing w:line="480" w:lineRule="auto"/>
        <w:ind w:firstLine="720"/>
        <w:rPr>
          <w:sz w:val="24"/>
          <w:szCs w:val="24"/>
        </w:rPr>
      </w:pPr>
    </w:p>
    <w:p w14:paraId="192477A8" w14:textId="2A62E448" w:rsidR="00D874EA" w:rsidRDefault="00D874EA" w:rsidP="00D874EA">
      <w:pPr>
        <w:spacing w:line="480" w:lineRule="auto"/>
        <w:ind w:firstLine="720"/>
        <w:rPr>
          <w:sz w:val="24"/>
          <w:szCs w:val="24"/>
        </w:rPr>
      </w:pPr>
    </w:p>
    <w:p w14:paraId="0D3F9221" w14:textId="04E98022" w:rsidR="00D874EA" w:rsidRDefault="00D874EA" w:rsidP="00D874EA">
      <w:pPr>
        <w:spacing w:line="480" w:lineRule="auto"/>
        <w:ind w:firstLine="720"/>
        <w:rPr>
          <w:sz w:val="24"/>
          <w:szCs w:val="24"/>
        </w:rPr>
      </w:pPr>
    </w:p>
    <w:p w14:paraId="546586A2" w14:textId="44F34B4D" w:rsidR="00D874EA" w:rsidRDefault="00D874EA" w:rsidP="00D874EA">
      <w:pPr>
        <w:spacing w:line="480" w:lineRule="auto"/>
        <w:ind w:firstLine="720"/>
        <w:rPr>
          <w:sz w:val="24"/>
          <w:szCs w:val="24"/>
        </w:rPr>
      </w:pPr>
      <w:r>
        <w:rPr>
          <w:sz w:val="24"/>
          <w:szCs w:val="24"/>
        </w:rPr>
        <w:t xml:space="preserve">We created a Q-Q plot with each dot representing the number of blocks mined in a day. </w:t>
      </w:r>
      <w:r w:rsidR="00203DB5">
        <w:rPr>
          <w:sz w:val="24"/>
          <w:szCs w:val="24"/>
        </w:rPr>
        <w:t>With an R</w:t>
      </w:r>
      <w:r w:rsidR="00203DB5">
        <w:rPr>
          <w:sz w:val="24"/>
          <w:szCs w:val="24"/>
          <w:vertAlign w:val="superscript"/>
        </w:rPr>
        <w:t>2</w:t>
      </w:r>
      <w:r w:rsidR="00203DB5">
        <w:rPr>
          <w:sz w:val="24"/>
          <w:szCs w:val="24"/>
        </w:rPr>
        <w:t xml:space="preserve"> o</w:t>
      </w:r>
      <w:r w:rsidR="004A19E0">
        <w:rPr>
          <w:sz w:val="24"/>
          <w:szCs w:val="24"/>
        </w:rPr>
        <w:t>f</w:t>
      </w:r>
      <w:r w:rsidR="00203DB5">
        <w:rPr>
          <w:sz w:val="24"/>
          <w:szCs w:val="24"/>
        </w:rPr>
        <w:t xml:space="preserve"> </w:t>
      </w:r>
      <w:r w:rsidR="004A19E0">
        <w:rPr>
          <w:sz w:val="24"/>
          <w:szCs w:val="24"/>
        </w:rPr>
        <w:t>0</w:t>
      </w:r>
      <w:r w:rsidR="00203DB5">
        <w:rPr>
          <w:sz w:val="24"/>
          <w:szCs w:val="24"/>
        </w:rPr>
        <w:t>.971</w:t>
      </w:r>
      <w:r w:rsidR="007311DB">
        <w:rPr>
          <w:sz w:val="24"/>
          <w:szCs w:val="24"/>
        </w:rPr>
        <w:t>,</w:t>
      </w:r>
      <w:r w:rsidR="00203DB5">
        <w:rPr>
          <w:sz w:val="24"/>
          <w:szCs w:val="24"/>
        </w:rPr>
        <w:t xml:space="preserve"> the </w:t>
      </w:r>
      <w:r w:rsidR="007311DB">
        <w:rPr>
          <w:sz w:val="24"/>
          <w:szCs w:val="24"/>
        </w:rPr>
        <w:t xml:space="preserve">plot’s </w:t>
      </w:r>
      <w:r w:rsidR="00203DB5">
        <w:rPr>
          <w:sz w:val="24"/>
          <w:szCs w:val="24"/>
        </w:rPr>
        <w:t xml:space="preserve">distribution is almost perfectly distributed. This test is </w:t>
      </w:r>
      <w:r w:rsidR="007311DB">
        <w:rPr>
          <w:sz w:val="24"/>
          <w:szCs w:val="24"/>
        </w:rPr>
        <w:t xml:space="preserve">a </w:t>
      </w:r>
      <w:r w:rsidR="00203DB5">
        <w:rPr>
          <w:sz w:val="24"/>
          <w:szCs w:val="24"/>
        </w:rPr>
        <w:t xml:space="preserve">further proof that Bitcoin’s difficulty adjustment is working </w:t>
      </w:r>
      <w:r w:rsidR="007311DB">
        <w:rPr>
          <w:sz w:val="24"/>
          <w:szCs w:val="24"/>
        </w:rPr>
        <w:t>accurately</w:t>
      </w:r>
      <w:r w:rsidR="00203DB5">
        <w:rPr>
          <w:sz w:val="24"/>
          <w:szCs w:val="24"/>
        </w:rPr>
        <w:t xml:space="preserve">. </w:t>
      </w:r>
    </w:p>
    <w:p w14:paraId="40600FFE" w14:textId="3EE68B76" w:rsidR="00203DB5" w:rsidRPr="00203DB5" w:rsidRDefault="00C848BA" w:rsidP="00C848BA">
      <w:pPr>
        <w:spacing w:line="480" w:lineRule="auto"/>
        <w:ind w:firstLine="720"/>
        <w:rPr>
          <w:sz w:val="24"/>
          <w:szCs w:val="24"/>
        </w:rPr>
      </w:pPr>
      <w:r>
        <w:rPr>
          <w:noProof/>
        </w:rPr>
        <w:drawing>
          <wp:anchor distT="0" distB="0" distL="114300" distR="114300" simplePos="0" relativeHeight="251658242" behindDoc="1" locked="0" layoutInCell="1" allowOverlap="1" wp14:anchorId="3D82BF21" wp14:editId="15B1F586">
            <wp:simplePos x="0" y="0"/>
            <wp:positionH relativeFrom="margin">
              <wp:posOffset>1299274</wp:posOffset>
            </wp:positionH>
            <wp:positionV relativeFrom="paragraph">
              <wp:posOffset>2262763</wp:posOffset>
            </wp:positionV>
            <wp:extent cx="3145639" cy="22899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5639" cy="2289976"/>
                    </a:xfrm>
                    <a:prstGeom prst="rect">
                      <a:avLst/>
                    </a:prstGeom>
                  </pic:spPr>
                </pic:pic>
              </a:graphicData>
            </a:graphic>
            <wp14:sizeRelH relativeFrom="margin">
              <wp14:pctWidth>0</wp14:pctWidth>
            </wp14:sizeRelH>
            <wp14:sizeRelV relativeFrom="margin">
              <wp14:pctHeight>0</wp14:pctHeight>
            </wp14:sizeRelV>
          </wp:anchor>
        </w:drawing>
      </w:r>
      <w:r w:rsidR="008E50B1">
        <w:rPr>
          <w:sz w:val="24"/>
          <w:szCs w:val="24"/>
        </w:rPr>
        <w:t>Then</w:t>
      </w:r>
      <w:r w:rsidR="00203DB5">
        <w:rPr>
          <w:sz w:val="24"/>
          <w:szCs w:val="24"/>
        </w:rPr>
        <w:t>, we attempt to see if there are any correlations between bitcoins price and hash rate. Bitcoin’s hash rate tells us the amount of comput</w:t>
      </w:r>
      <w:r w:rsidR="007311DB">
        <w:rPr>
          <w:sz w:val="24"/>
          <w:szCs w:val="24"/>
        </w:rPr>
        <w:t>ing</w:t>
      </w:r>
      <w:r w:rsidR="00203DB5">
        <w:rPr>
          <w:sz w:val="24"/>
          <w:szCs w:val="24"/>
        </w:rPr>
        <w:t xml:space="preserve"> power being spent to mine blocks. As </w:t>
      </w:r>
      <w:r w:rsidR="007311DB">
        <w:rPr>
          <w:sz w:val="24"/>
          <w:szCs w:val="24"/>
        </w:rPr>
        <w:t xml:space="preserve">the </w:t>
      </w:r>
      <w:r w:rsidR="00203DB5">
        <w:rPr>
          <w:sz w:val="24"/>
          <w:szCs w:val="24"/>
        </w:rPr>
        <w:t>hash rate increases</w:t>
      </w:r>
      <w:r w:rsidR="007311DB">
        <w:rPr>
          <w:sz w:val="24"/>
          <w:szCs w:val="24"/>
        </w:rPr>
        <w:t>,</w:t>
      </w:r>
      <w:r w:rsidR="00203DB5">
        <w:rPr>
          <w:sz w:val="24"/>
          <w:szCs w:val="24"/>
        </w:rPr>
        <w:t xml:space="preserve"> </w:t>
      </w:r>
      <w:r w:rsidR="007311DB">
        <w:rPr>
          <w:sz w:val="24"/>
          <w:szCs w:val="24"/>
        </w:rPr>
        <w:t xml:space="preserve">the work of mining new </w:t>
      </w:r>
      <w:r w:rsidR="00203DB5">
        <w:rPr>
          <w:sz w:val="24"/>
          <w:szCs w:val="24"/>
        </w:rPr>
        <w:t>blocks is becoming more competitive. A higher hash</w:t>
      </w:r>
      <w:r>
        <w:rPr>
          <w:sz w:val="24"/>
          <w:szCs w:val="24"/>
        </w:rPr>
        <w:t xml:space="preserve"> </w:t>
      </w:r>
      <w:r w:rsidR="00203DB5">
        <w:rPr>
          <w:sz w:val="24"/>
          <w:szCs w:val="24"/>
        </w:rPr>
        <w:t xml:space="preserve">rate </w:t>
      </w:r>
      <w:r>
        <w:rPr>
          <w:sz w:val="24"/>
          <w:szCs w:val="24"/>
        </w:rPr>
        <w:t xml:space="preserve">usually implies higher security for the chain which has led people to believe that price follows the hash rate. To test whether this was true, we first graphed the hash rate on top of a line graph of bitcoin’s price from 2017-2020. </w:t>
      </w:r>
    </w:p>
    <w:p w14:paraId="2BEE4F23" w14:textId="2DD261E0" w:rsidR="00D874EA" w:rsidRDefault="00D874EA" w:rsidP="00D874EA">
      <w:pPr>
        <w:spacing w:line="480" w:lineRule="auto"/>
        <w:ind w:firstLine="720"/>
        <w:rPr>
          <w:sz w:val="24"/>
          <w:szCs w:val="24"/>
        </w:rPr>
      </w:pPr>
    </w:p>
    <w:p w14:paraId="7E6C1126" w14:textId="0EA51614" w:rsidR="00D874EA" w:rsidRDefault="00D874EA" w:rsidP="00D874EA">
      <w:pPr>
        <w:spacing w:line="480" w:lineRule="auto"/>
        <w:ind w:firstLine="720"/>
        <w:rPr>
          <w:sz w:val="24"/>
          <w:szCs w:val="24"/>
        </w:rPr>
      </w:pPr>
    </w:p>
    <w:p w14:paraId="6E4CB529" w14:textId="4425187A" w:rsidR="00C848BA" w:rsidRDefault="00C848BA" w:rsidP="00D874EA">
      <w:pPr>
        <w:spacing w:line="480" w:lineRule="auto"/>
        <w:ind w:firstLine="720"/>
        <w:rPr>
          <w:sz w:val="24"/>
          <w:szCs w:val="24"/>
        </w:rPr>
      </w:pPr>
    </w:p>
    <w:p w14:paraId="5E28D896" w14:textId="6009CB48" w:rsidR="00C848BA" w:rsidRDefault="00C848BA" w:rsidP="00D874EA">
      <w:pPr>
        <w:spacing w:line="480" w:lineRule="auto"/>
        <w:ind w:firstLine="720"/>
        <w:rPr>
          <w:sz w:val="24"/>
          <w:szCs w:val="24"/>
        </w:rPr>
      </w:pPr>
    </w:p>
    <w:p w14:paraId="72C86C5C" w14:textId="0DF1F225" w:rsidR="00C848BA" w:rsidRDefault="00C848BA" w:rsidP="00D874EA">
      <w:pPr>
        <w:spacing w:line="480" w:lineRule="auto"/>
        <w:ind w:firstLine="720"/>
        <w:rPr>
          <w:sz w:val="24"/>
          <w:szCs w:val="24"/>
        </w:rPr>
      </w:pPr>
    </w:p>
    <w:p w14:paraId="67F14CE5" w14:textId="598E4471" w:rsidR="00C848BA" w:rsidRDefault="007311DB" w:rsidP="00792C39">
      <w:pPr>
        <w:spacing w:line="480" w:lineRule="auto"/>
        <w:rPr>
          <w:sz w:val="24"/>
          <w:szCs w:val="24"/>
        </w:rPr>
      </w:pPr>
      <w:r>
        <w:rPr>
          <w:sz w:val="24"/>
          <w:szCs w:val="24"/>
        </w:rPr>
        <w:t>From what we observe, there does not seem</w:t>
      </w:r>
      <w:r w:rsidR="00C848BA">
        <w:rPr>
          <w:sz w:val="24"/>
          <w:szCs w:val="24"/>
        </w:rPr>
        <w:t xml:space="preserve"> to be a correlation, </w:t>
      </w:r>
      <w:r>
        <w:rPr>
          <w:sz w:val="24"/>
          <w:szCs w:val="24"/>
        </w:rPr>
        <w:t>though</w:t>
      </w:r>
      <w:r w:rsidR="00C848BA">
        <w:rPr>
          <w:sz w:val="24"/>
          <w:szCs w:val="24"/>
        </w:rPr>
        <w:t xml:space="preserve"> it is difficult to assess. </w:t>
      </w:r>
      <w:r w:rsidR="006708BE">
        <w:rPr>
          <w:sz w:val="24"/>
          <w:szCs w:val="24"/>
        </w:rPr>
        <w:t>Therefore,</w:t>
      </w:r>
      <w:r w:rsidR="00C848BA">
        <w:rPr>
          <w:sz w:val="24"/>
          <w:szCs w:val="24"/>
        </w:rPr>
        <w:t xml:space="preserve"> we decided to run a regression analysis to see if we could uncover </w:t>
      </w:r>
      <w:r w:rsidR="006708BE">
        <w:rPr>
          <w:sz w:val="24"/>
          <w:szCs w:val="24"/>
        </w:rPr>
        <w:t>anything</w:t>
      </w:r>
      <w:r>
        <w:rPr>
          <w:sz w:val="24"/>
          <w:szCs w:val="24"/>
        </w:rPr>
        <w:t xml:space="preserve"> new</w:t>
      </w:r>
      <w:r w:rsidR="006708BE">
        <w:rPr>
          <w:sz w:val="24"/>
          <w:szCs w:val="24"/>
        </w:rPr>
        <w:t xml:space="preserve">. </w:t>
      </w:r>
    </w:p>
    <w:p w14:paraId="67E95B1A" w14:textId="41E47D7D" w:rsidR="006708BE" w:rsidRDefault="00792C39" w:rsidP="00D874EA">
      <w:pPr>
        <w:spacing w:line="480" w:lineRule="auto"/>
        <w:ind w:firstLine="720"/>
        <w:rPr>
          <w:sz w:val="24"/>
          <w:szCs w:val="24"/>
        </w:rPr>
      </w:pPr>
      <w:r>
        <w:rPr>
          <w:noProof/>
        </w:rPr>
        <w:lastRenderedPageBreak/>
        <w:drawing>
          <wp:anchor distT="0" distB="0" distL="114300" distR="114300" simplePos="0" relativeHeight="251658243" behindDoc="1" locked="0" layoutInCell="1" allowOverlap="1" wp14:anchorId="4E0AAC98" wp14:editId="731008A4">
            <wp:simplePos x="0" y="0"/>
            <wp:positionH relativeFrom="margin">
              <wp:posOffset>-757932</wp:posOffset>
            </wp:positionH>
            <wp:positionV relativeFrom="paragraph">
              <wp:posOffset>9719</wp:posOffset>
            </wp:positionV>
            <wp:extent cx="7490683" cy="7258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0683" cy="725860"/>
                    </a:xfrm>
                    <a:prstGeom prst="rect">
                      <a:avLst/>
                    </a:prstGeom>
                  </pic:spPr>
                </pic:pic>
              </a:graphicData>
            </a:graphic>
            <wp14:sizeRelH relativeFrom="margin">
              <wp14:pctWidth>0</wp14:pctWidth>
            </wp14:sizeRelH>
            <wp14:sizeRelV relativeFrom="margin">
              <wp14:pctHeight>0</wp14:pctHeight>
            </wp14:sizeRelV>
          </wp:anchor>
        </w:drawing>
      </w:r>
    </w:p>
    <w:p w14:paraId="1FAB8E76" w14:textId="2C92DFF5" w:rsidR="006708BE" w:rsidRDefault="006708BE" w:rsidP="00D874EA">
      <w:pPr>
        <w:spacing w:line="480" w:lineRule="auto"/>
        <w:ind w:firstLine="720"/>
        <w:rPr>
          <w:sz w:val="24"/>
          <w:szCs w:val="24"/>
        </w:rPr>
      </w:pPr>
    </w:p>
    <w:p w14:paraId="19A6847C" w14:textId="683DC6F7" w:rsidR="006708BE" w:rsidRDefault="006708BE" w:rsidP="00D874EA">
      <w:pPr>
        <w:spacing w:line="480" w:lineRule="auto"/>
        <w:ind w:firstLine="720"/>
        <w:rPr>
          <w:sz w:val="24"/>
          <w:szCs w:val="24"/>
        </w:rPr>
      </w:pPr>
      <w:r>
        <w:rPr>
          <w:sz w:val="24"/>
          <w:szCs w:val="24"/>
        </w:rPr>
        <w:t xml:space="preserve">Upon further analysis with the linear regression, </w:t>
      </w:r>
      <w:r w:rsidR="007311DB">
        <w:rPr>
          <w:sz w:val="24"/>
          <w:szCs w:val="24"/>
        </w:rPr>
        <w:t xml:space="preserve">we found that </w:t>
      </w:r>
      <w:r>
        <w:rPr>
          <w:sz w:val="24"/>
          <w:szCs w:val="24"/>
        </w:rPr>
        <w:t>there is no linear correlation</w:t>
      </w:r>
      <w:r w:rsidR="008E50B1">
        <w:rPr>
          <w:sz w:val="24"/>
          <w:szCs w:val="24"/>
        </w:rPr>
        <w:t xml:space="preserve"> for bitcoin price and hash rate</w:t>
      </w:r>
      <w:r>
        <w:rPr>
          <w:sz w:val="24"/>
          <w:szCs w:val="24"/>
        </w:rPr>
        <w:t>. The nearly 0 correlation coefficient between the two variable</w:t>
      </w:r>
      <w:r w:rsidR="008E50B1">
        <w:rPr>
          <w:sz w:val="24"/>
          <w:szCs w:val="24"/>
        </w:rPr>
        <w:t>s</w:t>
      </w:r>
      <w:r>
        <w:rPr>
          <w:sz w:val="24"/>
          <w:szCs w:val="24"/>
        </w:rPr>
        <w:t xml:space="preserve"> implies there is no linear regression. A low R</w:t>
      </w:r>
      <w:r>
        <w:rPr>
          <w:sz w:val="24"/>
          <w:szCs w:val="24"/>
          <w:vertAlign w:val="superscript"/>
        </w:rPr>
        <w:t>2</w:t>
      </w:r>
      <w:r>
        <w:rPr>
          <w:sz w:val="24"/>
          <w:szCs w:val="24"/>
        </w:rPr>
        <w:t xml:space="preserve"> further solidifies our findings.</w:t>
      </w:r>
      <w:r w:rsidR="00E84D53">
        <w:rPr>
          <w:sz w:val="24"/>
          <w:szCs w:val="24"/>
        </w:rPr>
        <w:t xml:space="preserve"> With a very low standard error</w:t>
      </w:r>
      <w:r w:rsidR="008E50B1">
        <w:rPr>
          <w:sz w:val="24"/>
          <w:szCs w:val="24"/>
        </w:rPr>
        <w:t>,</w:t>
      </w:r>
      <w:r w:rsidR="00E84D53">
        <w:rPr>
          <w:sz w:val="24"/>
          <w:szCs w:val="24"/>
        </w:rPr>
        <w:t xml:space="preserve"> we can be confident that the results are accurate.</w:t>
      </w:r>
      <w:r>
        <w:rPr>
          <w:sz w:val="24"/>
          <w:szCs w:val="24"/>
        </w:rPr>
        <w:t xml:space="preserve"> The belief that </w:t>
      </w:r>
      <w:r w:rsidR="5A02FFC6" w:rsidRPr="4DFD6566">
        <w:rPr>
          <w:sz w:val="24"/>
          <w:szCs w:val="24"/>
        </w:rPr>
        <w:t>prices</w:t>
      </w:r>
      <w:r>
        <w:rPr>
          <w:sz w:val="24"/>
          <w:szCs w:val="24"/>
        </w:rPr>
        <w:t xml:space="preserve"> follow</w:t>
      </w:r>
      <w:r w:rsidR="008E50B1">
        <w:rPr>
          <w:sz w:val="24"/>
          <w:szCs w:val="24"/>
        </w:rPr>
        <w:t xml:space="preserve"> the</w:t>
      </w:r>
      <w:r>
        <w:rPr>
          <w:sz w:val="24"/>
          <w:szCs w:val="24"/>
        </w:rPr>
        <w:t xml:space="preserve"> hash rate has turned out to be a myth (at least from 2017 till 2020). </w:t>
      </w:r>
    </w:p>
    <w:p w14:paraId="307EDA0A" w14:textId="0FBDB3CC" w:rsidR="006708BE" w:rsidRDefault="008E50B1" w:rsidP="00D874EA">
      <w:pPr>
        <w:spacing w:line="480" w:lineRule="auto"/>
        <w:ind w:firstLine="720"/>
        <w:rPr>
          <w:sz w:val="24"/>
          <w:szCs w:val="24"/>
        </w:rPr>
      </w:pPr>
      <w:r>
        <w:rPr>
          <w:sz w:val="24"/>
          <w:szCs w:val="24"/>
        </w:rPr>
        <w:t xml:space="preserve">Here </w:t>
      </w:r>
      <w:r w:rsidR="006708BE">
        <w:rPr>
          <w:sz w:val="24"/>
          <w:szCs w:val="24"/>
        </w:rPr>
        <w:t>we</w:t>
      </w:r>
      <w:r>
        <w:rPr>
          <w:sz w:val="24"/>
          <w:szCs w:val="24"/>
        </w:rPr>
        <w:t xml:space="preserve"> will</w:t>
      </w:r>
      <w:r w:rsidR="006708BE">
        <w:rPr>
          <w:sz w:val="24"/>
          <w:szCs w:val="24"/>
        </w:rPr>
        <w:t xml:space="preserve"> </w:t>
      </w:r>
      <w:r w:rsidR="00184417">
        <w:rPr>
          <w:sz w:val="24"/>
          <w:szCs w:val="24"/>
        </w:rPr>
        <w:t>evaluate a few</w:t>
      </w:r>
      <w:r>
        <w:rPr>
          <w:sz w:val="24"/>
          <w:szCs w:val="24"/>
        </w:rPr>
        <w:t xml:space="preserve"> other</w:t>
      </w:r>
      <w:r w:rsidR="00184417">
        <w:rPr>
          <w:sz w:val="24"/>
          <w:szCs w:val="24"/>
        </w:rPr>
        <w:t xml:space="preserve"> miner metrics. </w:t>
      </w:r>
      <w:r w:rsidR="003E09B7">
        <w:rPr>
          <w:sz w:val="24"/>
          <w:szCs w:val="24"/>
        </w:rPr>
        <w:t>For each block mined there is a block subsidy as an incentive for miners to mine blocks. When the chain was founded</w:t>
      </w:r>
      <w:r w:rsidR="3B10B517" w:rsidRPr="6D29CA79">
        <w:rPr>
          <w:sz w:val="24"/>
          <w:szCs w:val="24"/>
        </w:rPr>
        <w:t>,</w:t>
      </w:r>
      <w:r w:rsidR="003E09B7">
        <w:rPr>
          <w:sz w:val="24"/>
          <w:szCs w:val="24"/>
        </w:rPr>
        <w:t xml:space="preserve"> the block subsidy was 50 BTC per block. In order to keep bitcoin scarce like </w:t>
      </w:r>
      <w:r w:rsidR="004A19E0">
        <w:rPr>
          <w:sz w:val="24"/>
          <w:szCs w:val="24"/>
        </w:rPr>
        <w:t>gold, the</w:t>
      </w:r>
      <w:r w:rsidR="003E09B7">
        <w:rPr>
          <w:sz w:val="24"/>
          <w:szCs w:val="24"/>
        </w:rPr>
        <w:t xml:space="preserve"> block subsidy is cut </w:t>
      </w:r>
      <w:r w:rsidR="004A19E0">
        <w:rPr>
          <w:sz w:val="24"/>
          <w:szCs w:val="24"/>
        </w:rPr>
        <w:t>in half every four years. Not only are miners paid by the subsidy, but the</w:t>
      </w:r>
      <w:r w:rsidR="002F1398">
        <w:rPr>
          <w:sz w:val="24"/>
          <w:szCs w:val="24"/>
        </w:rPr>
        <w:t>re are</w:t>
      </w:r>
      <w:r w:rsidR="004A19E0">
        <w:rPr>
          <w:sz w:val="24"/>
          <w:szCs w:val="24"/>
        </w:rPr>
        <w:t xml:space="preserve"> also </w:t>
      </w:r>
      <w:r w:rsidR="002F1398">
        <w:rPr>
          <w:sz w:val="24"/>
          <w:szCs w:val="24"/>
        </w:rPr>
        <w:t xml:space="preserve">fees paid by the people transacting on the Bitcoin network that </w:t>
      </w:r>
      <w:r>
        <w:rPr>
          <w:sz w:val="24"/>
          <w:szCs w:val="24"/>
        </w:rPr>
        <w:t>will be</w:t>
      </w:r>
      <w:r w:rsidR="002F1398">
        <w:rPr>
          <w:sz w:val="24"/>
          <w:szCs w:val="24"/>
        </w:rPr>
        <w:t xml:space="preserve"> given to miners. The subsidy and fees are imperative to miner profits which keep them mining bitcoin. This is important because the more miners mining, the higher the hash rate. Therefore, we hypothesize there should be a correlation between the subsidy and/or fees to the hash rate. To test </w:t>
      </w:r>
      <w:r>
        <w:rPr>
          <w:sz w:val="24"/>
          <w:szCs w:val="24"/>
        </w:rPr>
        <w:t>it</w:t>
      </w:r>
      <w:r w:rsidR="002F1398">
        <w:rPr>
          <w:sz w:val="24"/>
          <w:szCs w:val="24"/>
        </w:rPr>
        <w:t xml:space="preserve">, we ran a multivariate regression analysis. </w:t>
      </w:r>
      <w:r w:rsidR="00E84D53">
        <w:rPr>
          <w:sz w:val="24"/>
          <w:szCs w:val="24"/>
        </w:rPr>
        <w:t xml:space="preserve"> </w:t>
      </w:r>
      <w:proofErr w:type="spellStart"/>
      <w:r w:rsidR="00E84D53">
        <w:rPr>
          <w:sz w:val="24"/>
          <w:szCs w:val="24"/>
        </w:rPr>
        <w:t>FeeTotUSD</w:t>
      </w:r>
      <w:proofErr w:type="spellEnd"/>
      <w:r w:rsidR="00E84D53">
        <w:rPr>
          <w:sz w:val="24"/>
          <w:szCs w:val="24"/>
        </w:rPr>
        <w:t xml:space="preserve"> is the total fees paid in a day and </w:t>
      </w:r>
      <w:proofErr w:type="spellStart"/>
      <w:r w:rsidR="00E84D53">
        <w:rPr>
          <w:sz w:val="24"/>
          <w:szCs w:val="24"/>
        </w:rPr>
        <w:t>IssTotUSD</w:t>
      </w:r>
      <w:proofErr w:type="spellEnd"/>
      <w:r w:rsidR="00E84D53">
        <w:rPr>
          <w:sz w:val="24"/>
          <w:szCs w:val="24"/>
        </w:rPr>
        <w:t xml:space="preserve"> is the total bitcoin issued by the chain. Both variables are measured in USD. </w:t>
      </w:r>
    </w:p>
    <w:p w14:paraId="56C21259" w14:textId="7BA74829" w:rsidR="002F1398" w:rsidRDefault="00792C39" w:rsidP="002F1398">
      <w:pPr>
        <w:spacing w:line="480" w:lineRule="auto"/>
        <w:rPr>
          <w:sz w:val="24"/>
          <w:szCs w:val="24"/>
        </w:rPr>
      </w:pPr>
      <w:r>
        <w:rPr>
          <w:noProof/>
        </w:rPr>
        <w:drawing>
          <wp:anchor distT="0" distB="0" distL="114300" distR="114300" simplePos="0" relativeHeight="251658244" behindDoc="1" locked="0" layoutInCell="1" allowOverlap="1" wp14:anchorId="47B8E521" wp14:editId="25BCA564">
            <wp:simplePos x="0" y="0"/>
            <wp:positionH relativeFrom="margin">
              <wp:posOffset>-722326</wp:posOffset>
            </wp:positionH>
            <wp:positionV relativeFrom="paragraph">
              <wp:posOffset>5080</wp:posOffset>
            </wp:positionV>
            <wp:extent cx="7370535" cy="1024473"/>
            <wp:effectExtent l="0" t="0" r="190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70535" cy="1024473"/>
                    </a:xfrm>
                    <a:prstGeom prst="rect">
                      <a:avLst/>
                    </a:prstGeom>
                  </pic:spPr>
                </pic:pic>
              </a:graphicData>
            </a:graphic>
            <wp14:sizeRelH relativeFrom="margin">
              <wp14:pctWidth>0</wp14:pctWidth>
            </wp14:sizeRelH>
            <wp14:sizeRelV relativeFrom="margin">
              <wp14:pctHeight>0</wp14:pctHeight>
            </wp14:sizeRelV>
          </wp:anchor>
        </w:drawing>
      </w:r>
    </w:p>
    <w:p w14:paraId="2BAB8CC9" w14:textId="6F44C6EB" w:rsidR="002F1398" w:rsidRDefault="002F1398" w:rsidP="002F1398">
      <w:pPr>
        <w:spacing w:line="480" w:lineRule="auto"/>
        <w:rPr>
          <w:sz w:val="24"/>
          <w:szCs w:val="24"/>
        </w:rPr>
      </w:pPr>
    </w:p>
    <w:p w14:paraId="015CE10D" w14:textId="77777777" w:rsidR="00792C39" w:rsidRDefault="00792C39" w:rsidP="00792C39">
      <w:pPr>
        <w:spacing w:line="480" w:lineRule="auto"/>
        <w:rPr>
          <w:sz w:val="24"/>
          <w:szCs w:val="24"/>
        </w:rPr>
      </w:pPr>
    </w:p>
    <w:p w14:paraId="24B2FE2F" w14:textId="0679952F" w:rsidR="002F1398" w:rsidRDefault="00E84D53" w:rsidP="00792C39">
      <w:pPr>
        <w:spacing w:line="480" w:lineRule="auto"/>
        <w:ind w:firstLine="720"/>
        <w:rPr>
          <w:sz w:val="24"/>
          <w:szCs w:val="24"/>
        </w:rPr>
      </w:pPr>
      <w:r>
        <w:rPr>
          <w:sz w:val="24"/>
          <w:szCs w:val="24"/>
        </w:rPr>
        <w:lastRenderedPageBreak/>
        <w:t>We were thoroughly surprised to see an extremely low correlation coefficient and R</w:t>
      </w:r>
      <w:r>
        <w:rPr>
          <w:sz w:val="24"/>
          <w:szCs w:val="24"/>
          <w:vertAlign w:val="superscript"/>
        </w:rPr>
        <w:t>2</w:t>
      </w:r>
      <w:r>
        <w:rPr>
          <w:sz w:val="24"/>
          <w:szCs w:val="24"/>
        </w:rPr>
        <w:t>. As previously stated, considering how important the monetary incentive of subsidy</w:t>
      </w:r>
      <w:r w:rsidR="00756CAF">
        <w:rPr>
          <w:sz w:val="24"/>
          <w:szCs w:val="24"/>
        </w:rPr>
        <w:t xml:space="preserve"> and fees are you would imagine there would be a correlation, but our regression tells us otherwise. We must reject our original hypothesis. </w:t>
      </w:r>
    </w:p>
    <w:p w14:paraId="629E4744" w14:textId="79BFD694" w:rsidR="00756CAF" w:rsidRDefault="002C3083" w:rsidP="00E84D53">
      <w:pPr>
        <w:spacing w:line="480" w:lineRule="auto"/>
        <w:ind w:firstLine="720"/>
        <w:rPr>
          <w:sz w:val="24"/>
          <w:szCs w:val="24"/>
        </w:rPr>
      </w:pPr>
      <w:r w:rsidRPr="002C3083">
        <w:rPr>
          <w:noProof/>
        </w:rPr>
        <w:drawing>
          <wp:anchor distT="0" distB="0" distL="114300" distR="114300" simplePos="0" relativeHeight="251658245" behindDoc="1" locked="0" layoutInCell="1" allowOverlap="1" wp14:anchorId="4F4A2E8E" wp14:editId="412A8C87">
            <wp:simplePos x="0" y="0"/>
            <wp:positionH relativeFrom="margin">
              <wp:align>right</wp:align>
            </wp:positionH>
            <wp:positionV relativeFrom="paragraph">
              <wp:posOffset>1918915</wp:posOffset>
            </wp:positionV>
            <wp:extent cx="5943600" cy="280035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14:sizeRelV relativeFrom="margin">
              <wp14:pctHeight>0</wp14:pctHeight>
            </wp14:sizeRelV>
          </wp:anchor>
        </w:drawing>
      </w:r>
      <w:r w:rsidR="008E50B1">
        <w:rPr>
          <w:sz w:val="24"/>
          <w:szCs w:val="24"/>
        </w:rPr>
        <w:t>W</w:t>
      </w:r>
      <w:r w:rsidR="00756CAF">
        <w:rPr>
          <w:sz w:val="24"/>
          <w:szCs w:val="24"/>
        </w:rPr>
        <w:t>e</w:t>
      </w:r>
      <w:r w:rsidR="008E50B1">
        <w:rPr>
          <w:sz w:val="24"/>
          <w:szCs w:val="24"/>
        </w:rPr>
        <w:t xml:space="preserve"> moved on to</w:t>
      </w:r>
      <w:r w:rsidR="00756CAF">
        <w:rPr>
          <w:sz w:val="24"/>
          <w:szCs w:val="24"/>
        </w:rPr>
        <w:t xml:space="preserve"> create a grid of pair plots to see quickly if there were any </w:t>
      </w:r>
      <w:r>
        <w:rPr>
          <w:sz w:val="24"/>
          <w:szCs w:val="24"/>
        </w:rPr>
        <w:t>correlations,</w:t>
      </w:r>
      <w:r w:rsidR="00756CAF">
        <w:rPr>
          <w:sz w:val="24"/>
          <w:szCs w:val="24"/>
        </w:rPr>
        <w:t xml:space="preserve"> we could scope from the nake</w:t>
      </w:r>
      <w:r>
        <w:rPr>
          <w:sz w:val="24"/>
          <w:szCs w:val="24"/>
        </w:rPr>
        <w:t>d</w:t>
      </w:r>
      <w:r w:rsidR="00756CAF">
        <w:rPr>
          <w:sz w:val="24"/>
          <w:szCs w:val="24"/>
        </w:rPr>
        <w:t xml:space="preserve"> eye. We chose to plot the following: Average </w:t>
      </w:r>
      <w:r>
        <w:rPr>
          <w:sz w:val="24"/>
          <w:szCs w:val="24"/>
        </w:rPr>
        <w:t>B</w:t>
      </w:r>
      <w:r w:rsidR="00756CAF">
        <w:rPr>
          <w:sz w:val="24"/>
          <w:szCs w:val="24"/>
        </w:rPr>
        <w:t xml:space="preserve">lock </w:t>
      </w:r>
      <w:r>
        <w:rPr>
          <w:sz w:val="24"/>
          <w:szCs w:val="24"/>
        </w:rPr>
        <w:t>S</w:t>
      </w:r>
      <w:r w:rsidR="00756CAF">
        <w:rPr>
          <w:sz w:val="24"/>
          <w:szCs w:val="24"/>
        </w:rPr>
        <w:t>ize (</w:t>
      </w:r>
      <w:proofErr w:type="spellStart"/>
      <w:r w:rsidR="00756CAF" w:rsidRPr="00756CAF">
        <w:rPr>
          <w:sz w:val="24"/>
          <w:szCs w:val="24"/>
        </w:rPr>
        <w:t>BlkSizeByte</w:t>
      </w:r>
      <w:proofErr w:type="spellEnd"/>
      <w:r w:rsidR="00756CAF">
        <w:rPr>
          <w:sz w:val="24"/>
          <w:szCs w:val="24"/>
        </w:rPr>
        <w:t xml:space="preserve">), </w:t>
      </w:r>
      <w:r>
        <w:rPr>
          <w:sz w:val="24"/>
          <w:szCs w:val="24"/>
        </w:rPr>
        <w:t>T</w:t>
      </w:r>
      <w:r w:rsidR="00756CAF">
        <w:rPr>
          <w:sz w:val="24"/>
          <w:szCs w:val="24"/>
        </w:rPr>
        <w:t xml:space="preserve">ransaction </w:t>
      </w:r>
      <w:r>
        <w:rPr>
          <w:sz w:val="24"/>
          <w:szCs w:val="24"/>
        </w:rPr>
        <w:t>C</w:t>
      </w:r>
      <w:r w:rsidR="00756CAF">
        <w:rPr>
          <w:sz w:val="24"/>
          <w:szCs w:val="24"/>
        </w:rPr>
        <w:t xml:space="preserve">ount </w:t>
      </w:r>
      <w:r>
        <w:rPr>
          <w:sz w:val="24"/>
          <w:szCs w:val="24"/>
        </w:rPr>
        <w:t>(</w:t>
      </w:r>
      <w:proofErr w:type="spellStart"/>
      <w:r w:rsidRPr="002C3083">
        <w:rPr>
          <w:sz w:val="24"/>
          <w:szCs w:val="24"/>
        </w:rPr>
        <w:t>TxCnt</w:t>
      </w:r>
      <w:proofErr w:type="spellEnd"/>
      <w:r>
        <w:rPr>
          <w:sz w:val="24"/>
          <w:szCs w:val="24"/>
        </w:rPr>
        <w:t>), Median Transaction Transfer Value (</w:t>
      </w:r>
      <w:proofErr w:type="spellStart"/>
      <w:r w:rsidRPr="002C3083">
        <w:rPr>
          <w:sz w:val="24"/>
          <w:szCs w:val="24"/>
        </w:rPr>
        <w:t>TxTfrValMedUSD</w:t>
      </w:r>
      <w:proofErr w:type="spellEnd"/>
      <w:r>
        <w:rPr>
          <w:sz w:val="24"/>
          <w:szCs w:val="24"/>
        </w:rPr>
        <w:t>), and The Median Fees Paid (</w:t>
      </w:r>
      <w:proofErr w:type="spellStart"/>
      <w:r w:rsidRPr="002C3083">
        <w:rPr>
          <w:sz w:val="24"/>
          <w:szCs w:val="24"/>
        </w:rPr>
        <w:t>FeeMedUSD</w:t>
      </w:r>
      <w:proofErr w:type="spellEnd"/>
      <w:r>
        <w:rPr>
          <w:sz w:val="24"/>
          <w:szCs w:val="24"/>
        </w:rPr>
        <w:t>). All of these are calculated on a daily basis</w:t>
      </w:r>
      <w:r w:rsidR="00715A80">
        <w:rPr>
          <w:sz w:val="24"/>
          <w:szCs w:val="24"/>
        </w:rPr>
        <w:t xml:space="preserve"> for the 2017 calendar year. </w:t>
      </w:r>
    </w:p>
    <w:p w14:paraId="574B110C" w14:textId="375BF76B" w:rsidR="002C3083" w:rsidRDefault="002C3083" w:rsidP="00E84D53">
      <w:pPr>
        <w:spacing w:line="480" w:lineRule="auto"/>
        <w:ind w:firstLine="720"/>
        <w:rPr>
          <w:sz w:val="24"/>
          <w:szCs w:val="24"/>
        </w:rPr>
      </w:pPr>
    </w:p>
    <w:p w14:paraId="5589C798" w14:textId="697FD775" w:rsidR="002C3083" w:rsidRDefault="002C3083" w:rsidP="00E84D53">
      <w:pPr>
        <w:spacing w:line="480" w:lineRule="auto"/>
        <w:ind w:firstLine="720"/>
      </w:pPr>
    </w:p>
    <w:p w14:paraId="41329688" w14:textId="4A4BA423" w:rsidR="002C3083" w:rsidRDefault="002C3083" w:rsidP="00E84D53">
      <w:pPr>
        <w:spacing w:line="480" w:lineRule="auto"/>
        <w:ind w:firstLine="720"/>
      </w:pPr>
    </w:p>
    <w:p w14:paraId="0E3E14F9" w14:textId="1456825F" w:rsidR="002C3083" w:rsidRDefault="002C3083" w:rsidP="00E84D53">
      <w:pPr>
        <w:spacing w:line="480" w:lineRule="auto"/>
        <w:ind w:firstLine="720"/>
        <w:rPr>
          <w:sz w:val="24"/>
          <w:szCs w:val="24"/>
        </w:rPr>
      </w:pPr>
    </w:p>
    <w:p w14:paraId="58F06641" w14:textId="4770A3E5" w:rsidR="002C3083" w:rsidRDefault="002C3083" w:rsidP="00E84D53">
      <w:pPr>
        <w:spacing w:line="480" w:lineRule="auto"/>
        <w:ind w:firstLine="720"/>
        <w:rPr>
          <w:sz w:val="24"/>
          <w:szCs w:val="24"/>
        </w:rPr>
      </w:pPr>
    </w:p>
    <w:p w14:paraId="67ABC790" w14:textId="57FF4195" w:rsidR="002C3083" w:rsidRDefault="002C3083" w:rsidP="00792C39">
      <w:pPr>
        <w:spacing w:line="480" w:lineRule="auto"/>
        <w:ind w:firstLine="720"/>
        <w:rPr>
          <w:sz w:val="24"/>
          <w:szCs w:val="24"/>
        </w:rPr>
      </w:pPr>
    </w:p>
    <w:p w14:paraId="02E57E60" w14:textId="77777777" w:rsidR="00792C39" w:rsidRDefault="00792C39" w:rsidP="00715A80">
      <w:pPr>
        <w:spacing w:line="480" w:lineRule="auto"/>
        <w:ind w:firstLine="720"/>
        <w:rPr>
          <w:sz w:val="24"/>
          <w:szCs w:val="24"/>
        </w:rPr>
      </w:pPr>
    </w:p>
    <w:p w14:paraId="2EBEC221" w14:textId="474C5D4F" w:rsidR="00792C39" w:rsidRDefault="00792C39" w:rsidP="00715A80">
      <w:pPr>
        <w:spacing w:line="480" w:lineRule="auto"/>
        <w:ind w:firstLine="720"/>
        <w:rPr>
          <w:sz w:val="24"/>
          <w:szCs w:val="24"/>
        </w:rPr>
      </w:pPr>
      <w:r w:rsidRPr="002C3083">
        <w:rPr>
          <w:noProof/>
        </w:rPr>
        <w:drawing>
          <wp:anchor distT="0" distB="0" distL="114300" distR="114300" simplePos="0" relativeHeight="251658246" behindDoc="1" locked="0" layoutInCell="1" allowOverlap="1" wp14:anchorId="46218177" wp14:editId="42AC5798">
            <wp:simplePos x="0" y="0"/>
            <wp:positionH relativeFrom="margin">
              <wp:posOffset>130229</wp:posOffset>
            </wp:positionH>
            <wp:positionV relativeFrom="paragraph">
              <wp:posOffset>-1080946</wp:posOffset>
            </wp:positionV>
            <wp:extent cx="5861002" cy="3083560"/>
            <wp:effectExtent l="0" t="0" r="6985"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757"/>
                    <a:stretch/>
                  </pic:blipFill>
                  <pic:spPr bwMode="auto">
                    <a:xfrm>
                      <a:off x="0" y="0"/>
                      <a:ext cx="5861002" cy="308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0E2913" w14:textId="77777777" w:rsidR="00792C39" w:rsidRDefault="00792C39" w:rsidP="00715A80">
      <w:pPr>
        <w:spacing w:line="480" w:lineRule="auto"/>
        <w:ind w:firstLine="720"/>
        <w:rPr>
          <w:sz w:val="24"/>
          <w:szCs w:val="24"/>
        </w:rPr>
      </w:pPr>
    </w:p>
    <w:p w14:paraId="0B9A7B05" w14:textId="77777777" w:rsidR="00792C39" w:rsidRDefault="00792C39" w:rsidP="00792C39">
      <w:pPr>
        <w:spacing w:line="480" w:lineRule="auto"/>
        <w:rPr>
          <w:sz w:val="24"/>
          <w:szCs w:val="24"/>
        </w:rPr>
      </w:pPr>
    </w:p>
    <w:p w14:paraId="6B2F42FD" w14:textId="60D5F810" w:rsidR="00715A80" w:rsidRDefault="002C3083" w:rsidP="00792C39">
      <w:pPr>
        <w:spacing w:line="480" w:lineRule="auto"/>
        <w:ind w:firstLine="720"/>
        <w:rPr>
          <w:sz w:val="24"/>
          <w:szCs w:val="24"/>
        </w:rPr>
      </w:pPr>
      <w:r>
        <w:rPr>
          <w:sz w:val="24"/>
          <w:szCs w:val="24"/>
        </w:rPr>
        <w:lastRenderedPageBreak/>
        <w:t xml:space="preserve">We can immediately notice that there is a correlation between the total number of bytes in the blocks </w:t>
      </w:r>
      <w:r w:rsidR="00715A80">
        <w:rPr>
          <w:sz w:val="24"/>
          <w:szCs w:val="24"/>
        </w:rPr>
        <w:t xml:space="preserve">and the transaction count. This would make sense considering the more transactions the </w:t>
      </w:r>
      <w:r w:rsidR="008E50B1">
        <w:rPr>
          <w:sz w:val="24"/>
          <w:szCs w:val="24"/>
        </w:rPr>
        <w:t>denser</w:t>
      </w:r>
      <w:r w:rsidR="00715A80">
        <w:rPr>
          <w:sz w:val="24"/>
          <w:szCs w:val="24"/>
        </w:rPr>
        <w:t xml:space="preserve"> blocks would become. Median transaction transfer value and fees also seem to have a positive correlation. That is odd because the transaction value (in terms of dollars) should not affect the fees paid per transaction. Fees are determined </w:t>
      </w:r>
      <w:r w:rsidR="008E50B1">
        <w:rPr>
          <w:sz w:val="24"/>
          <w:szCs w:val="24"/>
        </w:rPr>
        <w:t>by</w:t>
      </w:r>
      <w:r w:rsidR="00715A80">
        <w:rPr>
          <w:sz w:val="24"/>
          <w:szCs w:val="24"/>
        </w:rPr>
        <w:t xml:space="preserve"> </w:t>
      </w:r>
      <w:r w:rsidR="008E50B1">
        <w:rPr>
          <w:sz w:val="24"/>
          <w:szCs w:val="24"/>
        </w:rPr>
        <w:t xml:space="preserve">the </w:t>
      </w:r>
      <w:r w:rsidR="00715A80">
        <w:rPr>
          <w:sz w:val="24"/>
          <w:szCs w:val="24"/>
        </w:rPr>
        <w:t xml:space="preserve">size in bytes of the transaction. That being said, we are unable </w:t>
      </w:r>
      <w:r w:rsidR="008E50B1">
        <w:rPr>
          <w:sz w:val="24"/>
          <w:szCs w:val="24"/>
        </w:rPr>
        <w:t>to discover</w:t>
      </w:r>
      <w:r w:rsidR="00715A80">
        <w:rPr>
          <w:sz w:val="24"/>
          <w:szCs w:val="24"/>
        </w:rPr>
        <w:t xml:space="preserve"> a correlation between block size byte and fees. </w:t>
      </w:r>
    </w:p>
    <w:p w14:paraId="241C7F2B" w14:textId="1E697DF1" w:rsidR="00DE2A1F" w:rsidRDefault="000021AE" w:rsidP="00715A80">
      <w:pPr>
        <w:spacing w:line="480" w:lineRule="auto"/>
        <w:ind w:firstLine="720"/>
        <w:rPr>
          <w:sz w:val="24"/>
          <w:szCs w:val="24"/>
        </w:rPr>
      </w:pPr>
      <w:r>
        <w:rPr>
          <w:noProof/>
        </w:rPr>
        <w:drawing>
          <wp:anchor distT="0" distB="0" distL="114300" distR="114300" simplePos="0" relativeHeight="251658247" behindDoc="1" locked="0" layoutInCell="1" allowOverlap="1" wp14:anchorId="101007B9" wp14:editId="3164A285">
            <wp:simplePos x="0" y="0"/>
            <wp:positionH relativeFrom="margin">
              <wp:align>center</wp:align>
            </wp:positionH>
            <wp:positionV relativeFrom="paragraph">
              <wp:posOffset>710012</wp:posOffset>
            </wp:positionV>
            <wp:extent cx="2647240" cy="265366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240" cy="2653665"/>
                    </a:xfrm>
                    <a:prstGeom prst="rect">
                      <a:avLst/>
                    </a:prstGeom>
                  </pic:spPr>
                </pic:pic>
              </a:graphicData>
            </a:graphic>
            <wp14:sizeRelH relativeFrom="margin">
              <wp14:pctWidth>0</wp14:pctWidth>
            </wp14:sizeRelH>
            <wp14:sizeRelV relativeFrom="margin">
              <wp14:pctHeight>0</wp14:pctHeight>
            </wp14:sizeRelV>
          </wp:anchor>
        </w:drawing>
      </w:r>
      <w:r w:rsidR="00DE2A1F">
        <w:rPr>
          <w:sz w:val="24"/>
          <w:szCs w:val="24"/>
        </w:rPr>
        <w:t>Last</w:t>
      </w:r>
      <w:r w:rsidR="008E50B1">
        <w:rPr>
          <w:sz w:val="24"/>
          <w:szCs w:val="24"/>
        </w:rPr>
        <w:t xml:space="preserve"> but not least</w:t>
      </w:r>
      <w:r w:rsidR="00DE2A1F">
        <w:rPr>
          <w:sz w:val="24"/>
          <w:szCs w:val="24"/>
        </w:rPr>
        <w:t>, we created a pair</w:t>
      </w:r>
      <w:r w:rsidR="005B5A33">
        <w:rPr>
          <w:sz w:val="24"/>
          <w:szCs w:val="24"/>
        </w:rPr>
        <w:t xml:space="preserve"> </w:t>
      </w:r>
      <w:r w:rsidR="00DE2A1F">
        <w:rPr>
          <w:sz w:val="24"/>
          <w:szCs w:val="24"/>
        </w:rPr>
        <w:t>plot</w:t>
      </w:r>
      <w:r w:rsidR="00545ECE">
        <w:rPr>
          <w:sz w:val="24"/>
          <w:szCs w:val="24"/>
        </w:rPr>
        <w:t xml:space="preserve"> </w:t>
      </w:r>
      <w:r w:rsidR="004C598E">
        <w:rPr>
          <w:sz w:val="24"/>
          <w:szCs w:val="24"/>
        </w:rPr>
        <w:t>of the</w:t>
      </w:r>
      <w:r w:rsidR="003223F1">
        <w:rPr>
          <w:sz w:val="24"/>
          <w:szCs w:val="24"/>
        </w:rPr>
        <w:t xml:space="preserve"> </w:t>
      </w:r>
      <w:r>
        <w:rPr>
          <w:sz w:val="24"/>
          <w:szCs w:val="24"/>
        </w:rPr>
        <w:t>p</w:t>
      </w:r>
      <w:r w:rsidR="003223F1">
        <w:rPr>
          <w:sz w:val="24"/>
          <w:szCs w:val="24"/>
        </w:rPr>
        <w:t xml:space="preserve">rice and </w:t>
      </w:r>
      <w:r>
        <w:rPr>
          <w:sz w:val="24"/>
          <w:szCs w:val="24"/>
        </w:rPr>
        <w:t>m</w:t>
      </w:r>
      <w:r w:rsidR="003223F1">
        <w:rPr>
          <w:sz w:val="24"/>
          <w:szCs w:val="24"/>
        </w:rPr>
        <w:t>arket Cap. Considering</w:t>
      </w:r>
      <w:r w:rsidR="008E50B1">
        <w:rPr>
          <w:sz w:val="24"/>
          <w:szCs w:val="24"/>
        </w:rPr>
        <w:t xml:space="preserve"> the</w:t>
      </w:r>
      <w:r w:rsidR="003223F1">
        <w:rPr>
          <w:sz w:val="24"/>
          <w:szCs w:val="24"/>
        </w:rPr>
        <w:t xml:space="preserve"> market cap is the price </w:t>
      </w:r>
      <w:r w:rsidR="001A3CA2">
        <w:rPr>
          <w:sz w:val="24"/>
          <w:szCs w:val="24"/>
        </w:rPr>
        <w:t xml:space="preserve">multiplied by </w:t>
      </w:r>
      <w:r w:rsidR="003223F1">
        <w:rPr>
          <w:sz w:val="24"/>
          <w:szCs w:val="24"/>
        </w:rPr>
        <w:t>total supply</w:t>
      </w:r>
      <w:r w:rsidR="008E50B1">
        <w:rPr>
          <w:sz w:val="24"/>
          <w:szCs w:val="24"/>
        </w:rPr>
        <w:t>,</w:t>
      </w:r>
      <w:r w:rsidR="003223F1">
        <w:rPr>
          <w:sz w:val="24"/>
          <w:szCs w:val="24"/>
        </w:rPr>
        <w:t xml:space="preserve"> </w:t>
      </w:r>
      <w:r w:rsidR="001A3CA2">
        <w:rPr>
          <w:sz w:val="24"/>
          <w:szCs w:val="24"/>
        </w:rPr>
        <w:t>this plot should be a near</w:t>
      </w:r>
      <w:r w:rsidR="008E50B1">
        <w:rPr>
          <w:sz w:val="24"/>
          <w:szCs w:val="24"/>
        </w:rPr>
        <w:t>-</w:t>
      </w:r>
      <w:r w:rsidR="001A3CA2">
        <w:rPr>
          <w:sz w:val="24"/>
          <w:szCs w:val="24"/>
        </w:rPr>
        <w:t xml:space="preserve">perfect positive correlation. </w:t>
      </w:r>
    </w:p>
    <w:p w14:paraId="687B2E59" w14:textId="77777777" w:rsidR="001A3CA2" w:rsidRDefault="001A3CA2" w:rsidP="00715A80">
      <w:pPr>
        <w:spacing w:line="480" w:lineRule="auto"/>
        <w:ind w:firstLine="720"/>
        <w:rPr>
          <w:sz w:val="24"/>
          <w:szCs w:val="24"/>
        </w:rPr>
      </w:pPr>
    </w:p>
    <w:p w14:paraId="69E58F95" w14:textId="11CB92CE" w:rsidR="00756CAF" w:rsidRDefault="00756CAF" w:rsidP="00E84D53">
      <w:pPr>
        <w:spacing w:line="480" w:lineRule="auto"/>
        <w:ind w:firstLine="720"/>
        <w:rPr>
          <w:sz w:val="24"/>
          <w:szCs w:val="24"/>
        </w:rPr>
      </w:pPr>
    </w:p>
    <w:p w14:paraId="42C7A70B" w14:textId="5B2FA96B" w:rsidR="000021AE" w:rsidRDefault="000021AE" w:rsidP="00E84D53">
      <w:pPr>
        <w:spacing w:line="480" w:lineRule="auto"/>
        <w:ind w:firstLine="720"/>
        <w:rPr>
          <w:sz w:val="24"/>
          <w:szCs w:val="24"/>
        </w:rPr>
      </w:pPr>
    </w:p>
    <w:p w14:paraId="7EA398EE" w14:textId="77777777" w:rsidR="003156EE" w:rsidRDefault="003156EE" w:rsidP="003156EE">
      <w:pPr>
        <w:spacing w:line="480" w:lineRule="auto"/>
        <w:rPr>
          <w:sz w:val="24"/>
          <w:szCs w:val="24"/>
        </w:rPr>
      </w:pPr>
    </w:p>
    <w:p w14:paraId="6F959E52" w14:textId="21C42FF0" w:rsidR="000021AE" w:rsidRDefault="000021AE" w:rsidP="000021AE">
      <w:pPr>
        <w:spacing w:line="480" w:lineRule="auto"/>
        <w:ind w:firstLine="720"/>
        <w:rPr>
          <w:sz w:val="24"/>
          <w:szCs w:val="24"/>
        </w:rPr>
      </w:pPr>
      <w:r>
        <w:rPr>
          <w:sz w:val="24"/>
          <w:szCs w:val="24"/>
        </w:rPr>
        <w:t xml:space="preserve">Our hypothesis was confirmed by the pair plot. Price and market cap have a strong positive correlation. </w:t>
      </w:r>
    </w:p>
    <w:p w14:paraId="523ECAFD" w14:textId="5F5D2010" w:rsidR="003156EE" w:rsidRPr="006708BE" w:rsidRDefault="003156EE" w:rsidP="000021AE">
      <w:pPr>
        <w:spacing w:line="480" w:lineRule="auto"/>
        <w:ind w:firstLine="720"/>
        <w:rPr>
          <w:sz w:val="24"/>
          <w:szCs w:val="24"/>
        </w:rPr>
      </w:pPr>
      <w:r>
        <w:rPr>
          <w:sz w:val="24"/>
          <w:szCs w:val="24"/>
        </w:rPr>
        <w:t>In conclusio</w:t>
      </w:r>
      <w:r w:rsidR="00946E75">
        <w:rPr>
          <w:sz w:val="24"/>
          <w:szCs w:val="24"/>
        </w:rPr>
        <w:t xml:space="preserve">n, our ability to </w:t>
      </w:r>
      <w:r w:rsidR="00F07216">
        <w:rPr>
          <w:sz w:val="24"/>
          <w:szCs w:val="24"/>
        </w:rPr>
        <w:t>price bitcoin against the Federal Reserve Balance</w:t>
      </w:r>
      <w:r w:rsidR="000666DB">
        <w:rPr>
          <w:sz w:val="24"/>
          <w:szCs w:val="24"/>
        </w:rPr>
        <w:t xml:space="preserve"> Sheet helps us price bitcoin proportionally. We were also able to </w:t>
      </w:r>
      <w:r>
        <w:rPr>
          <w:sz w:val="24"/>
          <w:szCs w:val="24"/>
        </w:rPr>
        <w:t xml:space="preserve">debunk </w:t>
      </w:r>
      <w:r w:rsidR="008E50B1">
        <w:rPr>
          <w:sz w:val="24"/>
          <w:szCs w:val="24"/>
        </w:rPr>
        <w:t>bitcoin</w:t>
      </w:r>
      <w:r>
        <w:rPr>
          <w:sz w:val="24"/>
          <w:szCs w:val="24"/>
        </w:rPr>
        <w:t xml:space="preserve"> </w:t>
      </w:r>
      <w:r w:rsidR="00946E75">
        <w:rPr>
          <w:sz w:val="24"/>
          <w:szCs w:val="24"/>
        </w:rPr>
        <w:t>price</w:t>
      </w:r>
      <w:r w:rsidR="008E50B1">
        <w:rPr>
          <w:sz w:val="24"/>
          <w:szCs w:val="24"/>
        </w:rPr>
        <w:t>s</w:t>
      </w:r>
      <w:r w:rsidR="00946E75">
        <w:rPr>
          <w:sz w:val="24"/>
          <w:szCs w:val="24"/>
        </w:rPr>
        <w:t xml:space="preserve"> follow</w:t>
      </w:r>
      <w:r w:rsidR="008E50B1">
        <w:rPr>
          <w:sz w:val="24"/>
          <w:szCs w:val="24"/>
        </w:rPr>
        <w:t>ing the</w:t>
      </w:r>
      <w:r w:rsidR="00946E75">
        <w:rPr>
          <w:sz w:val="24"/>
          <w:szCs w:val="24"/>
        </w:rPr>
        <w:t xml:space="preserve"> </w:t>
      </w:r>
      <w:r w:rsidR="000666DB">
        <w:rPr>
          <w:sz w:val="24"/>
          <w:szCs w:val="24"/>
        </w:rPr>
        <w:t>hash rate</w:t>
      </w:r>
      <w:r w:rsidR="00946E75">
        <w:rPr>
          <w:sz w:val="24"/>
          <w:szCs w:val="24"/>
        </w:rPr>
        <w:t xml:space="preserve"> hypothesis and unco</w:t>
      </w:r>
      <w:r w:rsidR="00561728">
        <w:rPr>
          <w:sz w:val="24"/>
          <w:szCs w:val="24"/>
        </w:rPr>
        <w:t xml:space="preserve">ver correlations </w:t>
      </w:r>
      <w:r w:rsidR="004824D4">
        <w:rPr>
          <w:sz w:val="24"/>
          <w:szCs w:val="24"/>
        </w:rPr>
        <w:t>th</w:t>
      </w:r>
      <w:r w:rsidR="00611DFE">
        <w:rPr>
          <w:sz w:val="24"/>
          <w:szCs w:val="24"/>
        </w:rPr>
        <w:t xml:space="preserve">at </w:t>
      </w:r>
      <w:r w:rsidR="008E50B1">
        <w:rPr>
          <w:sz w:val="24"/>
          <w:szCs w:val="24"/>
        </w:rPr>
        <w:t xml:space="preserve">currently </w:t>
      </w:r>
      <w:r w:rsidR="00611DFE">
        <w:rPr>
          <w:sz w:val="24"/>
          <w:szCs w:val="24"/>
        </w:rPr>
        <w:t xml:space="preserve">exist. </w:t>
      </w:r>
    </w:p>
    <w:sectPr w:rsidR="003156EE" w:rsidRPr="006708B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136B3" w14:textId="77777777" w:rsidR="00CC3F4F" w:rsidRDefault="00CC3F4F" w:rsidP="00172B85">
      <w:pPr>
        <w:spacing w:after="0" w:line="240" w:lineRule="auto"/>
      </w:pPr>
      <w:r>
        <w:separator/>
      </w:r>
    </w:p>
  </w:endnote>
  <w:endnote w:type="continuationSeparator" w:id="0">
    <w:p w14:paraId="59B91B8D" w14:textId="77777777" w:rsidR="00CC3F4F" w:rsidRDefault="00CC3F4F" w:rsidP="00172B85">
      <w:pPr>
        <w:spacing w:after="0" w:line="240" w:lineRule="auto"/>
      </w:pPr>
      <w:r>
        <w:continuationSeparator/>
      </w:r>
    </w:p>
  </w:endnote>
  <w:endnote w:type="continuationNotice" w:id="1">
    <w:p w14:paraId="45CE4CDE" w14:textId="77777777" w:rsidR="00CC3F4F" w:rsidRDefault="00CC3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EE92B" w14:textId="77777777" w:rsidR="00CC3F4F" w:rsidRDefault="00CC3F4F" w:rsidP="00172B85">
      <w:pPr>
        <w:spacing w:after="0" w:line="240" w:lineRule="auto"/>
      </w:pPr>
      <w:r>
        <w:separator/>
      </w:r>
    </w:p>
  </w:footnote>
  <w:footnote w:type="continuationSeparator" w:id="0">
    <w:p w14:paraId="4E61715F" w14:textId="77777777" w:rsidR="00CC3F4F" w:rsidRDefault="00CC3F4F" w:rsidP="00172B85">
      <w:pPr>
        <w:spacing w:after="0" w:line="240" w:lineRule="auto"/>
      </w:pPr>
      <w:r>
        <w:continuationSeparator/>
      </w:r>
    </w:p>
  </w:footnote>
  <w:footnote w:type="continuationNotice" w:id="1">
    <w:p w14:paraId="43B69EC6" w14:textId="77777777" w:rsidR="00CC3F4F" w:rsidRDefault="00CC3F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850B" w14:textId="107C2098" w:rsidR="00172B85" w:rsidRDefault="00172B85">
    <w:pPr>
      <w:pStyle w:val="Header"/>
    </w:pPr>
    <w:r>
      <w:tab/>
    </w:r>
    <w:r>
      <w:tab/>
      <w:t>Dhruv Shah</w:t>
    </w:r>
    <w:r w:rsidR="004C42F6">
      <w:t>/Tom Duong</w:t>
    </w:r>
  </w:p>
  <w:p w14:paraId="04FB2DE1" w14:textId="5D86874B" w:rsidR="004C42F6" w:rsidRDefault="004C42F6">
    <w:pPr>
      <w:pStyle w:val="Header"/>
    </w:pPr>
    <w:r>
      <w:tab/>
    </w:r>
    <w:r>
      <w:tab/>
      <w:t>12/2/20</w:t>
    </w:r>
  </w:p>
  <w:p w14:paraId="0D01356C" w14:textId="6FDD37C5" w:rsidR="004C42F6" w:rsidRDefault="004C42F6">
    <w:pPr>
      <w:pStyle w:val="Header"/>
    </w:pPr>
    <w:r>
      <w:tab/>
    </w:r>
    <w:r>
      <w:tab/>
      <w:t>MA346</w:t>
    </w:r>
  </w:p>
  <w:p w14:paraId="3B58D65A" w14:textId="35263E17" w:rsidR="00172B85" w:rsidRDefault="00172B85">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85"/>
    <w:rsid w:val="000021AE"/>
    <w:rsid w:val="000158B5"/>
    <w:rsid w:val="000666DB"/>
    <w:rsid w:val="00066C2D"/>
    <w:rsid w:val="00112A0C"/>
    <w:rsid w:val="00155088"/>
    <w:rsid w:val="00171F69"/>
    <w:rsid w:val="00172B85"/>
    <w:rsid w:val="00184417"/>
    <w:rsid w:val="00187D7E"/>
    <w:rsid w:val="001955D5"/>
    <w:rsid w:val="001A3CA2"/>
    <w:rsid w:val="001E5AC1"/>
    <w:rsid w:val="00203DB5"/>
    <w:rsid w:val="0025385E"/>
    <w:rsid w:val="002830E5"/>
    <w:rsid w:val="002927A0"/>
    <w:rsid w:val="002C3083"/>
    <w:rsid w:val="002D3A5D"/>
    <w:rsid w:val="002F1398"/>
    <w:rsid w:val="002F6D9A"/>
    <w:rsid w:val="003156EE"/>
    <w:rsid w:val="00317D17"/>
    <w:rsid w:val="003223F1"/>
    <w:rsid w:val="00354DEF"/>
    <w:rsid w:val="003E09B7"/>
    <w:rsid w:val="003F79A7"/>
    <w:rsid w:val="00452970"/>
    <w:rsid w:val="004824D4"/>
    <w:rsid w:val="00496019"/>
    <w:rsid w:val="004A19E0"/>
    <w:rsid w:val="004C42F6"/>
    <w:rsid w:val="004C53F8"/>
    <w:rsid w:val="004C598E"/>
    <w:rsid w:val="00545ECE"/>
    <w:rsid w:val="0055017B"/>
    <w:rsid w:val="00561728"/>
    <w:rsid w:val="005761DC"/>
    <w:rsid w:val="00592F9B"/>
    <w:rsid w:val="005B5A33"/>
    <w:rsid w:val="005C1A89"/>
    <w:rsid w:val="005F3EBA"/>
    <w:rsid w:val="00611DFE"/>
    <w:rsid w:val="00614CFB"/>
    <w:rsid w:val="006708BE"/>
    <w:rsid w:val="00715A80"/>
    <w:rsid w:val="007311DB"/>
    <w:rsid w:val="00756CAF"/>
    <w:rsid w:val="00792C39"/>
    <w:rsid w:val="008117FA"/>
    <w:rsid w:val="0083292E"/>
    <w:rsid w:val="00853B31"/>
    <w:rsid w:val="008E50B1"/>
    <w:rsid w:val="00901CC3"/>
    <w:rsid w:val="0090693F"/>
    <w:rsid w:val="009321DB"/>
    <w:rsid w:val="00946E75"/>
    <w:rsid w:val="00947184"/>
    <w:rsid w:val="00952355"/>
    <w:rsid w:val="00985F9B"/>
    <w:rsid w:val="009B31CC"/>
    <w:rsid w:val="00A03A4B"/>
    <w:rsid w:val="00B330BC"/>
    <w:rsid w:val="00B437F6"/>
    <w:rsid w:val="00B64F00"/>
    <w:rsid w:val="00B71287"/>
    <w:rsid w:val="00BE33C1"/>
    <w:rsid w:val="00BF78C1"/>
    <w:rsid w:val="00C7621D"/>
    <w:rsid w:val="00C848BA"/>
    <w:rsid w:val="00CB0A1F"/>
    <w:rsid w:val="00CC3F4F"/>
    <w:rsid w:val="00D07B9E"/>
    <w:rsid w:val="00D209E2"/>
    <w:rsid w:val="00D3301F"/>
    <w:rsid w:val="00D83D80"/>
    <w:rsid w:val="00D874EA"/>
    <w:rsid w:val="00DE2A1F"/>
    <w:rsid w:val="00E84D53"/>
    <w:rsid w:val="00EB3D87"/>
    <w:rsid w:val="00F07216"/>
    <w:rsid w:val="00F91343"/>
    <w:rsid w:val="00FB3A7F"/>
    <w:rsid w:val="093780AC"/>
    <w:rsid w:val="09FBCE7F"/>
    <w:rsid w:val="0E7B38EB"/>
    <w:rsid w:val="0F5A3BD0"/>
    <w:rsid w:val="1051E7A6"/>
    <w:rsid w:val="10F68138"/>
    <w:rsid w:val="113FB205"/>
    <w:rsid w:val="12399F62"/>
    <w:rsid w:val="15BD277F"/>
    <w:rsid w:val="1604AD74"/>
    <w:rsid w:val="16B909CE"/>
    <w:rsid w:val="16CE3BE0"/>
    <w:rsid w:val="1A00B772"/>
    <w:rsid w:val="1AF4AC3B"/>
    <w:rsid w:val="2579D6BF"/>
    <w:rsid w:val="27076F6A"/>
    <w:rsid w:val="2912D991"/>
    <w:rsid w:val="33C76EC5"/>
    <w:rsid w:val="3999BBFC"/>
    <w:rsid w:val="3B10B517"/>
    <w:rsid w:val="3E039497"/>
    <w:rsid w:val="4518C3B1"/>
    <w:rsid w:val="45464A98"/>
    <w:rsid w:val="47A977E2"/>
    <w:rsid w:val="4B4C6FC2"/>
    <w:rsid w:val="4DFD6566"/>
    <w:rsid w:val="4F49211B"/>
    <w:rsid w:val="53409ED1"/>
    <w:rsid w:val="5A02FFC6"/>
    <w:rsid w:val="5AA47555"/>
    <w:rsid w:val="5CEC3D8A"/>
    <w:rsid w:val="5EC18C15"/>
    <w:rsid w:val="5F070303"/>
    <w:rsid w:val="5F9203E3"/>
    <w:rsid w:val="6371803D"/>
    <w:rsid w:val="66441147"/>
    <w:rsid w:val="6941D94C"/>
    <w:rsid w:val="6ADCA410"/>
    <w:rsid w:val="6C3DD869"/>
    <w:rsid w:val="6D29CA79"/>
    <w:rsid w:val="76F203C7"/>
    <w:rsid w:val="78D8BF64"/>
    <w:rsid w:val="7EA812D6"/>
    <w:rsid w:val="7F795C3E"/>
    <w:rsid w:val="7FE6B9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611A"/>
  <w15:chartTrackingRefBased/>
  <w15:docId w15:val="{76DFFAEC-21EE-474E-BDE4-97A672DB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85"/>
  </w:style>
  <w:style w:type="paragraph" w:styleId="Footer">
    <w:name w:val="footer"/>
    <w:basedOn w:val="Normal"/>
    <w:link w:val="FooterChar"/>
    <w:uiPriority w:val="99"/>
    <w:unhideWhenUsed/>
    <w:rsid w:val="00172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85"/>
  </w:style>
  <w:style w:type="character" w:styleId="Hyperlink">
    <w:name w:val="Hyperlink"/>
    <w:basedOn w:val="DefaultParagraphFont"/>
    <w:uiPriority w:val="99"/>
    <w:unhideWhenUsed/>
    <w:rsid w:val="00171F69"/>
    <w:rPr>
      <w:color w:val="0563C1" w:themeColor="hyperlink"/>
      <w:u w:val="single"/>
    </w:rPr>
  </w:style>
  <w:style w:type="character" w:styleId="UnresolvedMention">
    <w:name w:val="Unresolved Mention"/>
    <w:basedOn w:val="DefaultParagraphFont"/>
    <w:uiPriority w:val="99"/>
    <w:semiHidden/>
    <w:unhideWhenUsed/>
    <w:rsid w:val="00171F69"/>
    <w:rPr>
      <w:color w:val="605E5C"/>
      <w:shd w:val="clear" w:color="auto" w:fill="E1DFDD"/>
    </w:rPr>
  </w:style>
  <w:style w:type="character" w:styleId="FollowedHyperlink">
    <w:name w:val="FollowedHyperlink"/>
    <w:basedOn w:val="DefaultParagraphFont"/>
    <w:uiPriority w:val="99"/>
    <w:semiHidden/>
    <w:unhideWhenUsed/>
    <w:rsid w:val="00171F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4076">
      <w:bodyDiv w:val="1"/>
      <w:marLeft w:val="0"/>
      <w:marRight w:val="0"/>
      <w:marTop w:val="0"/>
      <w:marBottom w:val="0"/>
      <w:divBdr>
        <w:top w:val="none" w:sz="0" w:space="0" w:color="auto"/>
        <w:left w:val="none" w:sz="0" w:space="0" w:color="auto"/>
        <w:bottom w:val="none" w:sz="0" w:space="0" w:color="auto"/>
        <w:right w:val="none" w:sz="0" w:space="0" w:color="auto"/>
      </w:divBdr>
      <w:divsChild>
        <w:div w:id="706833395">
          <w:marLeft w:val="0"/>
          <w:marRight w:val="0"/>
          <w:marTop w:val="0"/>
          <w:marBottom w:val="0"/>
          <w:divBdr>
            <w:top w:val="none" w:sz="0" w:space="0" w:color="auto"/>
            <w:left w:val="none" w:sz="0" w:space="0" w:color="auto"/>
            <w:bottom w:val="none" w:sz="0" w:space="0" w:color="auto"/>
            <w:right w:val="none" w:sz="0" w:space="0" w:color="auto"/>
          </w:divBdr>
          <w:divsChild>
            <w:div w:id="58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9478">
      <w:bodyDiv w:val="1"/>
      <w:marLeft w:val="0"/>
      <w:marRight w:val="0"/>
      <w:marTop w:val="0"/>
      <w:marBottom w:val="0"/>
      <w:divBdr>
        <w:top w:val="none" w:sz="0" w:space="0" w:color="auto"/>
        <w:left w:val="none" w:sz="0" w:space="0" w:color="auto"/>
        <w:bottom w:val="none" w:sz="0" w:space="0" w:color="auto"/>
        <w:right w:val="none" w:sz="0" w:space="0" w:color="auto"/>
      </w:divBdr>
      <w:divsChild>
        <w:div w:id="1361971481">
          <w:marLeft w:val="0"/>
          <w:marRight w:val="0"/>
          <w:marTop w:val="0"/>
          <w:marBottom w:val="0"/>
          <w:divBdr>
            <w:top w:val="none" w:sz="0" w:space="0" w:color="auto"/>
            <w:left w:val="none" w:sz="0" w:space="0" w:color="auto"/>
            <w:bottom w:val="none" w:sz="0" w:space="0" w:color="auto"/>
            <w:right w:val="none" w:sz="0" w:space="0" w:color="auto"/>
          </w:divBdr>
          <w:divsChild>
            <w:div w:id="2964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0579">
      <w:bodyDiv w:val="1"/>
      <w:marLeft w:val="0"/>
      <w:marRight w:val="0"/>
      <w:marTop w:val="0"/>
      <w:marBottom w:val="0"/>
      <w:divBdr>
        <w:top w:val="none" w:sz="0" w:space="0" w:color="auto"/>
        <w:left w:val="none" w:sz="0" w:space="0" w:color="auto"/>
        <w:bottom w:val="none" w:sz="0" w:space="0" w:color="auto"/>
        <w:right w:val="none" w:sz="0" w:space="0" w:color="auto"/>
      </w:divBdr>
      <w:divsChild>
        <w:div w:id="353848258">
          <w:marLeft w:val="0"/>
          <w:marRight w:val="0"/>
          <w:marTop w:val="0"/>
          <w:marBottom w:val="0"/>
          <w:divBdr>
            <w:top w:val="none" w:sz="0" w:space="0" w:color="auto"/>
            <w:left w:val="none" w:sz="0" w:space="0" w:color="auto"/>
            <w:bottom w:val="none" w:sz="0" w:space="0" w:color="auto"/>
            <w:right w:val="none" w:sz="0" w:space="0" w:color="auto"/>
          </w:divBdr>
          <w:divsChild>
            <w:div w:id="1083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frozen-savannah-20356.herokuapp.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tungduong4920/Bitcoin-Analytics-Project"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E7FD5ACE75F4DAC04A2E3FF0FD7A7" ma:contentTypeVersion="13" ma:contentTypeDescription="Create a new document." ma:contentTypeScope="" ma:versionID="20d192107898b83a09620fce71a2928b">
  <xsd:schema xmlns:xsd="http://www.w3.org/2001/XMLSchema" xmlns:xs="http://www.w3.org/2001/XMLSchema" xmlns:p="http://schemas.microsoft.com/office/2006/metadata/properties" xmlns:ns3="84e4bb93-3d0a-4e13-93bc-649de6c8d29f" xmlns:ns4="da597436-3c06-457e-9b2e-fae659f4a063" targetNamespace="http://schemas.microsoft.com/office/2006/metadata/properties" ma:root="true" ma:fieldsID="901e276e24106ca60da526a9eaf67a9d" ns3:_="" ns4:_="">
    <xsd:import namespace="84e4bb93-3d0a-4e13-93bc-649de6c8d29f"/>
    <xsd:import namespace="da597436-3c06-457e-9b2e-fae659f4a0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bb93-3d0a-4e13-93bc-649de6c8d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597436-3c06-457e-9b2e-fae659f4a0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D902-ABF3-45C3-9890-CABC3A2E6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bb93-3d0a-4e13-93bc-649de6c8d29f"/>
    <ds:schemaRef ds:uri="da597436-3c06-457e-9b2e-fae659f4a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7FCA4-9CCE-45C4-B713-26FBA0C6FD3C}">
  <ds:schemaRefs>
    <ds:schemaRef ds:uri="http://schemas.microsoft.com/sharepoint/v3/contenttype/forms"/>
  </ds:schemaRefs>
</ds:datastoreItem>
</file>

<file path=customXml/itemProps3.xml><?xml version="1.0" encoding="utf-8"?>
<ds:datastoreItem xmlns:ds="http://schemas.openxmlformats.org/officeDocument/2006/customXml" ds:itemID="{30ABE226-4D6C-45CD-938A-E04F37BCF0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7BA400-9E94-7E4F-9CFD-F857887C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1048</Words>
  <Characters>5974</Characters>
  <Application>Microsoft Office Word</Application>
  <DocSecurity>0</DocSecurity>
  <Lines>199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Dhruv</dc:creator>
  <cp:keywords/>
  <dc:description/>
  <cp:lastModifiedBy>Microsoft Office User</cp:lastModifiedBy>
  <cp:revision>29</cp:revision>
  <dcterms:created xsi:type="dcterms:W3CDTF">2020-12-04T04:57:00Z</dcterms:created>
  <dcterms:modified xsi:type="dcterms:W3CDTF">2020-12-04T03:51:00Z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0x010100D1FE7FD5ACE75F4DAC04A2E3FF0FD7A7</vt:lpwstr>
  </property>
</Properties>
</file>