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E3A8A"/>
            <w:tcMar>
              <w:top w:w="300" w:type="dxa"/>
              <w:bottom w:w="300" w:type="dxa"/>
              <w:left w:w="300" w:type="dxa"/>
              <w:right w:w="300" w:type="dxa"/>
            </w:tcMar>
            <w:tcBorders>
              <w:top w:val="none"/>
              <w:left w:val="none"/>
              <w:right w:val="none"/>
              <w:bottom w:val="single" w:sz="24" w:space="0" w:color="0D9488"/>
            </w:tcBorders>
          </w:tcPr>
          <w:p>
            <w:pPr>
              <w:spacing w:before="80" w:after="80"/>
              <w:jc w:val="center"/>
            </w:pPr>
            <w:r>
              <w:rPr>
                <w:rFonts w:ascii="Segoe UI" w:hAnsi="Segoe UI"/>
                <w:b/>
                <w:color w:val="FFFFFF"/>
                <w:sz w:val="40"/>
              </w:rPr>
              <w:t>TÀI LIỆU HƯỚNG DẪN CÀI ĐẶT &amp; VẬN HÀNH DỰ ÁN</w:t>
            </w:r>
          </w:p>
          <w:p>
            <w:pPr>
              <w:spacing w:before="40" w:after="240"/>
              <w:jc w:val="center"/>
            </w:pPr>
            <w:r>
              <w:rPr>
                <w:rFonts w:ascii="Segoe UI" w:hAnsi="Segoe UI"/>
                <w:i/>
                <w:color w:val="CCFBF1"/>
                <w:sz w:val="24"/>
              </w:rPr>
              <w:t>Hệ thống AI Phân tích &amp; Giữ chân Khách hàng Toàn diện (v2.5)</w:t>
            </w:r>
          </w:p>
          <w:p>
            <w:pPr>
              <w:spacing w:before="120" w:after="80"/>
              <w:jc w:val="center"/>
            </w:pPr>
            <w:r>
              <w:rPr>
                <w:rFonts w:ascii="Segoe UI" w:hAnsi="Segoe UI"/>
                <w:color w:val="E2E8F0"/>
                <w:sz w:val="19"/>
              </w:rPr>
              <w:t>Tác giả: Vũ Lâm (tunglam124)  •  Kho lưu trữ GitHub: github.com/tunglam124/TTNT  •  Nền tảng: Python 3.10+ | Streamlit | FastAPI | Gemini AI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180" w:type="dxa"/>
              <w:right w:w="180" w:type="dxa"/>
            </w:tcMar>
            <w:tcBorders>
              <w:left w:val="single" w:sz="24" w:space="0" w:color="2563EB"/>
              <w:top w:val="none"/>
              <w:right w:val="none"/>
              <w:bottom w:val="none"/>
            </w:tcBorders>
          </w:tcPr>
          <w:p>
            <w:pPr>
              <w:spacing w:before="40" w:after="40"/>
            </w:pPr>
            <w:r>
              <w:rPr>
                <w:rFonts w:ascii="Segoe UI" w:hAnsi="Segoe UI"/>
                <w:b/>
                <w:color w:val="1E3A8A"/>
              </w:rPr>
              <w:t xml:space="preserve">📌 MỤC TIÊU TÀI LIỆU: </w:t>
            </w:r>
            <w:r>
              <w:rPr>
                <w:rFonts w:ascii="Segoe UI" w:hAnsi="Segoe UI"/>
                <w:color w:val="1F2937"/>
                <w:sz w:val="20"/>
              </w:rPr>
              <w:t>Tài liệu này được biên soạn nhằm hướng dẫn chi tiết từng bước cho người dùng hoặc hội đồng đánh giá để tải mã nguồn từ GitHub, cài đặt môi trường độc lập, thiết lập khóa Google Gemini API miễn phí và vận hành đầy đủ các chức năng của hệ sinh thái AI Customer Intelligence &amp; Retention System 2.0.</w:t>
            </w:r>
          </w:p>
        </w:tc>
      </w:tr>
    </w:tbl>
    <w:p>
      <w:pPr>
        <w:spacing w:before="40" w:after="40"/>
      </w:pPr>
    </w:p>
    <w:p>
      <w:pPr>
        <w:keepNext/>
        <w:spacing w:before="360" w:after="120"/>
      </w:pPr>
      <w:r>
        <w:rPr>
          <w:rFonts w:ascii="Segoe UI" w:hAnsi="Segoe UI"/>
          <w:b/>
          <w:color w:val="1E3A8A"/>
          <w:sz w:val="29"/>
        </w:rPr>
        <w:t>1. Tổng quan Dự án &amp; Yêu cầu Môi trường</w:t>
      </w:r>
    </w:p>
    <w:p>
      <w:pPr>
        <w:spacing w:before="40" w:after="80" w:line="276" w:lineRule="auto"/>
      </w:pPr>
      <w:r>
        <w:rPr>
          <w:rFonts w:ascii="Segoe UI" w:hAnsi="Segoe UI"/>
          <w:i w:val="0"/>
          <w:color w:val="1F2937"/>
        </w:rPr>
        <w:t>Hệ thống là một giải pháp AI hoàn chỉnh từ đầu đến cuối (End-to-End) phục vụ việc phân khúc khách hàng, dự báo hành vi rời bỏ (Churn Risk), tính toán giá trị vòng đời (Customer Lifetime Value) và tự động xây dựng kế hoạch tiếp thị cá nhân hóa thông qua Trợ lý Trí tuệ nhân tạo tạo sinh (GenAI Copilot).</w:t>
      </w:r>
    </w:p>
    <w:p>
      <w:pPr>
        <w:keepNext/>
        <w:spacing w:before="240" w:after="80"/>
      </w:pPr>
      <w:r>
        <w:rPr>
          <w:rFonts w:ascii="Segoe UI" w:hAnsi="Segoe UI"/>
          <w:b/>
          <w:color w:val="0D9488"/>
          <w:sz w:val="24"/>
        </w:rPr>
        <w:t>1.1. Yêu cầu Cấu hình Phần cứng &amp; Phần mềm</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100" w:type="dxa"/>
              <w:bottom w:w="100" w:type="dxa"/>
              <w:left w:w="120" w:type="dxa"/>
              <w:right w:w="120" w:type="dxa"/>
            </w:tcMar>
          </w:tcPr>
          <w:p>
            <w:pPr>
              <w:spacing w:before="40" w:after="40"/>
              <w:jc w:val="center"/>
            </w:pPr>
            <w:r>
              <w:rPr>
                <w:rFonts w:ascii="Segoe UI" w:hAnsi="Segoe UI"/>
                <w:b/>
                <w:color w:val="FFFFFF"/>
                <w:sz w:val="20"/>
              </w:rPr>
              <w:t>Thành phần</w:t>
            </w:r>
          </w:p>
        </w:tc>
        <w:tc>
          <w:tcPr>
            <w:tcW w:type="dxa" w:w="3216"/>
            <w:shd w:fill="1E3A8A"/>
            <w:tcMar>
              <w:top w:w="100" w:type="dxa"/>
              <w:bottom w:w="100" w:type="dxa"/>
              <w:left w:w="120" w:type="dxa"/>
              <w:right w:w="120" w:type="dxa"/>
            </w:tcMar>
          </w:tcPr>
          <w:p>
            <w:pPr>
              <w:spacing w:before="40" w:after="40"/>
              <w:jc w:val="center"/>
            </w:pPr>
            <w:r>
              <w:rPr>
                <w:rFonts w:ascii="Segoe UI" w:hAnsi="Segoe UI"/>
                <w:b/>
                <w:color w:val="FFFFFF"/>
                <w:sz w:val="20"/>
              </w:rPr>
              <w:t>Yêu cầu Tối thiểu</w:t>
            </w:r>
          </w:p>
        </w:tc>
        <w:tc>
          <w:tcPr>
            <w:tcW w:type="dxa" w:w="3216"/>
            <w:shd w:fill="1E3A8A"/>
            <w:tcMar>
              <w:top w:w="100" w:type="dxa"/>
              <w:bottom w:w="100" w:type="dxa"/>
              <w:left w:w="120" w:type="dxa"/>
              <w:right w:w="120" w:type="dxa"/>
            </w:tcMar>
          </w:tcPr>
          <w:p>
            <w:pPr>
              <w:spacing w:before="40" w:after="40"/>
              <w:jc w:val="center"/>
            </w:pPr>
            <w:r>
              <w:rPr>
                <w:rFonts w:ascii="Segoe UI" w:hAnsi="Segoe UI"/>
                <w:b/>
                <w:color w:val="FFFFFF"/>
                <w:sz w:val="20"/>
              </w:rPr>
              <w:t>Khuyến nghị</w:t>
            </w:r>
          </w:p>
        </w:tc>
      </w:tr>
      <w:tr>
        <w:tc>
          <w:tcPr>
            <w:tcW w:type="dxa" w:w="3216"/>
            <w:shd w:fill="FFFFFF"/>
            <w:tcMar>
              <w:top w:w="80" w:type="dxa"/>
              <w:bottom w:w="80" w:type="dxa"/>
              <w:left w:w="100" w:type="dxa"/>
              <w:right w:w="100" w:type="dxa"/>
            </w:tcMar>
          </w:tcPr>
          <w:p>
            <w:pPr>
              <w:spacing w:before="40" w:after="40"/>
            </w:pPr>
            <w:r>
              <w:rPr>
                <w:rFonts w:ascii="Segoe UI" w:hAnsi="Segoe UI"/>
                <w:b/>
                <w:color w:val="1F2937"/>
                <w:sz w:val="19"/>
              </w:rPr>
              <w:t>Hệ điều hành</w:t>
            </w:r>
          </w:p>
        </w:tc>
        <w:tc>
          <w:tcPr>
            <w:tcW w:type="dxa" w:w="3216"/>
            <w:shd w:fill="FFFFFF"/>
            <w:tcMar>
              <w:top w:w="80" w:type="dxa"/>
              <w:bottom w:w="80" w:type="dxa"/>
              <w:left w:w="100" w:type="dxa"/>
              <w:right w:w="100" w:type="dxa"/>
            </w:tcMar>
          </w:tcPr>
          <w:p>
            <w:pPr>
              <w:spacing w:before="40" w:after="40"/>
            </w:pPr>
            <w:r>
              <w:rPr>
                <w:rFonts w:ascii="Segoe UI" w:hAnsi="Segoe UI"/>
                <w:color w:val="1F2937"/>
                <w:sz w:val="19"/>
              </w:rPr>
              <w:t>Windows 10/11, macOS 12+, Ubuntu 20.04+</w:t>
            </w:r>
          </w:p>
        </w:tc>
        <w:tc>
          <w:tcPr>
            <w:tcW w:type="dxa" w:w="3216"/>
            <w:shd w:fill="FFFFFF"/>
            <w:tcMar>
              <w:top w:w="80" w:type="dxa"/>
              <w:bottom w:w="80" w:type="dxa"/>
              <w:left w:w="100" w:type="dxa"/>
              <w:right w:w="100" w:type="dxa"/>
            </w:tcMar>
          </w:tcPr>
          <w:p>
            <w:pPr>
              <w:spacing w:before="40" w:after="40"/>
            </w:pPr>
            <w:r>
              <w:rPr>
                <w:rFonts w:ascii="Segoe UI" w:hAnsi="Segoe UI"/>
                <w:color w:val="1F2937"/>
                <w:sz w:val="19"/>
              </w:rPr>
              <w:t>Windows 11 hoặc Ubuntu 22.04 LTS</w:t>
            </w:r>
          </w:p>
        </w:tc>
      </w:tr>
      <w:tr>
        <w:tc>
          <w:tcPr>
            <w:tcW w:type="dxa" w:w="3216"/>
            <w:shd w:fill="F8FAFC"/>
            <w:tcMar>
              <w:top w:w="80" w:type="dxa"/>
              <w:bottom w:w="80" w:type="dxa"/>
              <w:left w:w="100" w:type="dxa"/>
              <w:right w:w="100" w:type="dxa"/>
            </w:tcMar>
          </w:tcPr>
          <w:p>
            <w:pPr>
              <w:spacing w:before="40" w:after="40"/>
            </w:pPr>
            <w:r>
              <w:rPr>
                <w:rFonts w:ascii="Segoe UI" w:hAnsi="Segoe UI"/>
                <w:b/>
                <w:color w:val="1F2937"/>
                <w:sz w:val="19"/>
              </w:rPr>
              <w:t>Python</w:t>
            </w:r>
          </w:p>
        </w:tc>
        <w:tc>
          <w:tcPr>
            <w:tcW w:type="dxa" w:w="3216"/>
            <w:shd w:fill="F8FAFC"/>
            <w:tcMar>
              <w:top w:w="80" w:type="dxa"/>
              <w:bottom w:w="80" w:type="dxa"/>
              <w:left w:w="100" w:type="dxa"/>
              <w:right w:w="100" w:type="dxa"/>
            </w:tcMar>
          </w:tcPr>
          <w:p>
            <w:pPr>
              <w:spacing w:before="40" w:after="40"/>
            </w:pPr>
            <w:r>
              <w:rPr>
                <w:rFonts w:ascii="Segoe UI" w:hAnsi="Segoe UI"/>
                <w:color w:val="1F2937"/>
                <w:sz w:val="19"/>
              </w:rPr>
              <w:t>Python 3.10 trở lên</w:t>
            </w:r>
          </w:p>
        </w:tc>
        <w:tc>
          <w:tcPr>
            <w:tcW w:type="dxa" w:w="3216"/>
            <w:shd w:fill="F8FAFC"/>
            <w:tcMar>
              <w:top w:w="80" w:type="dxa"/>
              <w:bottom w:w="80" w:type="dxa"/>
              <w:left w:w="100" w:type="dxa"/>
              <w:right w:w="100" w:type="dxa"/>
            </w:tcMar>
          </w:tcPr>
          <w:p>
            <w:pPr>
              <w:spacing w:before="40" w:after="40"/>
            </w:pPr>
            <w:r>
              <w:rPr>
                <w:rFonts w:ascii="Segoe UI" w:hAnsi="Segoe UI"/>
                <w:color w:val="1F2937"/>
                <w:sz w:val="19"/>
              </w:rPr>
              <w:t>Python 3.10 hoặc 3.11 (64-bit)</w:t>
            </w:r>
          </w:p>
        </w:tc>
      </w:tr>
      <w:tr>
        <w:tc>
          <w:tcPr>
            <w:tcW w:type="dxa" w:w="3216"/>
            <w:shd w:fill="FFFFFF"/>
            <w:tcMar>
              <w:top w:w="80" w:type="dxa"/>
              <w:bottom w:w="80" w:type="dxa"/>
              <w:left w:w="100" w:type="dxa"/>
              <w:right w:w="100" w:type="dxa"/>
            </w:tcMar>
          </w:tcPr>
          <w:p>
            <w:pPr>
              <w:spacing w:before="40" w:after="40"/>
            </w:pPr>
            <w:r>
              <w:rPr>
                <w:rFonts w:ascii="Segoe UI" w:hAnsi="Segoe UI"/>
                <w:b/>
                <w:color w:val="1F2937"/>
                <w:sz w:val="19"/>
              </w:rPr>
              <w:t>Bộ nhớ RAM</w:t>
            </w:r>
          </w:p>
        </w:tc>
        <w:tc>
          <w:tcPr>
            <w:tcW w:type="dxa" w:w="3216"/>
            <w:shd w:fill="FFFFFF"/>
            <w:tcMar>
              <w:top w:w="80" w:type="dxa"/>
              <w:bottom w:w="80" w:type="dxa"/>
              <w:left w:w="100" w:type="dxa"/>
              <w:right w:w="100" w:type="dxa"/>
            </w:tcMar>
          </w:tcPr>
          <w:p>
            <w:pPr>
              <w:spacing w:before="40" w:after="40"/>
            </w:pPr>
            <w:r>
              <w:rPr>
                <w:rFonts w:ascii="Segoe UI" w:hAnsi="Segoe UI"/>
                <w:color w:val="1F2937"/>
                <w:sz w:val="19"/>
              </w:rPr>
              <w:t>4 GB RAM</w:t>
            </w:r>
          </w:p>
        </w:tc>
        <w:tc>
          <w:tcPr>
            <w:tcW w:type="dxa" w:w="3216"/>
            <w:shd w:fill="FFFFFF"/>
            <w:tcMar>
              <w:top w:w="80" w:type="dxa"/>
              <w:bottom w:w="80" w:type="dxa"/>
              <w:left w:w="100" w:type="dxa"/>
              <w:right w:w="100" w:type="dxa"/>
            </w:tcMar>
          </w:tcPr>
          <w:p>
            <w:pPr>
              <w:spacing w:before="40" w:after="40"/>
            </w:pPr>
            <w:r>
              <w:rPr>
                <w:rFonts w:ascii="Segoe UI" w:hAnsi="Segoe UI"/>
                <w:color w:val="1F2937"/>
                <w:sz w:val="19"/>
              </w:rPr>
              <w:t>8 GB RAM trở lên</w:t>
            </w:r>
          </w:p>
        </w:tc>
      </w:tr>
      <w:tr>
        <w:tc>
          <w:tcPr>
            <w:tcW w:type="dxa" w:w="3216"/>
            <w:shd w:fill="F8FAFC"/>
            <w:tcMar>
              <w:top w:w="80" w:type="dxa"/>
              <w:bottom w:w="80" w:type="dxa"/>
              <w:left w:w="100" w:type="dxa"/>
              <w:right w:w="100" w:type="dxa"/>
            </w:tcMar>
          </w:tcPr>
          <w:p>
            <w:pPr>
              <w:spacing w:before="40" w:after="40"/>
            </w:pPr>
            <w:r>
              <w:rPr>
                <w:rFonts w:ascii="Segoe UI" w:hAnsi="Segoe UI"/>
                <w:b/>
                <w:color w:val="1F2937"/>
                <w:sz w:val="19"/>
              </w:rPr>
              <w:t>Dung lượng ổ cứng</w:t>
            </w:r>
          </w:p>
        </w:tc>
        <w:tc>
          <w:tcPr>
            <w:tcW w:type="dxa" w:w="3216"/>
            <w:shd w:fill="F8FAFC"/>
            <w:tcMar>
              <w:top w:w="80" w:type="dxa"/>
              <w:bottom w:w="80" w:type="dxa"/>
              <w:left w:w="100" w:type="dxa"/>
              <w:right w:w="100" w:type="dxa"/>
            </w:tcMar>
          </w:tcPr>
          <w:p>
            <w:pPr>
              <w:spacing w:before="40" w:after="40"/>
            </w:pPr>
            <w:r>
              <w:rPr>
                <w:rFonts w:ascii="Segoe UI" w:hAnsi="Segoe UI"/>
                <w:color w:val="1F2937"/>
                <w:sz w:val="19"/>
              </w:rPr>
              <w:t>Trống ít nhất 1 GB</w:t>
            </w:r>
          </w:p>
        </w:tc>
        <w:tc>
          <w:tcPr>
            <w:tcW w:type="dxa" w:w="3216"/>
            <w:shd w:fill="F8FAFC"/>
            <w:tcMar>
              <w:top w:w="80" w:type="dxa"/>
              <w:bottom w:w="80" w:type="dxa"/>
              <w:left w:w="100" w:type="dxa"/>
              <w:right w:w="100" w:type="dxa"/>
            </w:tcMar>
          </w:tcPr>
          <w:p>
            <w:pPr>
              <w:spacing w:before="40" w:after="40"/>
            </w:pPr>
            <w:r>
              <w:rPr>
                <w:rFonts w:ascii="Segoe UI" w:hAnsi="Segoe UI"/>
                <w:color w:val="1F2937"/>
                <w:sz w:val="19"/>
              </w:rPr>
              <w:t>Trống 2 GB (SSD)</w:t>
            </w:r>
          </w:p>
        </w:tc>
      </w:tr>
      <w:tr>
        <w:tc>
          <w:tcPr>
            <w:tcW w:type="dxa" w:w="3216"/>
            <w:shd w:fill="FFFFFF"/>
            <w:tcMar>
              <w:top w:w="80" w:type="dxa"/>
              <w:bottom w:w="80" w:type="dxa"/>
              <w:left w:w="100" w:type="dxa"/>
              <w:right w:w="100" w:type="dxa"/>
            </w:tcMar>
          </w:tcPr>
          <w:p>
            <w:pPr>
              <w:spacing w:before="40" w:after="40"/>
            </w:pPr>
            <w:r>
              <w:rPr>
                <w:rFonts w:ascii="Segoe UI" w:hAnsi="Segoe UI"/>
                <w:b/>
                <w:color w:val="1F2937"/>
                <w:sz w:val="19"/>
              </w:rPr>
              <w:t>Phần mềm bổ trợ</w:t>
            </w:r>
          </w:p>
        </w:tc>
        <w:tc>
          <w:tcPr>
            <w:tcW w:type="dxa" w:w="3216"/>
            <w:shd w:fill="FFFFFF"/>
            <w:tcMar>
              <w:top w:w="80" w:type="dxa"/>
              <w:bottom w:w="80" w:type="dxa"/>
              <w:left w:w="100" w:type="dxa"/>
              <w:right w:w="100" w:type="dxa"/>
            </w:tcMar>
          </w:tcPr>
          <w:p>
            <w:pPr>
              <w:spacing w:before="40" w:after="40"/>
            </w:pPr>
            <w:r>
              <w:rPr>
                <w:rFonts w:ascii="Segoe UI" w:hAnsi="Segoe UI"/>
                <w:color w:val="1F2937"/>
                <w:sz w:val="19"/>
              </w:rPr>
              <w:t>Git (để tải mã nguồn)</w:t>
            </w:r>
          </w:p>
        </w:tc>
        <w:tc>
          <w:tcPr>
            <w:tcW w:type="dxa" w:w="3216"/>
            <w:shd w:fill="FFFFFF"/>
            <w:tcMar>
              <w:top w:w="80" w:type="dxa"/>
              <w:bottom w:w="80" w:type="dxa"/>
              <w:left w:w="100" w:type="dxa"/>
              <w:right w:w="100" w:type="dxa"/>
            </w:tcMar>
          </w:tcPr>
          <w:p>
            <w:pPr>
              <w:spacing w:before="40" w:after="40"/>
            </w:pPr>
            <w:r>
              <w:rPr>
                <w:rFonts w:ascii="Segoe UI" w:hAnsi="Segoe UI"/>
                <w:color w:val="1F2937"/>
                <w:sz w:val="19"/>
              </w:rPr>
              <w:t>Visual Studio Code, Git, Google Chrome/Edge</w:t>
            </w:r>
          </w:p>
        </w:tc>
      </w:tr>
    </w:tbl>
    <w:p>
      <w:pPr>
        <w:spacing w:before="80" w:after="80"/>
      </w:pPr>
    </w:p>
    <w:p>
      <w:pPr>
        <w:keepNext/>
        <w:spacing w:before="240" w:after="80"/>
      </w:pPr>
      <w:r>
        <w:rPr>
          <w:rFonts w:ascii="Segoe UI" w:hAnsi="Segoe UI"/>
          <w:b/>
          <w:color w:val="0D9488"/>
          <w:sz w:val="24"/>
        </w:rPr>
        <w:t>1.2. Kiểm tra Python và Git trên máy mới</w:t>
      </w:r>
    </w:p>
    <w:p>
      <w:pPr>
        <w:spacing w:before="40" w:after="80" w:line="276" w:lineRule="auto"/>
      </w:pPr>
      <w:r>
        <w:rPr>
          <w:rFonts w:ascii="Segoe UI" w:hAnsi="Segoe UI"/>
          <w:i w:val="0"/>
          <w:color w:val="1F2937"/>
        </w:rPr>
        <w:t>Trước khi bắt đầu, hãy mở Terminal (macOS/Linux) hoặc PowerShell (Windows) để kiểm tra:</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python --version</w:t>
              <w:br/>
              <w:t>git --version</w:t>
            </w:r>
          </w:p>
        </w:tc>
      </w:tr>
    </w:tbl>
    <w:p>
      <w:pPr>
        <w:spacing w:before="20" w:after="40"/>
      </w:pPr>
    </w:p>
    <w:p>
      <w:pPr>
        <w:spacing w:before="40" w:after="80" w:line="276" w:lineRule="auto"/>
      </w:pPr>
      <w:r>
        <w:rPr>
          <w:rFonts w:ascii="Segoe UI" w:hAnsi="Segoe UI"/>
          <w:i w:val="0"/>
          <w:color w:val="1F2937"/>
        </w:rPr>
        <w:t>Nếu chưa có, vui lòng tải Python tại https://www.python.org/downloads/ (nhớ tích chọn 'Add python.exe to PATH' trong quá trình cài đặt).</w:t>
      </w:r>
    </w:p>
    <w:p>
      <w:pPr>
        <w:keepNext/>
        <w:spacing w:before="360" w:after="120"/>
      </w:pPr>
      <w:r>
        <w:rPr>
          <w:rFonts w:ascii="Segoe UI" w:hAnsi="Segoe UI"/>
          <w:b/>
          <w:color w:val="1E3A8A"/>
          <w:sz w:val="29"/>
        </w:rPr>
        <w:t>2. Hướng dẫn Tải Mã nguồn &amp; Cài đặt Thư viện</w:t>
      </w:r>
    </w:p>
    <w:p>
      <w:pPr>
        <w:keepNext/>
        <w:spacing w:before="240" w:after="80"/>
      </w:pPr>
      <w:r>
        <w:rPr>
          <w:rFonts w:ascii="Segoe UI" w:hAnsi="Segoe UI"/>
          <w:b/>
          <w:color w:val="0D9488"/>
          <w:sz w:val="24"/>
        </w:rPr>
        <w:t>Bước 2.1: Clone dự án từ GitHub</w:t>
      </w:r>
    </w:p>
    <w:p>
      <w:pPr>
        <w:spacing w:before="40" w:after="80" w:line="276" w:lineRule="auto"/>
      </w:pPr>
      <w:r>
        <w:rPr>
          <w:rFonts w:ascii="Segoe UI" w:hAnsi="Segoe UI"/>
          <w:i w:val="0"/>
          <w:color w:val="1F2937"/>
        </w:rPr>
        <w:t>Mở Command Prompt hoặc PowerShell tại thư mục bạn muốn lưu dự án (ví dụ `D:\` hoặc `C:\workspace`) và gõ:</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git clone https://github.com/tunglam124/TTNT.git</w:t>
              <w:br/>
              <w:t>cd TTNT</w:t>
            </w:r>
          </w:p>
        </w:tc>
      </w:tr>
    </w:tbl>
    <w:p>
      <w:pPr>
        <w:spacing w:before="20" w:after="40"/>
      </w:pPr>
    </w:p>
    <w:p>
      <w:pPr>
        <w:keepNext/>
        <w:spacing w:before="240" w:after="80"/>
      </w:pPr>
      <w:r>
        <w:rPr>
          <w:rFonts w:ascii="Segoe UI" w:hAnsi="Segoe UI"/>
          <w:b/>
          <w:color w:val="0D9488"/>
          <w:sz w:val="24"/>
        </w:rPr>
        <w:t>Bước 2.2: Tạo môi trường ảo (Virtual Environment)</w:t>
      </w:r>
    </w:p>
    <w:p>
      <w:pPr>
        <w:spacing w:before="40" w:after="80" w:line="276" w:lineRule="auto"/>
      </w:pPr>
      <w:r>
        <w:rPr>
          <w:rFonts w:ascii="Segoe UI" w:hAnsi="Segoe UI"/>
          <w:i w:val="0"/>
          <w:color w:val="1F2937"/>
        </w:rPr>
        <w:t>Khuyến khích tạo môi trường ảo Python riêng để tránh xung đột phiên bản thư viện với các dự án khác trên máy:</w:t>
      </w:r>
    </w:p>
    <w:p>
      <w:pPr>
        <w:spacing w:before="40" w:after="80" w:line="276" w:lineRule="auto"/>
      </w:pPr>
      <w:r>
        <w:rPr>
          <w:rFonts w:ascii="Segoe UI" w:hAnsi="Segoe UI"/>
          <w:b/>
          <w:color w:val="1F2937"/>
        </w:rPr>
        <w:t xml:space="preserve">Windows: </w:t>
      </w:r>
      <w:r>
        <w:rPr>
          <w:rFonts w:ascii="Segoe UI" w:hAnsi="Segoe UI"/>
          <w:i w:val="0"/>
          <w:color w:val="1F2937"/>
        </w:rPr>
        <w:t>• Trên hệ điều hành Windows:</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python -m venv venv</w:t>
              <w:br/>
              <w:t>.\venv\Scripts\activate</w:t>
            </w:r>
          </w:p>
        </w:tc>
      </w:tr>
    </w:tbl>
    <w:p>
      <w:pPr>
        <w:spacing w:before="20" w:after="40"/>
      </w:pPr>
    </w:p>
    <w:tbl>
      <w:tblPr>
        <w:tblW w:type="auto" w:w="0"/>
        <w:jc w:val="center"/>
        <w:tblLook w:firstColumn="1" w:firstRow="1" w:lastColumn="0" w:lastRow="0" w:noHBand="0" w:noVBand="1" w:val="04A0"/>
      </w:tblPr>
      <w:tblGrid>
        <w:gridCol w:w="9648"/>
      </w:tblGrid>
      <w:tr>
        <w:tc>
          <w:tcPr>
            <w:tcW w:type="dxa" w:w="9648"/>
            <w:shd w:fill="FEF3C7"/>
            <w:tcMar>
              <w:top w:w="140" w:type="dxa"/>
              <w:bottom w:w="140" w:type="dxa"/>
              <w:left w:w="180" w:type="dxa"/>
              <w:right w:w="180" w:type="dxa"/>
            </w:tcMar>
            <w:tcBorders>
              <w:left w:val="single" w:sz="24" w:space="0" w:color="D97706"/>
              <w:top w:val="none"/>
              <w:right w:val="none"/>
              <w:bottom w:val="none"/>
            </w:tcBorders>
          </w:tcPr>
          <w:p>
            <w:pPr>
              <w:spacing w:before="40" w:after="40"/>
            </w:pPr>
            <w:r>
              <w:rPr>
                <w:rFonts w:ascii="Segoe UI" w:hAnsi="Segoe UI"/>
                <w:b/>
                <w:color w:val="B45309"/>
              </w:rPr>
              <w:t xml:space="preserve">📌 LỖI PHỔ BIẾN TRÊN WINDOWS POWERSHELL: </w:t>
            </w:r>
            <w:r>
              <w:rPr>
                <w:rFonts w:ascii="Segoe UI" w:hAnsi="Segoe UI"/>
                <w:color w:val="1F2937"/>
                <w:sz w:val="20"/>
              </w:rPr>
              <w:t>Nếu PowerShell báo lỗi 'Execution of scripts is disabled on this system', hãy mở PowerShell dưới quyền Administrator và chạy lệnh: Set-ExecutionPolicy RemoteSigned -Scope CurrentUser, sau đó kích hoạt lại venv.</w:t>
            </w:r>
          </w:p>
        </w:tc>
      </w:tr>
    </w:tbl>
    <w:p>
      <w:pPr>
        <w:spacing w:before="40" w:after="40"/>
      </w:pPr>
    </w:p>
    <w:p>
      <w:pPr>
        <w:spacing w:before="40" w:after="80" w:line="276" w:lineRule="auto"/>
      </w:pPr>
      <w:r>
        <w:rPr>
          <w:rFonts w:ascii="Segoe UI" w:hAnsi="Segoe UI"/>
          <w:b/>
          <w:color w:val="1F2937"/>
        </w:rPr>
        <w:t xml:space="preserve">macOS / Linux: </w:t>
      </w:r>
      <w:r>
        <w:rPr>
          <w:rFonts w:ascii="Segoe UI" w:hAnsi="Segoe UI"/>
          <w:i w:val="0"/>
          <w:color w:val="1F2937"/>
        </w:rPr>
        <w:t>• Trên macOS hoặc Linux:</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python3 -m venv venv</w:t>
              <w:br/>
              <w:t>source venv/bin/activate</w:t>
            </w:r>
          </w:p>
        </w:tc>
      </w:tr>
    </w:tbl>
    <w:p>
      <w:pPr>
        <w:spacing w:before="20" w:after="40"/>
      </w:pPr>
    </w:p>
    <w:p>
      <w:pPr>
        <w:keepNext/>
        <w:spacing w:before="240" w:after="80"/>
      </w:pPr>
      <w:r>
        <w:rPr>
          <w:rFonts w:ascii="Segoe UI" w:hAnsi="Segoe UI"/>
          <w:b/>
          <w:color w:val="0D9488"/>
          <w:sz w:val="24"/>
        </w:rPr>
        <w:t>Bước 2.3: Cài đặt toàn bộ danh mục thư viện</w:t>
      </w:r>
    </w:p>
    <w:p>
      <w:pPr>
        <w:spacing w:before="40" w:after="80" w:line="276" w:lineRule="auto"/>
      </w:pPr>
      <w:r>
        <w:rPr>
          <w:rFonts w:ascii="Segoe UI" w:hAnsi="Segoe UI"/>
          <w:i w:val="0"/>
          <w:color w:val="1F2937"/>
        </w:rPr>
        <w:t>Sau khi môi trường ảo đã được kích hoạt (có tiền tố `(venv)` trước con trỏ dòng lệnh), tiến hành cài đặt:</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pip install -r requirements.txt</w:t>
            </w:r>
          </w:p>
        </w:tc>
      </w:tr>
    </w:tbl>
    <w:p>
      <w:pPr>
        <w:spacing w:before="20" w:after="40"/>
      </w:pPr>
    </w:p>
    <w:p>
      <w:pPr>
        <w:spacing w:before="40" w:after="80" w:line="276" w:lineRule="auto"/>
      </w:pPr>
      <w:r>
        <w:rPr>
          <w:rFonts w:ascii="Segoe UI" w:hAnsi="Segoe UI"/>
          <w:i w:val="0"/>
          <w:color w:val="1F2937"/>
        </w:rPr>
        <w:t>Quá trình cài đặt mất khoảng 1 đến 3 phút tùy tốc độ mạng để tải các gói chính: Streamlit, FastAPI, Scikit-learn, Plotly, Uvicorn, Python-docx...</w:t>
      </w:r>
    </w:p>
    <w:p>
      <w:pPr>
        <w:keepNext/>
        <w:spacing w:before="360" w:after="120"/>
      </w:pPr>
      <w:r>
        <w:rPr>
          <w:rFonts w:ascii="Segoe UI" w:hAnsi="Segoe UI"/>
          <w:b/>
          <w:color w:val="1E3A8A"/>
          <w:sz w:val="29"/>
        </w:rPr>
        <w:t>3. Hướng dẫn Lấy Khóa Google Gemini API &amp; Cấu hình File .env</w:t>
      </w:r>
    </w:p>
    <w:p>
      <w:pPr>
        <w:spacing w:before="40" w:after="80" w:line="276" w:lineRule="auto"/>
      </w:pPr>
      <w:r>
        <w:rPr>
          <w:rFonts w:ascii="Segoe UI" w:hAnsi="Segoe UI"/>
          <w:i w:val="0"/>
          <w:color w:val="1F2937"/>
        </w:rPr>
        <w:t>Hệ thống tích hợp **Trợ lý AI Marketing Studio (Copilot)** có khả năng tự động phân tích từng phân khúc, thiết lập kịch bản chăm sóc khách hàng và soạn thảo tin nhắn cá nhân hóa. Hệ thống vận hành theo **cơ chế Hybrid thông minh**:</w:t>
      </w:r>
    </w:p>
    <w:p>
      <w:pPr>
        <w:pStyle w:val="ListBullet"/>
        <w:spacing w:before="20" w:after="60" w:line="276" w:lineRule="auto"/>
        <w:ind w:left="360"/>
      </w:pPr>
      <w:r>
        <w:rPr>
          <w:rFonts w:ascii="Segoe UI" w:hAnsi="Segoe UI"/>
          <w:b/>
          <w:color w:val="1F2937"/>
        </w:rPr>
        <w:t xml:space="preserve">1. Chế độ Ngoại tuyến (Offline): </w:t>
      </w:r>
      <w:r>
        <w:rPr>
          <w:rFonts w:ascii="Segoe UI" w:hAnsi="Segoe UI"/>
          <w:color w:val="1F2937"/>
        </w:rPr>
        <w:t>Khi CHƯA CÓ API Key: Hệ thống tự động chuyển sang chế độ Offline Rule-based Copilot, vẫn xuất đầy đủ chiến lược marketing từ số liệu thực tế mà không cần kết nối mạng.</w:t>
      </w:r>
    </w:p>
    <w:p>
      <w:pPr>
        <w:pStyle w:val="ListBullet"/>
        <w:spacing w:before="20" w:after="60" w:line="276" w:lineRule="auto"/>
        <w:ind w:left="360"/>
      </w:pPr>
      <w:r>
        <w:rPr>
          <w:rFonts w:ascii="Segoe UI" w:hAnsi="Segoe UI"/>
          <w:b/>
          <w:color w:val="1F2937"/>
        </w:rPr>
        <w:t xml:space="preserve">2. Chế độ Trực tuyến (Online Gemini): </w:t>
      </w:r>
      <w:r>
        <w:rPr>
          <w:rFonts w:ascii="Segoe UI" w:hAnsi="Segoe UI"/>
          <w:color w:val="1F2937"/>
        </w:rPr>
        <w:t>Khi ĐÃ CÓ API Key: Mở khóa sức mạnh của mô hình ngôn ngữ lớn Google Gemini (mặc định gemini-2.5-flash / gemini-3.8-flash) để sáng tạo thông điệp bán hàng đa kênh, đề xuất ngân sách và tương tác hỏi đáp thời gian thực.</w:t>
      </w:r>
    </w:p>
    <w:p>
      <w:pPr>
        <w:keepNext/>
        <w:spacing w:before="240" w:after="80"/>
      </w:pPr>
      <w:r>
        <w:rPr>
          <w:rFonts w:ascii="Segoe UI" w:hAnsi="Segoe UI"/>
          <w:b/>
          <w:color w:val="0D9488"/>
          <w:sz w:val="24"/>
        </w:rPr>
        <w:t>Bước 3.1: Đăng ký &amp; Tạo Khóa API Google Gemini (Miễn phí 100%)</w:t>
      </w:r>
    </w:p>
    <w:p>
      <w:pPr>
        <w:pStyle w:val="ListBullet"/>
        <w:spacing w:before="20" w:after="60" w:line="276" w:lineRule="auto"/>
        <w:ind w:left="360"/>
      </w:pPr>
      <w:r>
        <w:rPr>
          <w:rFonts w:ascii="Segoe UI" w:hAnsi="Segoe UI"/>
          <w:b/>
          <w:color w:val="1F2937"/>
        </w:rPr>
        <w:t xml:space="preserve">Bước 1: </w:t>
      </w:r>
      <w:r>
        <w:rPr>
          <w:rFonts w:ascii="Segoe UI" w:hAnsi="Segoe UI"/>
          <w:color w:val="1F2937"/>
        </w:rPr>
        <w:t>Truy cập vào nền tảng Google AI Studio theo đường dẫn: https://aistudio.google.com/</w:t>
      </w:r>
    </w:p>
    <w:p>
      <w:pPr>
        <w:pStyle w:val="ListBullet"/>
        <w:spacing w:before="20" w:after="60" w:line="276" w:lineRule="auto"/>
        <w:ind w:left="360"/>
      </w:pPr>
      <w:r>
        <w:rPr>
          <w:rFonts w:ascii="Segoe UI" w:hAnsi="Segoe UI"/>
          <w:b/>
          <w:color w:val="1F2937"/>
        </w:rPr>
        <w:t xml:space="preserve">Bước 2: </w:t>
      </w:r>
      <w:r>
        <w:rPr>
          <w:rFonts w:ascii="Segoe UI" w:hAnsi="Segoe UI"/>
          <w:color w:val="1F2937"/>
        </w:rPr>
        <w:t>Đăng nhập bằng tài khoản Google cá nhân (Gmail) của bạn.</w:t>
      </w:r>
    </w:p>
    <w:p>
      <w:pPr>
        <w:pStyle w:val="ListBullet"/>
        <w:spacing w:before="20" w:after="60" w:line="276" w:lineRule="auto"/>
        <w:ind w:left="360"/>
      </w:pPr>
      <w:r>
        <w:rPr>
          <w:rFonts w:ascii="Segoe UI" w:hAnsi="Segoe UI"/>
          <w:b/>
          <w:color w:val="1F2937"/>
        </w:rPr>
        <w:t xml:space="preserve">Bước 3: </w:t>
      </w:r>
      <w:r>
        <w:rPr>
          <w:rFonts w:ascii="Segoe UI" w:hAnsi="Segoe UI"/>
          <w:color w:val="1F2937"/>
        </w:rPr>
        <w:t>Tại menu điều hướng bên trái hoặc góc trên màn hình, nhấn vào nút 'Get API key'.</w:t>
      </w:r>
    </w:p>
    <w:p>
      <w:pPr>
        <w:pStyle w:val="ListBullet"/>
        <w:spacing w:before="20" w:after="60" w:line="276" w:lineRule="auto"/>
        <w:ind w:left="360"/>
      </w:pPr>
      <w:r>
        <w:rPr>
          <w:rFonts w:ascii="Segoe UI" w:hAnsi="Segoe UI"/>
          <w:b/>
          <w:color w:val="1F2937"/>
        </w:rPr>
        <w:t xml:space="preserve">Bước 4: </w:t>
      </w:r>
      <w:r>
        <w:rPr>
          <w:rFonts w:ascii="Segoe UI" w:hAnsi="Segoe UI"/>
          <w:color w:val="1F2937"/>
        </w:rPr>
        <w:t>Nhấn nút màu xanh 'Create API key'. Khi hộp thoại xuất hiện, chọn 'Create API key in new project' (Tạo khóa trong dự án mới).</w:t>
      </w:r>
    </w:p>
    <w:p>
      <w:pPr>
        <w:pStyle w:val="ListBullet"/>
        <w:spacing w:before="20" w:after="60" w:line="276" w:lineRule="auto"/>
        <w:ind w:left="360"/>
      </w:pPr>
      <w:r>
        <w:rPr>
          <w:rFonts w:ascii="Segoe UI" w:hAnsi="Segoe UI"/>
          <w:b/>
          <w:color w:val="1F2937"/>
        </w:rPr>
        <w:t xml:space="preserve">Bước 5: </w:t>
      </w:r>
      <w:r>
        <w:rPr>
          <w:rFonts w:ascii="Segoe UI" w:hAnsi="Segoe UI"/>
          <w:color w:val="1F2937"/>
        </w:rPr>
        <w:t>Google sẽ tạo ra một chuỗi khóa bí mật bắt đầu bằng 'AIzaSy...'. Nhấn biểu tượng Copy để sao chép chuỗi này vào bộ nhớ tạm.</w:t>
      </w:r>
    </w:p>
    <w:tbl>
      <w:tblPr>
        <w:tblW w:type="auto" w:w="0"/>
        <w:jc w:val="center"/>
        <w:tblLook w:firstColumn="1" w:firstRow="1" w:lastColumn="0" w:lastRow="0" w:noHBand="0" w:noVBand="1" w:val="04A0"/>
      </w:tblPr>
      <w:tblGrid>
        <w:gridCol w:w="9648"/>
      </w:tblGrid>
      <w:tr>
        <w:tc>
          <w:tcPr>
            <w:tcW w:type="dxa" w:w="9648"/>
            <w:shd w:fill="FEF3C7"/>
            <w:tcMar>
              <w:top w:w="140" w:type="dxa"/>
              <w:bottom w:w="140" w:type="dxa"/>
              <w:left w:w="180" w:type="dxa"/>
              <w:right w:w="180" w:type="dxa"/>
            </w:tcMar>
            <w:tcBorders>
              <w:left w:val="single" w:sz="24" w:space="0" w:color="D97706"/>
              <w:top w:val="none"/>
              <w:right w:val="none"/>
              <w:bottom w:val="none"/>
            </w:tcBorders>
          </w:tcPr>
          <w:p>
            <w:pPr>
              <w:spacing w:before="40" w:after="40"/>
            </w:pPr>
            <w:r>
              <w:rPr>
                <w:rFonts w:ascii="Segoe UI" w:hAnsi="Segoe UI"/>
                <w:b/>
                <w:color w:val="B45309"/>
              </w:rPr>
              <w:t xml:space="preserve">📌 LƯU Ý BẢO MẬT API KEY: </w:t>
            </w:r>
            <w:r>
              <w:rPr>
                <w:rFonts w:ascii="Segoe UI" w:hAnsi="Segoe UI"/>
                <w:color w:val="1F2937"/>
                <w:sz w:val="20"/>
              </w:rPr>
              <w:t>Khóa API Gemini hoàn toàn miễn phí và không yêu cầu thẻ tín dụng (Credit Card). Tuyệt đối KHÔNG chia sẻ chuỗi ký tự này công khai hoặc gửi lên các diễn đàn để tránh bị lạm dụng hạn mức gọi API.</w:t>
            </w:r>
          </w:p>
        </w:tc>
      </w:tr>
    </w:tbl>
    <w:p>
      <w:pPr>
        <w:spacing w:before="40" w:after="40"/>
      </w:pPr>
    </w:p>
    <w:p>
      <w:pPr>
        <w:keepNext/>
        <w:spacing w:before="240" w:after="80"/>
      </w:pPr>
      <w:r>
        <w:rPr>
          <w:rFonts w:ascii="Segoe UI" w:hAnsi="Segoe UI"/>
          <w:b/>
          <w:color w:val="0D9488"/>
          <w:sz w:val="24"/>
        </w:rPr>
        <w:t>Bước 3.2: Tạo và Cấu hình file .env</w:t>
      </w:r>
    </w:p>
    <w:p>
      <w:pPr>
        <w:spacing w:before="40" w:after="80" w:line="276" w:lineRule="auto"/>
      </w:pPr>
      <w:r>
        <w:rPr>
          <w:rFonts w:ascii="Segoe UI" w:hAnsi="Segoe UI"/>
          <w:i w:val="0"/>
          <w:color w:val="1F2937"/>
        </w:rPr>
        <w:t>Trong thư mục gốc dự án đã có sẵn file mẫu `.env.example`. Hãy tạo file cấu hình `.env` chính thức bằng lệnh:</w:t>
      </w:r>
    </w:p>
    <w:p>
      <w:pPr>
        <w:spacing w:before="40" w:after="80" w:line="276" w:lineRule="auto"/>
      </w:pPr>
      <w:r>
        <w:rPr>
          <w:rFonts w:ascii="Segoe UI" w:hAnsi="Segoe UI"/>
          <w:b/>
          <w:color w:val="1F2937"/>
        </w:rPr>
        <w:t xml:space="preserve">Windows: </w:t>
      </w:r>
      <w:r>
        <w:rPr>
          <w:rFonts w:ascii="Segoe UI" w:hAnsi="Segoe UI"/>
          <w:i w:val="0"/>
          <w:color w:val="1F2937"/>
        </w:rPr>
        <w:t>• Trên Windows:</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copy .env.example .env</w:t>
            </w:r>
          </w:p>
        </w:tc>
      </w:tr>
    </w:tbl>
    <w:p>
      <w:pPr>
        <w:spacing w:before="20" w:after="40"/>
      </w:pPr>
    </w:p>
    <w:p>
      <w:pPr>
        <w:spacing w:before="40" w:after="80" w:line="276" w:lineRule="auto"/>
      </w:pPr>
      <w:r>
        <w:rPr>
          <w:rFonts w:ascii="Segoe UI" w:hAnsi="Segoe UI"/>
          <w:b/>
          <w:color w:val="1F2937"/>
        </w:rPr>
        <w:t xml:space="preserve">macOS / Linux: </w:t>
      </w:r>
      <w:r>
        <w:rPr>
          <w:rFonts w:ascii="Segoe UI" w:hAnsi="Segoe UI"/>
          <w:i w:val="0"/>
          <w:color w:val="1F2937"/>
        </w:rPr>
        <w:t>• Trên macOS / Linux:</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cp .env.example .env</w:t>
            </w:r>
          </w:p>
        </w:tc>
      </w:tr>
    </w:tbl>
    <w:p>
      <w:pPr>
        <w:spacing w:before="20" w:after="40"/>
      </w:pPr>
    </w:p>
    <w:p>
      <w:pPr>
        <w:spacing w:before="40" w:after="80" w:line="276" w:lineRule="auto"/>
      </w:pPr>
      <w:r>
        <w:rPr>
          <w:rFonts w:ascii="Segoe UI" w:hAnsi="Segoe UI"/>
          <w:i w:val="0"/>
          <w:color w:val="1F2937"/>
        </w:rPr>
        <w:t>Mở file `.env` vừa tạo bằng Notepad, VS Code hoặc bất kỳ trình soạn thảo nào. Tìm đến dòng `GEMINI_API_KEY=` và dán chuỗi API vừa sao chép:</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 ==============================================================================</w:t>
              <w:br/>
              <w:t># BIẾN MÔI TRƯỜNG HỆ THỐNG AI PHÂN TÍCH KHÁCH HÀNG</w:t>
              <w:br/>
              <w:t># ==============================================================================</w:t>
              <w:br/>
              <w:br/>
              <w:t># Khóa Google Gemini API (Lấy miễn phí tại: https://aistudio.google.com/)</w:t>
              <w:br/>
              <w:t>GEMINI_API_KEY=AIzaSyB_Your_Copied_Key_Here_123456789</w:t>
              <w:br/>
              <w:br/>
              <w:t># Tên mô hình AI (Mặc định: gemini-2.5-flash hoặc gemini-3.8-flash)</w:t>
              <w:br/>
              <w:t>GEMINI_MODEL=gemini-2.5-flash</w:t>
              <w:br/>
              <w:br/>
              <w:t># Cấu hình API Backend</w:t>
              <w:br/>
              <w:t>API_URL=http://localhost:8000</w:t>
              <w:br/>
              <w:t>ARTIFACTS_DIR=artifacts</w:t>
            </w:r>
          </w:p>
        </w:tc>
      </w:tr>
    </w:tbl>
    <w:p>
      <w:pPr>
        <w:spacing w:before="20" w:after="40"/>
      </w:pPr>
    </w:p>
    <w:tbl>
      <w:tblPr>
        <w:tblW w:type="auto" w:w="0"/>
        <w:jc w:val="center"/>
        <w:tblLook w:firstColumn="1" w:firstRow="1" w:lastColumn="0" w:lastRow="0" w:noHBand="0" w:noVBand="1" w:val="04A0"/>
      </w:tblPr>
      <w:tblGrid>
        <w:gridCol w:w="9648"/>
      </w:tblGrid>
      <w:tr>
        <w:tc>
          <w:tcPr>
            <w:tcW w:type="dxa" w:w="9648"/>
            <w:shd w:fill="F0FDF4"/>
            <w:tcMar>
              <w:top w:w="140" w:type="dxa"/>
              <w:bottom w:w="140" w:type="dxa"/>
              <w:left w:w="180" w:type="dxa"/>
              <w:right w:w="180" w:type="dxa"/>
            </w:tcMar>
            <w:tcBorders>
              <w:left w:val="single" w:sz="24" w:space="0" w:color="16A34A"/>
              <w:top w:val="none"/>
              <w:right w:val="none"/>
              <w:bottom w:val="none"/>
            </w:tcBorders>
          </w:tcPr>
          <w:p>
            <w:pPr>
              <w:spacing w:before="40" w:after="40"/>
            </w:pPr>
            <w:r>
              <w:rPr>
                <w:rFonts w:ascii="Segoe UI" w:hAnsi="Segoe UI"/>
                <w:b/>
                <w:color w:val="166534"/>
              </w:rPr>
              <w:t xml:space="preserve">📌 BẢO MẬT TỰ ĐỘNG: </w:t>
            </w:r>
            <w:r>
              <w:rPr>
                <w:rFonts w:ascii="Segoe UI" w:hAnsi="Segoe UI"/>
                <w:color w:val="1F2937"/>
                <w:sz w:val="20"/>
              </w:rPr>
              <w:t>File .env đã được cấu hình trong .gitignore, đảm bảo ngay cả khi bạn commit lên Git thì API key cá nhân của bạn cũng được bảo vệ an toàn.</w:t>
            </w:r>
          </w:p>
        </w:tc>
      </w:tr>
    </w:tbl>
    <w:p>
      <w:pPr>
        <w:spacing w:before="40" w:after="40"/>
      </w:pPr>
    </w:p>
    <w:p>
      <w:pPr>
        <w:keepNext/>
        <w:spacing w:before="360" w:after="120"/>
      </w:pPr>
      <w:r>
        <w:rPr>
          <w:rFonts w:ascii="Segoe UI" w:hAnsi="Segoe UI"/>
          <w:b/>
          <w:color w:val="1E3A8A"/>
          <w:sz w:val="29"/>
        </w:rPr>
        <w:t>4. Hướng dẫn Khởi chạy Toàn bộ Hệ thống</w:t>
      </w:r>
    </w:p>
    <w:p>
      <w:pPr>
        <w:spacing w:before="40" w:after="80" w:line="276" w:lineRule="auto"/>
      </w:pPr>
      <w:r>
        <w:rPr>
          <w:rFonts w:ascii="Segoe UI" w:hAnsi="Segoe UI"/>
          <w:i w:val="0"/>
          <w:color w:val="1F2937"/>
        </w:rPr>
        <w:t>Hệ thống cung cấp nhiều phương thức khởi chạy phù hợp với các mục đích: thuyết trình demo trực quan, tích hợp hệ thống qua API, hoặc chạy tự động hóa trong Docker.</w:t>
      </w:r>
    </w:p>
    <w:p>
      <w:pPr>
        <w:keepNext/>
        <w:spacing w:before="240" w:after="80"/>
      </w:pPr>
      <w:r>
        <w:rPr>
          <w:rFonts w:ascii="Segoe UI" w:hAnsi="Segoe UI"/>
          <w:b/>
          <w:color w:val="0D9488"/>
          <w:sz w:val="24"/>
        </w:rPr>
        <w:t>Cách 1: Khởi chạy Giao diện Web Dashboard (Streamlit) — [Khuyên Dùng Demo]</w:t>
      </w:r>
    </w:p>
    <w:p>
      <w:pPr>
        <w:spacing w:before="40" w:after="80" w:line="276" w:lineRule="auto"/>
      </w:pPr>
      <w:r>
        <w:rPr>
          <w:rFonts w:ascii="Segoe UI" w:hAnsi="Segoe UI"/>
          <w:i w:val="0"/>
          <w:color w:val="1F2937"/>
        </w:rPr>
        <w:t>Đây là giao diện đồ họa chính với đầy đủ 5 màn hình trực quan và các biểu đồ 3D tương tác. Chạy lệnh:</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streamlit run webapp/app.py</w:t>
            </w:r>
          </w:p>
        </w:tc>
      </w:tr>
    </w:tbl>
    <w:p>
      <w:pPr>
        <w:spacing w:before="20" w:after="40"/>
      </w:pPr>
    </w:p>
    <w:p>
      <w:pPr>
        <w:spacing w:before="40" w:after="80" w:line="276" w:lineRule="auto"/>
      </w:pPr>
      <w:r>
        <w:rPr>
          <w:rFonts w:ascii="Segoe UI" w:hAnsi="Segoe UI"/>
          <w:i w:val="0"/>
          <w:color w:val="1F2937"/>
        </w:rPr>
        <w:t>Sau khi chạy lệnh, trình duyệt web sẽ tự động mở tại địa chỉ: http://localhost:8501. Do dự án trên GitHub đã tích hợp sẵn phiên mô hình huấn luyện chuẩn gần nhất (run_20261017_193914), hệ thống sẽ tải ngay toàn bộ số liệu KPI, hồ sơ khách hàng 360 và các cụm RFM mà không đòi hỏi bạn phải huấn luyện lại từ đầu!</w:t>
      </w:r>
    </w:p>
    <w:p>
      <w:pPr>
        <w:keepNext/>
        <w:spacing w:before="240" w:after="80"/>
      </w:pPr>
      <w:r>
        <w:rPr>
          <w:rFonts w:ascii="Segoe UI" w:hAnsi="Segoe UI"/>
          <w:b/>
          <w:color w:val="0D9488"/>
          <w:sz w:val="24"/>
        </w:rPr>
        <w:t>Cách 2: Khởi chạy REST API Backend (FastAPI)</w:t>
      </w:r>
    </w:p>
    <w:p>
      <w:pPr>
        <w:spacing w:before="40" w:after="80" w:line="276" w:lineRule="auto"/>
      </w:pPr>
      <w:r>
        <w:rPr>
          <w:rFonts w:ascii="Segoe UI" w:hAnsi="Segoe UI"/>
          <w:i w:val="0"/>
          <w:color w:val="1F2937"/>
        </w:rPr>
        <w:t>Nếu muốn kết nối backend với các ứng dụng khác (Website thương mại điện tử, Ứng dụng di động, Hệ thống ERP/CRM):</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uvicorn api.main:app --port 8000 --reload</w:t>
            </w:r>
          </w:p>
        </w:tc>
      </w:tr>
    </w:tbl>
    <w:p>
      <w:pPr>
        <w:spacing w:before="20" w:after="40"/>
      </w:pPr>
    </w:p>
    <w:p>
      <w:pPr>
        <w:pStyle w:val="ListBullet"/>
        <w:spacing w:before="20" w:after="60" w:line="276" w:lineRule="auto"/>
        <w:ind w:left="360"/>
      </w:pPr>
      <w:r>
        <w:rPr>
          <w:rFonts w:ascii="Segoe UI" w:hAnsi="Segoe UI"/>
          <w:b/>
          <w:color w:val="1F2937"/>
        </w:rPr>
        <w:t xml:space="preserve">Swagger UI: </w:t>
      </w:r>
      <w:r>
        <w:rPr>
          <w:rFonts w:ascii="Segoe UI" w:hAnsi="Segoe UI"/>
          <w:color w:val="1F2937"/>
        </w:rPr>
        <w:t>Trang tài liệu tương tác Swagger UI: http://localhost:8000/docs</w:t>
      </w:r>
    </w:p>
    <w:p>
      <w:pPr>
        <w:pStyle w:val="ListBullet"/>
        <w:spacing w:before="20" w:after="60" w:line="276" w:lineRule="auto"/>
        <w:ind w:left="360"/>
      </w:pPr>
      <w:r>
        <w:rPr>
          <w:rFonts w:ascii="Segoe UI" w:hAnsi="Segoe UI"/>
          <w:b/>
          <w:color w:val="1F2937"/>
        </w:rPr>
        <w:t xml:space="preserve">Health Check: </w:t>
      </w:r>
      <w:r>
        <w:rPr>
          <w:rFonts w:ascii="Segoe UI" w:hAnsi="Segoe UI"/>
          <w:color w:val="1F2937"/>
        </w:rPr>
        <w:t>Trang kiểm tra trạng thái sức khỏe dịch vụ: http://localhost:8000/health</w:t>
      </w:r>
    </w:p>
    <w:p>
      <w:pPr>
        <w:pStyle w:val="ListBullet"/>
        <w:spacing w:before="20" w:after="60" w:line="276" w:lineRule="auto"/>
        <w:ind w:left="360"/>
      </w:pPr>
      <w:r>
        <w:rPr>
          <w:rFonts w:ascii="Segoe UI" w:hAnsi="Segoe UI"/>
          <w:b/>
          <w:color w:val="1F2937"/>
        </w:rPr>
        <w:t xml:space="preserve">Redoc: </w:t>
      </w:r>
      <w:r>
        <w:rPr>
          <w:rFonts w:ascii="Segoe UI" w:hAnsi="Segoe UI"/>
          <w:color w:val="1F2937"/>
        </w:rPr>
        <w:t>Tài liệu Redoc: http://localhost:8000/redoc</w:t>
      </w:r>
    </w:p>
    <w:p>
      <w:pPr>
        <w:keepNext/>
        <w:spacing w:before="240" w:after="80"/>
      </w:pPr>
      <w:r>
        <w:rPr>
          <w:rFonts w:ascii="Segoe UI" w:hAnsi="Segoe UI"/>
          <w:b/>
          <w:color w:val="0D9488"/>
          <w:sz w:val="24"/>
        </w:rPr>
        <w:t>Cách 3: Chạy Pipeline Huấn luyện qua dòng lệnh (CLI Pipeline)</w:t>
      </w:r>
    </w:p>
    <w:p>
      <w:pPr>
        <w:spacing w:before="40" w:after="80" w:line="276" w:lineRule="auto"/>
      </w:pPr>
      <w:r>
        <w:rPr>
          <w:rFonts w:ascii="Segoe UI" w:hAnsi="Segoe UI"/>
          <w:i w:val="0"/>
          <w:color w:val="1F2937"/>
        </w:rPr>
        <w:t>Nếu bạn có tập dữ liệu CSV giao dịch mới và muốn huấn luyện lại từ đầu:</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python -m src.pipeline</w:t>
            </w:r>
          </w:p>
        </w:tc>
      </w:tr>
    </w:tbl>
    <w:p>
      <w:pPr>
        <w:spacing w:before="20" w:after="40"/>
      </w:pPr>
    </w:p>
    <w:p>
      <w:pPr>
        <w:spacing w:before="40" w:after="80" w:line="276" w:lineRule="auto"/>
      </w:pPr>
      <w:r>
        <w:rPr>
          <w:rFonts w:ascii="Segoe UI" w:hAnsi="Segoe UI"/>
          <w:i w:val="0"/>
          <w:color w:val="1F2937"/>
        </w:rPr>
        <w:t>Pipeline sẽ tự động quét cột, dò bảng mã, phân cụm RFM, huấn luyện bộ dự báo Gradient Boosting và lưu phiên mới vào Model Registry.</w:t>
      </w:r>
    </w:p>
    <w:p>
      <w:pPr>
        <w:keepNext/>
        <w:spacing w:before="240" w:after="80"/>
      </w:pPr>
      <w:r>
        <w:rPr>
          <w:rFonts w:ascii="Segoe UI" w:hAnsi="Segoe UI"/>
          <w:b/>
          <w:color w:val="0D9488"/>
          <w:sz w:val="24"/>
        </w:rPr>
        <w:t>Cách 4: Đóng gói và Chạy bằng Docker Compose (Tùy chọn)</w:t>
      </w:r>
    </w:p>
    <w:p>
      <w:pPr>
        <w:spacing w:before="40" w:after="80" w:line="276" w:lineRule="auto"/>
      </w:pPr>
      <w:r>
        <w:rPr>
          <w:rFonts w:ascii="Segoe UI" w:hAnsi="Segoe UI"/>
          <w:i w:val="0"/>
          <w:color w:val="1F2937"/>
        </w:rPr>
        <w:t>Nếu máy tính của bạn đã cài đặt Docker Desktop, bạn có thể khởi chạy toàn bộ hệ sinh thái chỉ bằng một lệnh duy nhất:</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docker compose up --build</w:t>
            </w:r>
          </w:p>
        </w:tc>
      </w:tr>
    </w:tbl>
    <w:p>
      <w:pPr>
        <w:spacing w:before="20" w:after="40"/>
      </w:pPr>
    </w:p>
    <w:p>
      <w:pPr>
        <w:spacing w:before="40" w:after="80" w:line="276" w:lineRule="auto"/>
      </w:pPr>
      <w:r>
        <w:rPr>
          <w:rFonts w:ascii="Segoe UI" w:hAnsi="Segoe UI"/>
          <w:i w:val="0"/>
          <w:color w:val="1F2937"/>
        </w:rPr>
        <w:t>Docker Compose sẽ tự động xây dựng container cho cả Web Dashboard (cổng 8501) và FastAPI Backend (cổng 8000).</w:t>
      </w:r>
    </w:p>
    <w:p>
      <w:pPr>
        <w:keepNext/>
        <w:spacing w:before="360" w:after="120"/>
      </w:pPr>
      <w:r>
        <w:rPr>
          <w:rFonts w:ascii="Segoe UI" w:hAnsi="Segoe UI"/>
          <w:b/>
          <w:color w:val="1E3A8A"/>
          <w:sz w:val="29"/>
        </w:rPr>
        <w:t>5. Hướng dẫn Sử dụng Chi tiết các Chức năng trên Dashboard</w:t>
      </w:r>
    </w:p>
    <w:p>
      <w:pPr>
        <w:spacing w:before="40" w:after="80" w:line="276" w:lineRule="auto"/>
      </w:pPr>
      <w:r>
        <w:rPr>
          <w:rFonts w:ascii="Segoe UI" w:hAnsi="Segoe UI"/>
          <w:i w:val="0"/>
          <w:color w:val="1F2937"/>
        </w:rPr>
        <w:t>Giao diện Streamlit được thiết kế theo cấu trúc 5 Tab nghiệp vụ chuyên sâu tại thanh bên trái (Sidebar):</w:t>
      </w:r>
    </w:p>
    <w:p>
      <w:pPr>
        <w:keepNext/>
        <w:spacing w:before="240" w:after="80"/>
      </w:pPr>
      <w:r>
        <w:rPr>
          <w:rFonts w:ascii="Segoe UI" w:hAnsi="Segoe UI"/>
          <w:b/>
          <w:color w:val="0D9488"/>
          <w:sz w:val="24"/>
        </w:rPr>
        <w:t>Tab 1 — 📊 Tổng quan Kinh doanh &amp; Dịch chuyển Phân khúc</w:t>
      </w:r>
    </w:p>
    <w:p>
      <w:pPr>
        <w:pStyle w:val="ListBullet"/>
        <w:spacing w:before="20" w:after="60" w:line="276" w:lineRule="auto"/>
        <w:ind w:left="360"/>
      </w:pPr>
      <w:r>
        <w:rPr>
          <w:rFonts w:ascii="Segoe UI" w:hAnsi="Segoe UI"/>
          <w:b/>
          <w:color w:val="1F2937"/>
        </w:rPr>
        <w:t xml:space="preserve">KPI Thẻ trên cùng: </w:t>
      </w:r>
      <w:r>
        <w:rPr>
          <w:rFonts w:ascii="Segoe UI" w:hAnsi="Segoe UI"/>
          <w:color w:val="1F2937"/>
        </w:rPr>
        <w:t>Hàng thẻ KPI: Hiển thị Tổng số khách hàng, Doanh thu đóng góp, Chi tiêu trung bình (AOV), Tần suất mua hàng và Tỷ lệ khách hàng còn hoạt động trong 90 ngày gần nhất.</w:t>
      </w:r>
    </w:p>
    <w:p>
      <w:pPr>
        <w:pStyle w:val="ListBullet"/>
        <w:spacing w:before="20" w:after="60" w:line="276" w:lineRule="auto"/>
        <w:ind w:left="360"/>
      </w:pPr>
      <w:r>
        <w:rPr>
          <w:rFonts w:ascii="Segoe UI" w:hAnsi="Segoe UI"/>
          <w:b/>
          <w:color w:val="1F2937"/>
        </w:rPr>
        <w:t xml:space="preserve">Phân bổ Doanh thu: </w:t>
      </w:r>
      <w:r>
        <w:rPr>
          <w:rFonts w:ascii="Segoe UI" w:hAnsi="Segoe UI"/>
          <w:color w:val="1F2937"/>
        </w:rPr>
        <w:t>Biểu đồ Phân bổ: Biểu đồ cột thể hiện tỷ trọng doanh thu và biểu đồ tròn thể hiện cơ cấu số lượng khách hàng theo từng phân khúc.</w:t>
      </w:r>
    </w:p>
    <w:p>
      <w:pPr>
        <w:pStyle w:val="ListBullet"/>
        <w:spacing w:before="20" w:after="60" w:line="276" w:lineRule="auto"/>
        <w:ind w:left="360"/>
      </w:pPr>
      <w:r>
        <w:rPr>
          <w:rFonts w:ascii="Segoe UI" w:hAnsi="Segoe UI"/>
          <w:b/>
          <w:color w:val="1F2937"/>
        </w:rPr>
        <w:t xml:space="preserve">Ma trận Sankey: </w:t>
      </w:r>
      <w:r>
        <w:rPr>
          <w:rFonts w:ascii="Segoe UI" w:hAnsi="Segoe UI"/>
          <w:color w:val="1F2937"/>
        </w:rPr>
        <w:t>Dòng dịch chuyển Sankey: Theo dõi sự chuyển dịch của các nhóm khách hàng qua các chu kỳ thời gian (ví dụ từ Khách hàng mới -&gt; Khách hàng trung thành -&gt; Nguy cơ rời bỏ).</w:t>
      </w:r>
    </w:p>
    <w:p>
      <w:pPr>
        <w:keepNext/>
        <w:spacing w:before="240" w:after="80"/>
      </w:pPr>
      <w:r>
        <w:rPr>
          <w:rFonts w:ascii="Segoe UI" w:hAnsi="Segoe UI"/>
          <w:b/>
          <w:color w:val="0D9488"/>
          <w:sz w:val="24"/>
        </w:rPr>
        <w:t>Tab 2 — 🎯 Không gian Phân cụm RFM 3D &amp; Đối sánh Thuật toán</w:t>
      </w:r>
    </w:p>
    <w:p>
      <w:pPr>
        <w:pStyle w:val="ListBullet"/>
        <w:spacing w:before="20" w:after="60" w:line="276" w:lineRule="auto"/>
        <w:ind w:left="360"/>
      </w:pPr>
      <w:r>
        <w:rPr>
          <w:rFonts w:ascii="Segoe UI" w:hAnsi="Segoe UI"/>
          <w:b/>
          <w:color w:val="1F2937"/>
        </w:rPr>
        <w:t xml:space="preserve">3D Cluster Scatter: </w:t>
      </w:r>
      <w:r>
        <w:rPr>
          <w:rFonts w:ascii="Segoe UI" w:hAnsi="Segoe UI"/>
          <w:color w:val="1F2937"/>
        </w:rPr>
        <w:t>Không gian 3 chiều tương tác: Sử dụng thư viện Plotly 3D cho phép dùng chuột xoay 360 độ, phóng to, thu nhỏ và rê chuột để xem chi tiết từng điểm khách hàng theo 3 trục: Recency (Độ gần), Frequency (Tần suất), Monetary (Giá trị).</w:t>
      </w:r>
    </w:p>
    <w:p>
      <w:pPr>
        <w:pStyle w:val="ListBullet"/>
        <w:spacing w:before="20" w:after="60" w:line="276" w:lineRule="auto"/>
        <w:ind w:left="360"/>
      </w:pPr>
      <w:r>
        <w:rPr>
          <w:rFonts w:ascii="Segoe UI" w:hAnsi="Segoe UI"/>
          <w:b/>
          <w:color w:val="1F2937"/>
        </w:rPr>
        <w:t xml:space="preserve">Radar Chart: </w:t>
      </w:r>
      <w:r>
        <w:rPr>
          <w:rFonts w:ascii="Segoe UI" w:hAnsi="Segoe UI"/>
          <w:color w:val="1F2937"/>
        </w:rPr>
        <w:t>Biểu đồ Radar đa chiều: So sánh chân dung tương đối giữa các cụm khách hàng.</w:t>
      </w:r>
    </w:p>
    <w:p>
      <w:pPr>
        <w:pStyle w:val="ListBullet"/>
        <w:spacing w:before="20" w:after="60" w:line="276" w:lineRule="auto"/>
        <w:ind w:left="360"/>
      </w:pPr>
      <w:r>
        <w:rPr>
          <w:rFonts w:ascii="Segoe UI" w:hAnsi="Segoe UI"/>
          <w:b/>
          <w:color w:val="1F2937"/>
        </w:rPr>
        <w:t xml:space="preserve">Đối sánh Benchmark: </w:t>
      </w:r>
      <w:r>
        <w:rPr>
          <w:rFonts w:ascii="Segoe UI" w:hAnsi="Segoe UI"/>
          <w:color w:val="1F2937"/>
        </w:rPr>
        <w:t>Bảng đối sánh 6 thuật toán học máy: Trình bày bảng so sánh định lượng giữa K-Means, Gaussian Mixture Model, Fuzzy C-Means, DBSCAN, Spectral Clustering và Mean Shift trên 4 chỉ số khoa học: Silhouette Score, Davies-Bouldin Index, Calinski-Harabasz và Dunn Index.</w:t>
      </w:r>
    </w:p>
    <w:p>
      <w:pPr>
        <w:keepNext/>
        <w:spacing w:before="240" w:after="80"/>
      </w:pPr>
      <w:r>
        <w:rPr>
          <w:rFonts w:ascii="Segoe UI" w:hAnsi="Segoe UI"/>
          <w:b/>
          <w:color w:val="0D9488"/>
          <w:sz w:val="24"/>
        </w:rPr>
        <w:t>Tab 3 — 👤 Hồ sơ Khách hàng 360, XAI &amp; Mô phỏng What-If</w:t>
      </w:r>
    </w:p>
    <w:p>
      <w:pPr>
        <w:pStyle w:val="ListBullet"/>
        <w:spacing w:before="20" w:after="60" w:line="276" w:lineRule="auto"/>
        <w:ind w:left="360"/>
      </w:pPr>
      <w:r>
        <w:rPr>
          <w:rFonts w:ascii="Segoe UI" w:hAnsi="Segoe UI"/>
          <w:b/>
          <w:color w:val="1F2937"/>
        </w:rPr>
        <w:t xml:space="preserve">Tra cứu nhanh: </w:t>
      </w:r>
      <w:r>
        <w:rPr>
          <w:rFonts w:ascii="Segoe UI" w:hAnsi="Segoe UI"/>
          <w:color w:val="1F2937"/>
        </w:rPr>
        <w:t>Tra cứu Khách hàng: Nhập mã định danh (ví dụ `C00000001` hoặc chọn từ danh sách thả xuống) để mở toàn bộ lịch sử mua sắm.</w:t>
      </w:r>
    </w:p>
    <w:p>
      <w:pPr>
        <w:pStyle w:val="ListBullet"/>
        <w:spacing w:before="20" w:after="60" w:line="276" w:lineRule="auto"/>
        <w:ind w:left="360"/>
      </w:pPr>
      <w:r>
        <w:rPr>
          <w:rFonts w:ascii="Segoe UI" w:hAnsi="Segoe UI"/>
          <w:b/>
          <w:color w:val="1F2937"/>
        </w:rPr>
        <w:t xml:space="preserve">Giải thích rủi ro: </w:t>
      </w:r>
      <w:r>
        <w:rPr>
          <w:rFonts w:ascii="Segoe UI" w:hAnsi="Segoe UI"/>
          <w:color w:val="1F2937"/>
        </w:rPr>
        <w:t>Explainable AI (XAI): Hệ thống giải thích lý do khách hàng có nguy cơ rời bỏ cao hay thấp dựa trên trọng số đóng góp của từng thuộc tính giao dịch.</w:t>
      </w:r>
    </w:p>
    <w:p>
      <w:pPr>
        <w:pStyle w:val="ListBullet"/>
        <w:spacing w:before="20" w:after="60" w:line="276" w:lineRule="auto"/>
        <w:ind w:left="360"/>
      </w:pPr>
      <w:r>
        <w:rPr>
          <w:rFonts w:ascii="Segoe UI" w:hAnsi="Segoe UI"/>
          <w:b/>
          <w:color w:val="1F2937"/>
        </w:rPr>
        <w:t xml:space="preserve">Hành động tiếp theo: </w:t>
      </w:r>
      <w:r>
        <w:rPr>
          <w:rFonts w:ascii="Segoe UI" w:hAnsi="Segoe UI"/>
          <w:color w:val="1F2937"/>
        </w:rPr>
        <w:t>Next Best Action: Đề xuất hành động tiếp thị tối ưu nhất (kênh liên hệ, nội dung quà tặng) riêng cho khách hàng đó.</w:t>
      </w:r>
    </w:p>
    <w:p>
      <w:pPr>
        <w:pStyle w:val="ListBullet"/>
        <w:spacing w:before="20" w:after="60" w:line="276" w:lineRule="auto"/>
        <w:ind w:left="360"/>
      </w:pPr>
      <w:r>
        <w:rPr>
          <w:rFonts w:ascii="Segoe UI" w:hAnsi="Segoe UI"/>
          <w:b/>
          <w:color w:val="1F2937"/>
        </w:rPr>
        <w:t xml:space="preserve">Mô phỏng What-If: </w:t>
      </w:r>
      <w:r>
        <w:rPr>
          <w:rFonts w:ascii="Segoe UI" w:hAnsi="Segoe UI"/>
          <w:color w:val="1F2937"/>
        </w:rPr>
        <w:t>Bộ mô phỏng What-If: Kéo thanh trượt điều chỉnh tần suất hoặc giá trị mua sắm để dự báo xác suất chuyển đổi phân khúc của khách hàng trong tương lai.</w:t>
      </w:r>
    </w:p>
    <w:p>
      <w:pPr>
        <w:keepNext/>
        <w:spacing w:before="240" w:after="80"/>
      </w:pPr>
      <w:r>
        <w:rPr>
          <w:rFonts w:ascii="Segoe UI" w:hAnsi="Segoe UI"/>
          <w:b/>
          <w:color w:val="0D9488"/>
          <w:sz w:val="24"/>
        </w:rPr>
        <w:t>Tab 4 — 🤖 AI Marketing Studio (GenAI Copilot)</w:t>
      </w:r>
    </w:p>
    <w:p>
      <w:pPr>
        <w:pStyle w:val="ListBullet"/>
        <w:spacing w:before="20" w:after="60" w:line="276" w:lineRule="auto"/>
        <w:ind w:left="360"/>
      </w:pPr>
      <w:r>
        <w:rPr>
          <w:rFonts w:ascii="Segoe UI" w:hAnsi="Segoe UI"/>
          <w:b/>
          <w:color w:val="1F2937"/>
        </w:rPr>
        <w:t xml:space="preserve">Thiết lập: </w:t>
      </w:r>
      <w:r>
        <w:rPr>
          <w:rFonts w:ascii="Segoe UI" w:hAnsi="Segoe UI"/>
          <w:color w:val="1F2937"/>
        </w:rPr>
        <w:t>Cấu hình Chiến dịch: Chọn phân khúc mục tiêu (At-Risk, Best Customers, Hibernating...), nhập ngân sách dự kiến (ví dụ 10.000.000 VNĐ) và chọn kênh truyền thông (Zalo OA, Email, SMS Brandname).</w:t>
      </w:r>
    </w:p>
    <w:p>
      <w:pPr>
        <w:pStyle w:val="ListBullet"/>
        <w:spacing w:before="20" w:after="60" w:line="276" w:lineRule="auto"/>
        <w:ind w:left="360"/>
      </w:pPr>
      <w:r>
        <w:rPr>
          <w:rFonts w:ascii="Segoe UI" w:hAnsi="Segoe UI"/>
          <w:b/>
          <w:color w:val="1F2937"/>
        </w:rPr>
        <w:t xml:space="preserve">Kế hoạch tiếp thị: </w:t>
      </w:r>
      <w:r>
        <w:rPr>
          <w:rFonts w:ascii="Segoe UI" w:hAnsi="Segoe UI"/>
          <w:color w:val="1F2937"/>
        </w:rPr>
        <w:t>Sinh Chiến dịch Tự động: Nhấn nút 'Sinh Chiến dịch bằng AI'. Google Gemini LLM sẽ tự động phân tích hành vi và tạo báo cáo chiến dịch 5 phần: Mục tiêu chiến dịch, Đề xuất ưu đãi, Lịch trình 4 tuần, Mẫu thông điệp cá nhân hóa và Ước tính ROI.</w:t>
      </w:r>
    </w:p>
    <w:p>
      <w:pPr>
        <w:pStyle w:val="ListBullet"/>
        <w:spacing w:before="20" w:after="60" w:line="276" w:lineRule="auto"/>
        <w:ind w:left="360"/>
      </w:pPr>
      <w:r>
        <w:rPr>
          <w:rFonts w:ascii="Segoe UI" w:hAnsi="Segoe UI"/>
          <w:b/>
          <w:color w:val="1F2937"/>
        </w:rPr>
        <w:t xml:space="preserve">Xuất dữ liệu: </w:t>
      </w:r>
      <w:r>
        <w:rPr>
          <w:rFonts w:ascii="Segoe UI" w:hAnsi="Segoe UI"/>
          <w:color w:val="1F2937"/>
        </w:rPr>
        <w:t>Xuất danh sách tiếp thị: Nhấn nút tải về file `.csv` chứa danh sách khách hàng thuộc phân khúc mục tiêu để nạp trực tiếp vào hệ thống Zalo/CRM.</w:t>
      </w:r>
    </w:p>
    <w:p>
      <w:pPr>
        <w:keepNext/>
        <w:spacing w:before="240" w:after="80"/>
      </w:pPr>
      <w:r>
        <w:rPr>
          <w:rFonts w:ascii="Segoe UI" w:hAnsi="Segoe UI"/>
          <w:b/>
          <w:color w:val="0D9488"/>
          <w:sz w:val="24"/>
        </w:rPr>
        <w:t>Tab 5 — ⚙️ Quản lý Mô hình &amp; Xuất Báo cáo Word Tự động</w:t>
      </w:r>
    </w:p>
    <w:p>
      <w:pPr>
        <w:pStyle w:val="ListBullet"/>
        <w:spacing w:before="20" w:after="60" w:line="276" w:lineRule="auto"/>
        <w:ind w:left="360"/>
      </w:pPr>
      <w:r>
        <w:rPr>
          <w:rFonts w:ascii="Segoe UI" w:hAnsi="Segoe UI"/>
          <w:b/>
          <w:color w:val="1F2937"/>
        </w:rPr>
        <w:t xml:space="preserve">Quản lý Phiên: </w:t>
      </w:r>
      <w:r>
        <w:rPr>
          <w:rFonts w:ascii="Segoe UI" w:hAnsi="Segoe UI"/>
          <w:color w:val="1F2937"/>
        </w:rPr>
        <w:t>Model Registry: Xem danh sách lịch sử các phiên huấn luyện, ngày tạo và các siêu tham số k tối ưu.</w:t>
      </w:r>
    </w:p>
    <w:p>
      <w:pPr>
        <w:pStyle w:val="ListBullet"/>
        <w:spacing w:before="20" w:after="60" w:line="276" w:lineRule="auto"/>
        <w:ind w:left="360"/>
      </w:pPr>
      <w:r>
        <w:rPr>
          <w:rFonts w:ascii="Segoe UI" w:hAnsi="Segoe UI"/>
          <w:b/>
          <w:color w:val="1F2937"/>
        </w:rPr>
        <w:t xml:space="preserve">Xuất Báo cáo: </w:t>
      </w:r>
      <w:r>
        <w:rPr>
          <w:rFonts w:ascii="Segoe UI" w:hAnsi="Segoe UI"/>
          <w:color w:val="1F2937"/>
        </w:rPr>
        <w:t>Xuất Báo cáo Word (.docx): Nhấn nút 'Tạo &amp; Tải về Báo cáo Word' để hệ thống tự động sinh một bản tài liệu chuyên nghiệp đầy đủ bảng biểu và biểu đồ phân tích.</w:t>
      </w:r>
    </w:p>
    <w:p>
      <w:pPr>
        <w:keepNext/>
        <w:spacing w:before="360" w:after="120"/>
      </w:pPr>
      <w:r>
        <w:rPr>
          <w:rFonts w:ascii="Segoe UI" w:hAnsi="Segoe UI"/>
          <w:b/>
          <w:color w:val="1E3A8A"/>
          <w:sz w:val="29"/>
        </w:rPr>
        <w:t>6. Kiểm thử Tự động (Automated Testing)</w:t>
      </w:r>
    </w:p>
    <w:p>
      <w:pPr>
        <w:spacing w:before="40" w:after="80" w:line="276" w:lineRule="auto"/>
      </w:pPr>
      <w:r>
        <w:rPr>
          <w:rFonts w:ascii="Segoe UI" w:hAnsi="Segoe UI"/>
          <w:i w:val="0"/>
          <w:color w:val="1F2937"/>
        </w:rPr>
        <w:t>Mã nguồn dự án tuân thủ tiêu chuẩn chất lượng công nghiệp với bộ 14 bài kiểm thử tích hợp (Unit &amp; Integration Tests) bao phủ toàn bộ quy trình: Ingestion, RFM Engine, Phân cụm K-Means, Dự báo Churn và các Endpoint của FastAPI.</w:t>
      </w:r>
    </w:p>
    <w:p>
      <w:pPr>
        <w:spacing w:before="40" w:after="80" w:line="276" w:lineRule="auto"/>
      </w:pPr>
      <w:r>
        <w:rPr>
          <w:rFonts w:ascii="Segoe UI" w:hAnsi="Segoe UI"/>
          <w:i w:val="0"/>
          <w:color w:val="1F2937"/>
        </w:rPr>
        <w:t>Để chạy toàn bộ kiểm thử, gõ lệnh:</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pytest tests/ -v</w:t>
            </w:r>
          </w:p>
        </w:tc>
      </w:tr>
    </w:tbl>
    <w:p>
      <w:pPr>
        <w:spacing w:before="20" w:after="40"/>
      </w:pPr>
    </w:p>
    <w:p>
      <w:pPr>
        <w:spacing w:before="40" w:after="80" w:line="276" w:lineRule="auto"/>
      </w:pPr>
      <w:r>
        <w:rPr>
          <w:rFonts w:ascii="Segoe UI" w:hAnsi="Segoe UI"/>
          <w:i w:val="0"/>
          <w:color w:val="1F2937"/>
        </w:rPr>
        <w:t>Kết quả mẫu hiển thị 100% Passed:</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tests/test_api.py::test_health PASSED</w:t>
              <w:br/>
              <w:t>tests/test_api.py::test_overview_endpoint PASSED</w:t>
              <w:br/>
              <w:t>tests/test_api.py::test_predict_single_customer PASSED</w:t>
              <w:br/>
              <w:t>tests/test_clustering.py::test_optimal_k_selection PASSED</w:t>
              <w:br/>
              <w:t>tests/test_clustering.py::test_benchmark_metrics PASSED</w:t>
              <w:br/>
              <w:t>tests/test_ingestion.py::test_auto_encoding_detection PASSED</w:t>
              <w:br/>
              <w:t>tests/test_ingestion.py::test_column_mapping PASSED</w:t>
              <w:br/>
              <w:t>tests/test_rfm_engine.py::test_rfm_calculation PASSED</w:t>
              <w:br/>
              <w:t>============================== 14 passed in 3.42s ==============================</w:t>
            </w:r>
          </w:p>
        </w:tc>
      </w:tr>
    </w:tbl>
    <w:p>
      <w:pPr>
        <w:spacing w:before="20" w:after="40"/>
      </w:pPr>
    </w:p>
    <w:p>
      <w:pPr>
        <w:keepNext/>
        <w:spacing w:before="360" w:after="120"/>
      </w:pPr>
      <w:r>
        <w:rPr>
          <w:rFonts w:ascii="Segoe UI" w:hAnsi="Segoe UI"/>
          <w:b/>
          <w:color w:val="1E3A8A"/>
          <w:sz w:val="29"/>
        </w:rPr>
        <w:t>7. Xử lý Sự cố Thường gặp (Troubleshooting &amp; FAQs)</w:t>
      </w:r>
    </w:p>
    <w:p>
      <w:pPr>
        <w:keepNext/>
        <w:spacing w:before="240" w:after="80"/>
      </w:pPr>
      <w:r>
        <w:rPr>
          <w:rFonts w:ascii="Segoe UI" w:hAnsi="Segoe UI"/>
          <w:b/>
          <w:color w:val="0D9488"/>
          <w:sz w:val="24"/>
        </w:rPr>
        <w:t>Sự cố 1: Lỗi 'Port 8501 is already in use'</w:t>
      </w:r>
    </w:p>
    <w:p>
      <w:pPr>
        <w:spacing w:before="40" w:after="80" w:line="276" w:lineRule="auto"/>
      </w:pPr>
      <w:r>
        <w:rPr>
          <w:rFonts w:ascii="Segoe UI" w:hAnsi="Segoe UI"/>
          <w:i w:val="0"/>
          <w:color w:val="1F2937"/>
        </w:rPr>
        <w:t>• Nguyên nhân: Có một tiến trình Streamlit cũ đang chạy ngầm hoặc một ứng dụng khác đang chiếm cổng 8501.</w:t>
      </w:r>
    </w:p>
    <w:p>
      <w:pPr>
        <w:spacing w:before="40" w:after="80" w:line="276" w:lineRule="auto"/>
      </w:pPr>
      <w:r>
        <w:rPr>
          <w:rFonts w:ascii="Segoe UI" w:hAnsi="Segoe UI"/>
          <w:i w:val="0"/>
          <w:color w:val="1F2937"/>
        </w:rPr>
        <w:t>• Cách khắc phục: Khởi chạy Streamlit trên một cổng mạng khác bằng tham số `--server.port`:</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Borders>
              <w:left w:val="single" w:sz="18" w:space="0" w:color="3B82F6"/>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9"/>
              </w:rPr>
              <w:t>streamlit run webapp/app.py --server.port 8502</w:t>
            </w:r>
          </w:p>
        </w:tc>
      </w:tr>
    </w:tbl>
    <w:p>
      <w:pPr>
        <w:spacing w:before="20" w:after="40"/>
      </w:pPr>
    </w:p>
    <w:p>
      <w:pPr>
        <w:keepNext/>
        <w:spacing w:before="240" w:after="80"/>
      </w:pPr>
      <w:r>
        <w:rPr>
          <w:rFonts w:ascii="Segoe UI" w:hAnsi="Segoe UI"/>
          <w:b/>
          <w:color w:val="0D9488"/>
          <w:sz w:val="24"/>
        </w:rPr>
        <w:t>Sự cố 2: Lỗi 'Invalid API Key' hoặc 'Quota Exceeded' khi gọi Gemini</w:t>
      </w:r>
    </w:p>
    <w:p>
      <w:pPr>
        <w:spacing w:before="40" w:after="80" w:line="276" w:lineRule="auto"/>
      </w:pPr>
      <w:r>
        <w:rPr>
          <w:rFonts w:ascii="Segoe UI" w:hAnsi="Segoe UI"/>
          <w:i w:val="0"/>
          <w:color w:val="1F2937"/>
        </w:rPr>
        <w:t>• Nguyên nhân: Khóa API sao chép bị thiếu ký tự, có khoảng trắng thừa, hoặc gói Free Tier của tài khoản Google tạm thời chạm ngưỡng giới hạn số request/phút.</w:t>
      </w:r>
    </w:p>
    <w:p>
      <w:pPr>
        <w:spacing w:before="40" w:after="80" w:line="276" w:lineRule="auto"/>
      </w:pPr>
      <w:r>
        <w:rPr>
          <w:rFonts w:ascii="Segoe UI" w:hAnsi="Segoe UI"/>
          <w:i w:val="0"/>
          <w:color w:val="1F2937"/>
        </w:rPr>
        <w:t>• Cách khắc phục: Kiểm tra lại file `.env`, đảm bảo không có dấu ngoặc kép thừa quanh chuỗi key. Nếu vượt quá hạn mức, hệ thống sẽ tự động chuyển sang chế độ Offline Rule-based Copilot để đảm bảo buổi trình chiếu không bị gián đoạn.</w:t>
      </w:r>
    </w:p>
    <w:p>
      <w:pPr>
        <w:keepNext/>
        <w:spacing w:before="240" w:after="80"/>
      </w:pPr>
      <w:r>
        <w:rPr>
          <w:rFonts w:ascii="Segoe UI" w:hAnsi="Segoe UI"/>
          <w:b/>
          <w:color w:val="0D9488"/>
          <w:sz w:val="24"/>
        </w:rPr>
        <w:t>Sự cố 3: Lỗi 'ModuleNotFoundError: No module named ...'</w:t>
      </w:r>
    </w:p>
    <w:p>
      <w:pPr>
        <w:spacing w:before="40" w:after="80" w:line="276" w:lineRule="auto"/>
      </w:pPr>
      <w:r>
        <w:rPr>
          <w:rFonts w:ascii="Segoe UI" w:hAnsi="Segoe UI"/>
          <w:i w:val="0"/>
          <w:color w:val="1F2937"/>
        </w:rPr>
        <w:t>• Nguyên nhân: Bạn chưa kích hoạt môi trường ảo `venv` trước khi chạy lệnh, hoặc quên chưa chạy `pip install -r requirements.txt`.</w:t>
      </w:r>
    </w:p>
    <w:p>
      <w:pPr>
        <w:spacing w:before="40" w:after="80" w:line="276" w:lineRule="auto"/>
      </w:pPr>
      <w:r>
        <w:rPr>
          <w:rFonts w:ascii="Segoe UI" w:hAnsi="Segoe UI"/>
          <w:i w:val="0"/>
          <w:color w:val="1F2937"/>
        </w:rPr>
        <w:t>• Cách khắc phục: Kích hoạt lại `.\venv\Scripts\activate` và chạy lại lệnh cài đặt thư viện.</w:t>
      </w:r>
    </w:p>
    <w:p>
      <w:pPr>
        <w:keepNext/>
        <w:spacing w:before="240" w:after="80"/>
      </w:pPr>
      <w:r>
        <w:rPr>
          <w:rFonts w:ascii="Segoe UI" w:hAnsi="Segoe UI"/>
          <w:b/>
          <w:color w:val="0D9488"/>
          <w:sz w:val="24"/>
        </w:rPr>
        <w:t>Sự cố 4: Có cần tải file dữ liệu thô lớn (supermarket_dataset.csv) sang máy mới không?</w:t>
      </w:r>
    </w:p>
    <w:p>
      <w:pPr>
        <w:spacing w:before="40" w:after="80" w:line="276" w:lineRule="auto"/>
      </w:pPr>
      <w:r>
        <w:rPr>
          <w:rFonts w:ascii="Segoe UI" w:hAnsi="Segoe UI"/>
          <w:i w:val="0"/>
          <w:color w:val="1F2937"/>
        </w:rPr>
        <w:t>• Giải đáp: KHÔNG BẮT BUỘC. Nhờ cơ chế Model Registry, dự án trên GitHub đã chứa sẵn phiên chạy chuẩn `run_20261017_193914`. Khi tải về máy mới, bạn chỉ cần mở Dashboard là toàn bộ dữ liệu phân tích đã sẵn sàng hiển thị đầy đủ ngay lập tức.</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