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Câu 1: [MỨC 1] Nếu </w:t>
      </w:r>
      <m:oMath xmlns:m="http://schemas.openxmlformats.org/officeDocument/2006/math"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t>2</m:t>
        </m:r>
        <m:r>
          <m:rPr>
            <m:sty m:val="i"/>
          </m:rPr>
          <m:t>m</m:t>
        </m:r>
        <m:r>
          <m:t xml:space="preserve"> </m:t>
        </m:r>
        <m:r>
          <m:rPr>
            <m:sty m:val="i"/>
          </m:rPr>
          <m:t>d</m:t>
        </m:r>
        <m:r>
          <m:rPr>
            <m:sty m:val="i"/>
          </m:rPr>
          <m:t>x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t>4</m:t>
        </m:r>
      </m:oMath>
      <w:r>
        <w:t xml:space="preserve"> thì giá trị của </w:t>
      </w:r>
      <m:oMath xmlns:m="http://schemas.openxmlformats.org/officeDocument/2006/math">
        <m:r>
          <m:rPr>
            <m:sty m:val="i"/>
          </m:rPr>
          <m:t>m</m:t>
        </m:r>
      </m:oMath>
      <w:r>
        <w:t xml:space="preserve"> là:</w:t>
      </w:r>
    </w:p>
    <w:p>
      <w:r>
        <w:t xml:space="preserve">A. </w:t>
      </w:r>
      <m:oMath xmlns:m="http://schemas.openxmlformats.org/officeDocument/2006/math">
        <m:r>
          <m:t>1</m:t>
        </m:r>
      </m:oMath>
      <w:r>
        <w:t xml:space="preserve"> B. </w:t>
      </w:r>
      <m:oMath xmlns:m="http://schemas.openxmlformats.org/officeDocument/2006/math">
        <m:r>
          <m:t>2</m:t>
        </m:r>
      </m:oMath>
      <w:r>
        <w:t xml:space="preserve"> C. </w:t>
      </w:r>
      <m:oMath xmlns:m="http://schemas.openxmlformats.org/officeDocument/2006/math">
        <m:r>
          <m:t>3</m:t>
        </m:r>
      </m:oMath>
      <w:r>
        <w:t xml:space="preserve"> D. </w:t>
      </w:r>
      <m:oMath xmlns:m="http://schemas.openxmlformats.org/officeDocument/2006/math">
        <m:r>
          <m:t>4</m:t>
        </m:r>
      </m:oMath>
    </w:p>
    <w:p>
      <w:r>
        <w:t xml:space="preserve">Lời giải:</w:t>
      </w:r>
    </w:p>
    <w:p>
      <w:r>
        <w:t xml:space="preserve">Ta có </w:t>
      </w:r>
      <m:oMath xmlns:m="http://schemas.openxmlformats.org/officeDocument/2006/math"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t>2</m:t>
        </m:r>
        <m:r>
          <m:rPr>
            <m:sty m:val="i"/>
          </m:rPr>
          <m:t>m</m:t>
        </m:r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sSubSup>
          <m:e>
            <m:r>
              <m:t>2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∣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i"/>
          </m:rPr>
          <m:t>m</m:t>
        </m:r>
      </m:oMath>
      <w:r>
        <w:t>.</w:t>
      </w:r>
    </w:p>
    <w:p>
      <w:r>
        <w:t xml:space="preserve">Theo giả thiết </w:t>
      </w:r>
      <m:oMath xmlns:m="http://schemas.openxmlformats.org/officeDocument/2006/math">
        <m:r>
          <m:t>2</m:t>
        </m:r>
        <m:r>
          <m:rPr>
            <m:sty m:val="i"/>
          </m:rPr>
          <m:t>m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t>4</m:t>
        </m:r>
        <m:r>
          <m:t xml:space="preserve"> </m:t>
        </m:r>
        <m:r>
          <m:rPr>
            <m:sty m:val="p"/>
          </m:rPr>
          <m:t>⇒</m:t>
        </m:r>
        <m:r>
          <m:t xml:space="preserve"> </m:t>
        </m:r>
        <m:r>
          <m:rPr>
            <m:sty m:val="i"/>
          </m:rPr>
          <m:t>m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t>2</m:t>
        </m:r>
      </m:oMath>
      <w:r>
        <w:t>.</w:t>
      </w:r>
    </w:p>
  </w:body>
</w:document>
</file>

<file path=word/_rels/document.xml.rels><?xml version="1.0" encoding="UTF-8" standalone="yes"?>
<Relationships xmlns="http://schemas.openxmlformats.org/package/2006/relationships">
</Relationships>
</file>