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3.xml" ContentType="application/vnd.openxmlformats-officedocument.wordprocessingml.header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p14">
  <w:body>
    <w:p w:rsidRPr="003F37F0" w:rsidR="00D077E9" w:rsidP="00D70D02" w:rsidRDefault="00D077E9" w14:paraId="0ABD54EA" w14:textId="39FD4BC7">
      <w:pPr>
        <w:rPr>
          <w:noProof/>
          <w:lang w:val="vi-VN"/>
        </w:rPr>
      </w:pPr>
    </w:p>
    <w:tbl>
      <w:tblPr>
        <w:tblpPr w:leftFromText="180" w:rightFromText="180" w:vertAnchor="text" w:horzAnchor="margin" w:tblpY="-7"/>
        <w:tblW w:w="10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Bảng bố trí"/>
      </w:tblPr>
      <w:tblGrid>
        <w:gridCol w:w="5904"/>
        <w:gridCol w:w="4464"/>
      </w:tblGrid>
      <w:tr w:rsidRPr="003F37F0" w:rsidR="0046337B" w:rsidTr="6A832329" w14:paraId="2E4C6197" w14:textId="09F1F5E4">
        <w:trPr>
          <w:trHeight w:val="2304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3F37F0" w:rsidR="0046337B" w:rsidP="005D55B2" w:rsidRDefault="05C88CAE" w14:paraId="1C6F5C1E" w14:textId="526FF99C">
            <w:pPr>
              <w:pStyle w:val="Title"/>
              <w:spacing w:after="0"/>
              <w:rPr>
                <w:noProof/>
                <w:lang w:val="vi-VN"/>
              </w:rPr>
            </w:pPr>
            <w:r w:rsidRPr="4966B00A" w:rsidR="4966B00A">
              <w:rPr>
                <w:noProof/>
                <w:lang w:val="vi-VN" w:bidi="vi-VN"/>
              </w:rPr>
              <w:t>BÁO THUYẾT MINH DỰ ÁN: BÀI TOÁN TỌA ĐỘ ĐIỂM</w:t>
            </w:r>
          </w:p>
          <w:p w:rsidRPr="003F37F0" w:rsidR="0046337B" w:rsidP="005D55B2" w:rsidRDefault="0046337B" w14:paraId="772DACD5" w14:textId="77777777">
            <w:pPr>
              <w:rPr>
                <w:noProof/>
                <w:lang w:val="vi-VN"/>
              </w:rPr>
            </w:pPr>
            <w:r w:rsidRPr="003F37F0">
              <w:rPr>
                <w:noProof/>
                <w:lang w:val="vi-VN" w:eastAsia="en-US"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Đường nối Thẳng 5" descr="Thanh phân đoạn văn bả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Đường nối Thẳng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hanh phân đoạn văn bản" o:spid="_x0000_s1026" strokecolor="#082a75 [3215]" strokeweight="3pt" from="0,0" to="109.5pt,0" w14:anchorId="3511DF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F37F0" w:rsidR="0046337B" w:rsidP="005D55B2" w:rsidRDefault="0046337B" w14:paraId="2272F124" w14:textId="77777777">
            <w:pPr>
              <w:rPr>
                <w:noProof/>
                <w:lang w:val="vi-VN"/>
              </w:rPr>
            </w:pPr>
          </w:p>
        </w:tc>
      </w:tr>
      <w:tr w:rsidRPr="003F37F0" w:rsidR="0046337B" w:rsidTr="6A832329" w14:paraId="5377AA7B" w14:textId="2E99A63B">
        <w:trPr>
          <w:trHeight w:val="7632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3F37F0" w:rsidR="0046337B" w:rsidP="005D55B2" w:rsidRDefault="0046337B" w14:paraId="43489B39" w14:textId="77777777">
            <w:pPr>
              <w:rPr>
                <w:noProof/>
                <w:lang w:val="vi-VN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F37F0" w:rsidR="0046337B" w:rsidP="005D55B2" w:rsidRDefault="0046337B" w14:paraId="578AE918" w14:textId="77777777">
            <w:pPr>
              <w:rPr>
                <w:noProof/>
                <w:lang w:val="vi-VN"/>
              </w:rPr>
            </w:pPr>
          </w:p>
        </w:tc>
      </w:tr>
      <w:tr w:rsidRPr="003F37F0" w:rsidR="0046337B" w:rsidTr="6A832329" w14:paraId="4E2CD257" w14:textId="071D1863">
        <w:trPr>
          <w:trHeight w:val="2621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3F37F0" w:rsidR="0046337B" w:rsidP="005D55B2" w:rsidRDefault="05C88CAE" w14:paraId="30D4032E" w14:textId="349769B3">
            <w:pPr>
              <w:rPr>
                <w:noProof/>
                <w:lang w:val="vi-VN"/>
              </w:rPr>
            </w:pPr>
            <w:r w:rsidRPr="189478A9" w:rsidR="189478A9">
              <w:rPr>
                <w:rStyle w:val="SubtitleChar"/>
                <w:b w:val="0"/>
                <w:bCs w:val="0"/>
                <w:noProof/>
                <w:lang w:val="vi-VN" w:bidi="vi-VN"/>
              </w:rPr>
              <w:t>22/01/2022</w:t>
            </w:r>
          </w:p>
          <w:p w:rsidRPr="003F37F0" w:rsidR="0046337B" w:rsidP="005D55B2" w:rsidRDefault="0046337B" w14:paraId="508AD506" w14:textId="77777777">
            <w:pPr>
              <w:rPr>
                <w:noProof/>
                <w:sz w:val="10"/>
                <w:szCs w:val="10"/>
                <w:lang w:val="vi-VN"/>
              </w:rPr>
            </w:pPr>
            <w:r w:rsidRPr="003F37F0">
              <w:rPr>
                <w:noProof/>
                <w:sz w:val="10"/>
                <w:szCs w:val="10"/>
                <w:lang w:val="vi-VN" w:eastAsia="en-US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Đường nối Thẳng 6" descr="Thanh phân đoạn văn bả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Đường nối Thẳng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hanh phân đoạn văn bản" o:spid="_x0000_s1026" strokecolor="#082a75 [3215]" strokeweight="3pt" from="0,0" to="117.65pt,0" w14:anchorId="0E46B6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">
                      <w10:anchorlock/>
                    </v:line>
                  </w:pict>
                </mc:Fallback>
              </mc:AlternateContent>
            </w:r>
          </w:p>
          <w:p w:rsidRPr="003F37F0" w:rsidR="0046337B" w:rsidP="005D55B2" w:rsidRDefault="0046337B" w14:paraId="791B34CC" w14:textId="77777777">
            <w:pPr>
              <w:rPr>
                <w:noProof/>
                <w:sz w:val="10"/>
                <w:szCs w:val="10"/>
                <w:lang w:val="vi-VN"/>
              </w:rPr>
            </w:pPr>
          </w:p>
          <w:p w:rsidRPr="003F37F0" w:rsidR="0046337B" w:rsidP="005D55B2" w:rsidRDefault="0046337B" w14:paraId="23C56C59" w14:textId="77777777">
            <w:pPr>
              <w:rPr>
                <w:noProof/>
                <w:sz w:val="10"/>
                <w:szCs w:val="10"/>
                <w:lang w:val="vi-VN"/>
              </w:rPr>
            </w:pPr>
          </w:p>
          <w:p w:rsidRPr="003F37F0" w:rsidR="0046337B" w:rsidP="005D55B2" w:rsidRDefault="05C88CAE" w14:paraId="67DA5E15" w14:textId="33B6045B">
            <w:pPr>
              <w:rPr>
                <w:noProof/>
                <w:lang w:val="vi-VN"/>
              </w:rPr>
            </w:pPr>
            <w:r w:rsidRPr="189478A9" w:rsidR="189478A9">
              <w:rPr>
                <w:noProof/>
                <w:lang w:val="vi-VN" w:bidi="vi-VN"/>
              </w:rPr>
              <w:t>FUNIX.EDU.VN</w:t>
            </w:r>
          </w:p>
          <w:p w:rsidRPr="003F37F0" w:rsidR="0046337B" w:rsidP="005D55B2" w:rsidRDefault="05C88CAE" w14:paraId="3F583DF8" w14:textId="0872920B">
            <w:pPr>
              <w:rPr>
                <w:noProof/>
                <w:lang w:val="vi-VN"/>
              </w:rPr>
            </w:pPr>
            <w:r w:rsidRPr="189478A9" w:rsidR="189478A9">
              <w:rPr>
                <w:noProof/>
                <w:lang w:val="vi-VN" w:bidi="vi-VN"/>
              </w:rPr>
              <w:t>Tác giả: Lê Thanh Tùng</w:t>
            </w:r>
          </w:p>
          <w:p w:rsidR="189478A9" w:rsidP="189478A9" w:rsidRDefault="189478A9" w14:paraId="114B2F0B" w14:textId="10921DF6">
            <w:pPr>
              <w:pStyle w:val="Normal"/>
              <w:rPr>
                <w:rFonts w:ascii="Calibri" w:hAnsi="Calibri" w:eastAsia="" w:cs=""/>
                <w:b w:val="1"/>
                <w:bCs w:val="1"/>
                <w:noProof/>
                <w:color w:val="082A75" w:themeColor="text2" w:themeTint="FF" w:themeShade="FF"/>
                <w:sz w:val="28"/>
                <w:szCs w:val="28"/>
                <w:lang w:val="vi-VN" w:bidi="vi-VN"/>
              </w:rPr>
            </w:pPr>
            <w:r w:rsidRPr="189478A9" w:rsidR="189478A9">
              <w:rPr>
                <w:rFonts w:ascii="Calibri" w:hAnsi="Calibri" w:eastAsia="" w:cs=""/>
                <w:b w:val="1"/>
                <w:bCs w:val="1"/>
                <w:noProof/>
                <w:color w:val="082A75" w:themeColor="text2" w:themeTint="FF" w:themeShade="FF"/>
                <w:sz w:val="28"/>
                <w:szCs w:val="28"/>
                <w:lang w:val="vi-VN" w:bidi="vi-VN"/>
              </w:rPr>
              <w:t>Mã SV : FX11774</w:t>
            </w:r>
          </w:p>
          <w:p w:rsidRPr="003F37F0" w:rsidR="0046337B" w:rsidP="005D55B2" w:rsidRDefault="0046337B" w14:paraId="374E33FA" w14:textId="77777777">
            <w:pPr>
              <w:rPr>
                <w:noProof/>
                <w:sz w:val="10"/>
                <w:szCs w:val="10"/>
                <w:lang w:val="vi-VN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tcMar/>
            <w:vAlign w:val="bottom"/>
          </w:tcPr>
          <w:p w:rsidRPr="003F37F0" w:rsidR="0046337B" w:rsidP="005D55B2" w:rsidRDefault="0046337B" w14:paraId="023D3934" w14:textId="67D51EBE">
            <w:pPr>
              <w:jc w:val="right"/>
            </w:pPr>
          </w:p>
        </w:tc>
      </w:tr>
    </w:tbl>
    <w:p w:rsidRPr="003F37F0" w:rsidR="00D077E9" w:rsidRDefault="00D077E9" w14:paraId="288E2940" w14:textId="5DD0A587">
      <w:pPr>
        <w:spacing w:after="200"/>
        <w:rPr>
          <w:noProof/>
          <w:lang w:val="vi-VN"/>
        </w:rPr>
      </w:pPr>
    </w:p>
    <w:p w:rsidRPr="003F37F0" w:rsidR="00D077E9" w:rsidP="05C88CAE" w:rsidRDefault="05C88CAE" w14:paraId="70D14753" w14:textId="634CE937">
      <w:pPr>
        <w:pStyle w:val="Heading1"/>
        <w:spacing w:after="200"/>
        <w:rPr>
          <w:noProof/>
          <w:lang w:val="vi-VN"/>
        </w:rPr>
      </w:pPr>
      <w:r w:rsidRPr="189478A9" w:rsidR="189478A9">
        <w:rPr>
          <w:noProof/>
          <w:lang w:val="vi-VN" w:bidi="vi-VN"/>
        </w:rPr>
        <w:t>Thuyết minh thuật toán.</w:t>
      </w:r>
    </w:p>
    <w:p w:rsidR="189478A9" w:rsidP="189478A9" w:rsidRDefault="189478A9" w14:paraId="7B66DC6F" w14:textId="3697A5A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  <w:t>Hàm checkCoordinate</w:t>
      </w:r>
    </w:p>
    <w:p w:rsidR="189478A9" w:rsidP="189478A9" w:rsidRDefault="189478A9" w14:paraId="2538C213" w14:textId="251C1369">
      <w:pPr>
        <w:pStyle w:val="Normal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>Hàm trả về giá trị True hoặc False. Nếu thỏa mãn điều kiện x và y nhập vào &gt;= 0 và &lt;= 9 sẽ trả về True, còn không sẽ trả về False.</w:t>
      </w:r>
    </w:p>
    <w:p w:rsidR="189478A9" w:rsidP="189478A9" w:rsidRDefault="189478A9" w14:paraId="5FDFE60B" w14:textId="50370DF7">
      <w:pPr>
        <w:pStyle w:val="Normal"/>
      </w:pPr>
      <w:r>
        <w:drawing>
          <wp:inline wp14:editId="797741EB" wp14:anchorId="0AB26E01">
            <wp:extent cx="4572000" cy="1666875"/>
            <wp:effectExtent l="0" t="0" r="0" b="0"/>
            <wp:docPr id="1199944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d31eef15e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478A9" w:rsidP="189478A9" w:rsidRDefault="189478A9" w14:paraId="74EC945C" w14:textId="6F6B604E">
      <w:pPr>
        <w:pStyle w:val="ListParagraph"/>
        <w:numPr>
          <w:ilvl w:val="0"/>
          <w:numId w:val="3"/>
        </w:numPr>
        <w:rPr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  <w:t>Hàm SurroungdingPoint</w:t>
      </w:r>
    </w:p>
    <w:p w:rsidR="189478A9" w:rsidP="189478A9" w:rsidRDefault="189478A9" w14:paraId="0E7C68C0" w14:textId="60928247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 xml:space="preserve">Với đối số nhập vào là 2 số nguyên x, y được nhập từ bàn phím. Xét các điểm xung quanh điểm có tọa độ (x,y). </w:t>
      </w:r>
    </w:p>
    <w:p w:rsidR="189478A9" w:rsidP="189478A9" w:rsidRDefault="189478A9" w14:paraId="6F664A6D" w14:textId="2960901B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>Điểm bên phải : (x,y+1)</w:t>
      </w:r>
    </w:p>
    <w:p w:rsidR="189478A9" w:rsidP="189478A9" w:rsidRDefault="189478A9" w14:paraId="00503AE1" w14:textId="326277B9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>Điểm bên trái   : (x,y-1)</w:t>
      </w:r>
    </w:p>
    <w:p w:rsidR="189478A9" w:rsidP="189478A9" w:rsidRDefault="189478A9" w14:paraId="03E8CBC3" w14:textId="148AF6A5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>Điểm bên trên  : (x-1,y)</w:t>
      </w:r>
    </w:p>
    <w:p w:rsidR="189478A9" w:rsidP="189478A9" w:rsidRDefault="189478A9" w14:paraId="44A75652" w14:textId="1F3D465F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>Điểm bên dưới : (x+1,y)</w:t>
      </w:r>
    </w:p>
    <w:p w:rsidR="189478A9" w:rsidP="189478A9" w:rsidRDefault="189478A9" w14:paraId="0C0FF972" w14:textId="382BD1A4">
      <w:pPr>
        <w:pStyle w:val="Normal"/>
        <w:ind w:left="0"/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 xml:space="preserve">Nếu các điểm được xét thỏa mãn 2 điều kiện : nằm trong ma trận (sử dụng hàm checkCoordinate ở trên) và có value = 1 thì thêm vào mảng surroundingPnt[] và tăng biến đếm.  </w:t>
      </w:r>
    </w:p>
    <w:p w:rsidR="189478A9" w:rsidP="189478A9" w:rsidRDefault="189478A9" w14:paraId="3FB2464F" w14:textId="4CCFF5C8">
      <w:pPr>
        <w:pStyle w:val="Normal"/>
        <w:ind w:left="0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  <w:r>
        <w:drawing>
          <wp:inline wp14:editId="7E6F2C0E" wp14:anchorId="011BBC3E">
            <wp:extent cx="6667500" cy="1085850"/>
            <wp:effectExtent l="0" t="0" r="0" b="0"/>
            <wp:docPr id="32458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725e59a6c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478A9" w:rsidP="189478A9" w:rsidRDefault="189478A9" w14:paraId="2ABB795C" w14:textId="0D28F887">
      <w:pPr>
        <w:pStyle w:val="ListParagraph"/>
        <w:numPr>
          <w:ilvl w:val="0"/>
          <w:numId w:val="3"/>
        </w:numPr>
        <w:rPr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  <w:t>Hàm findShortestPath</w:t>
      </w:r>
    </w:p>
    <w:p w:rsidR="189478A9" w:rsidP="189478A9" w:rsidRDefault="189478A9" w14:paraId="7C47567B" w14:textId="5FB2C0F0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  <w:t xml:space="preserve"> </w:t>
      </w: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 xml:space="preserve">Một điểm đi đến được nếu thỏa mãn 2 điều kiện: Tọa độ điểm đó nằm trong ma trận đã khai báo và có value = 1. Sử dụng câu lệnh điều kiện if () để kiểm tra có thỏa mãn hay không. </w:t>
      </w:r>
    </w:p>
    <w:p w:rsidR="189478A9" w:rsidP="189478A9" w:rsidRDefault="189478A9" w14:paraId="3FA604E5" w14:textId="581427C0">
      <w:pPr>
        <w:pStyle w:val="Normal"/>
        <w:ind w:left="0"/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</w:pPr>
      <w:r>
        <w:drawing>
          <wp:inline wp14:editId="132761E7" wp14:anchorId="585BBE19">
            <wp:extent cx="6505575" cy="695325"/>
            <wp:effectExtent l="0" t="0" r="0" b="0"/>
            <wp:docPr id="126977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5da8bb555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Nếu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không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thỏa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mãn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thì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in ra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màn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hình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: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Không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tìm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thấy.</w:t>
      </w:r>
    </w:p>
    <w:p w:rsidR="189478A9" w:rsidP="189478A9" w:rsidRDefault="189478A9" w14:paraId="2A194CF4" w14:textId="6969837C">
      <w:pPr>
        <w:pStyle w:val="Normal"/>
        <w:ind w:left="0"/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</w:pP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Nếu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thỏa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mãn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điều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kiện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thì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đưa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điểm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(0,0)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vào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hàng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chờ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và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xét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những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điểm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xung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quanh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thông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qua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hàm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surroundingPoint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.</w:t>
      </w:r>
    </w:p>
    <w:p w:rsidR="189478A9" w:rsidP="189478A9" w:rsidRDefault="189478A9" w14:paraId="274F5091" w14:textId="05D13A9F">
      <w:pPr>
        <w:pStyle w:val="Normal"/>
        <w:ind w:left="0"/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</w:pP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Xét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lần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lượt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từng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điểm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thu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được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trong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mảng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gram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pp[</w:t>
      </w:r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] ,</w:t>
      </w:r>
      <w:proofErr w:type="gram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đánh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dấu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điểm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đó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đã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đi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qua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và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 con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trỏ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prev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trỏ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đến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nút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trước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proofErr w:type="spellStart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của</w:t>
      </w:r>
      <w:proofErr w:type="spellEnd"/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nó</w:t>
      </w:r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>.</w:t>
      </w:r>
    </w:p>
    <w:p w:rsidR="189478A9" w:rsidP="189478A9" w:rsidRDefault="189478A9" w14:paraId="1D794522" w14:textId="32CC56C3">
      <w:pPr>
        <w:pStyle w:val="Normal"/>
        <w:ind w:left="0"/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</w:pPr>
      <w:r>
        <w:drawing>
          <wp:inline wp14:editId="5ABB3150" wp14:anchorId="45362E4A">
            <wp:extent cx="6591300" cy="1352550"/>
            <wp:effectExtent l="0" t="0" r="0" b="0"/>
            <wp:docPr id="1843724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87f90c872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9478A9" w:rsidR="189478A9">
        <w:rPr>
          <w:rFonts w:ascii="Calibri" w:hAnsi="Calibri" w:eastAsia="" w:cs=""/>
          <w:b w:val="0"/>
          <w:bCs w:val="0"/>
          <w:color w:val="082A75" w:themeColor="text2" w:themeTint="FF" w:themeShade="FF"/>
          <w:sz w:val="28"/>
          <w:szCs w:val="28"/>
        </w:rPr>
        <w:t xml:space="preserve"> </w:t>
      </w:r>
    </w:p>
    <w:p w:rsidR="189478A9" w:rsidP="189478A9" w:rsidRDefault="189478A9" w14:paraId="0F5F5331" w14:textId="539E9C58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 xml:space="preserve"> Nếu điểm (x, y) được tìm thấy trong mảng p[] thì in ra màn hình tất cả các điểm được trỏ bởi con trỏ prev . Nếu không thì đưa vào hàng chờ.</w:t>
      </w:r>
    </w:p>
    <w:p w:rsidR="189478A9" w:rsidP="189478A9" w:rsidRDefault="189478A9" w14:paraId="237DA6C1" w14:textId="484AC8B1">
      <w:pPr>
        <w:pStyle w:val="Normal"/>
        <w:ind w:left="0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  <w:r>
        <w:drawing>
          <wp:inline wp14:editId="5CACA480" wp14:anchorId="11DE2BAB">
            <wp:extent cx="6467475" cy="1933575"/>
            <wp:effectExtent l="0" t="0" r="0" b="0"/>
            <wp:docPr id="123600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637aa8aca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478A9" w:rsidP="189478A9" w:rsidRDefault="189478A9" w14:paraId="41539D90" w14:textId="4E1669CF">
      <w:pPr>
        <w:pStyle w:val="Normal"/>
        <w:ind w:left="0"/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 xml:space="preserve"> in số bước lưu trong biến count. </w:t>
      </w:r>
    </w:p>
    <w:p w:rsidR="189478A9" w:rsidP="189478A9" w:rsidRDefault="189478A9" w14:paraId="6CB38716" w14:textId="0FB6A0E4">
      <w:pPr>
        <w:pStyle w:val="Normal"/>
        <w:ind w:left="0"/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</w:pPr>
      <w:r w:rsidRPr="189478A9" w:rsidR="189478A9">
        <w:rPr>
          <w:rFonts w:ascii="Calibri" w:hAnsi="Calibri" w:eastAsia="" w:cs=""/>
          <w:b w:val="0"/>
          <w:bCs w:val="0"/>
          <w:noProof/>
          <w:color w:val="082A75" w:themeColor="text2" w:themeTint="FF" w:themeShade="FF"/>
          <w:sz w:val="28"/>
          <w:szCs w:val="28"/>
          <w:lang w:val="vi-VN"/>
        </w:rPr>
        <w:t>Nếu điểm (x, y) không được tìm thấy thì in ra màn hình : Không có đường đi từ (0,0) đến (x,y).</w:t>
      </w:r>
    </w:p>
    <w:p w:rsidR="189478A9" w:rsidP="189478A9" w:rsidRDefault="189478A9" w14:paraId="22F062AF" w14:textId="1358F4B7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</w:p>
    <w:p w:rsidR="189478A9" w:rsidP="189478A9" w:rsidRDefault="189478A9" w14:paraId="7689B8EA" w14:textId="39A39519">
      <w:pPr>
        <w:pStyle w:val="Normal"/>
        <w:ind w:left="0"/>
        <w:rPr>
          <w:rFonts w:ascii="Calibri" w:hAnsi="Calibri" w:eastAsia="" w:cs=""/>
          <w:b w:val="1"/>
          <w:bCs w:val="1"/>
          <w:noProof/>
          <w:color w:val="082A75" w:themeColor="text2" w:themeTint="FF" w:themeShade="FF"/>
          <w:sz w:val="28"/>
          <w:szCs w:val="28"/>
          <w:lang w:val="vi-VN"/>
        </w:rPr>
      </w:pPr>
    </w:p>
    <w:sectPr w:rsidRPr="003F37F0" w:rsidR="0087605E" w:rsidSect="00A3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186" w:rsidRDefault="008D1186" w14:paraId="4F9E1647" w14:textId="77777777">
      <w:r>
        <w:separator/>
      </w:r>
    </w:p>
    <w:p w:rsidR="008D1186" w:rsidRDefault="008D1186" w14:paraId="7EC97449" w14:textId="77777777"/>
  </w:endnote>
  <w:endnote w:type="continuationSeparator" w:id="0">
    <w:p w:rsidR="008D1186" w:rsidRDefault="008D1186" w14:paraId="5336AFC9" w14:textId="77777777">
      <w:r>
        <w:continuationSeparator/>
      </w:r>
    </w:p>
    <w:p w:rsidR="008D1186" w:rsidRDefault="008D1186" w14:paraId="740281E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4A3" w:rsidRDefault="001A74A3" w14:paraId="6697DD6C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27C" w:rsidRDefault="00002F00" w14:paraId="624EB584" w14:textId="0552F633">
    <w:pPr>
      <w:pStyle w:val="Footer"/>
      <w:jc w:val="center"/>
      <w:rPr>
        <w:noProof/>
      </w:rPr>
    </w:pPr>
    <w:r>
      <w:rPr>
        <w:noProof/>
        <w:lang w:val="vi-VN" w:bidi="vi-VN"/>
      </w:rPr>
      <w:fldChar w:fldCharType="begin"/>
    </w:r>
    <w:r>
      <w:rPr>
        <w:noProof/>
        <w:lang w:val="vi-VN" w:bidi="vi-VN"/>
      </w:rPr>
      <w:instrText xml:space="preserve"> PAGE   \* MERGEFORMAT </w:instrText>
    </w:r>
    <w:r>
      <w:rPr>
        <w:noProof/>
        <w:lang w:val="vi-VN" w:bidi="vi-VN"/>
      </w:rPr>
      <w:fldChar w:fldCharType="separate"/>
    </w:r>
    <w:r w:rsidR="003F37F0">
      <w:rPr>
        <w:noProof/>
        <w:lang w:val="vi-VN" w:bidi="vi-VN"/>
      </w:rPr>
      <w:t>2</w:t>
    </w:r>
    <w:r>
      <w:rPr>
        <w:noProof/>
        <w:lang w:val="vi-VN" w:bidi="vi-VN"/>
      </w:rPr>
      <w:fldChar w:fldCharType="end"/>
    </w:r>
  </w:p>
  <w:p w:rsidR="00DF027C" w:rsidRDefault="00DF027C" w14:paraId="009671B5" w14:textId="77777777">
    <w:pPr>
      <w:pStyle w:val="Footer"/>
      <w:rPr>
        <w:noProof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3F37F0" w:rsidR="00002F00" w:rsidRDefault="00002F00" w14:paraId="09F6D0EA" w14:textId="5A6DFAD1">
    <w:pPr>
      <w:pStyle w:val="Footer"/>
      <w:rPr>
        <w:lang w:val="vi-VN"/>
      </w:rPr>
    </w:pPr>
    <w:r w:rsidRPr="003F37F0">
      <w:rPr>
        <w:noProof/>
        <w:lang w:val="vi-VN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Hình chữ nhật 11" descr="Hình chữ nhật được tô màu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Hình chữ nhật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Hình chữ nhật được tô màu" o:spid="_x0000_s1026" fillcolor="#34aba2 [3206]" stroked="f" strokeweight="2pt" w14:anchorId="45C860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186" w:rsidRDefault="008D1186" w14:paraId="6989503A" w14:textId="77777777">
      <w:r>
        <w:separator/>
      </w:r>
    </w:p>
    <w:p w:rsidR="008D1186" w:rsidRDefault="008D1186" w14:paraId="53D7C265" w14:textId="77777777"/>
  </w:footnote>
  <w:footnote w:type="continuationSeparator" w:id="0">
    <w:p w:rsidR="008D1186" w:rsidRDefault="008D1186" w14:paraId="7B462F31" w14:textId="77777777">
      <w:r>
        <w:continuationSeparator/>
      </w:r>
    </w:p>
    <w:p w:rsidR="008D1186" w:rsidRDefault="008D1186" w14:paraId="4E8D6502" w14:textId="77777777"/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4A3" w:rsidRDefault="001A74A3" w14:paraId="47743AD9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2" w:type="dxa"/>
      <w:tblBorders>
        <w:bottom w:val="single" w:color="34ABA2" w:themeColor="accent3" w:sz="3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Bố trí tiêu đề"/>
    </w:tblPr>
    <w:tblGrid>
      <w:gridCol w:w="9612"/>
    </w:tblGrid>
    <w:tr w:rsidRPr="003F37F0" w:rsidR="00D077E9" w:rsidTr="00A33AD0" w14:paraId="438B7EA3" w14:textId="77777777">
      <w:trPr>
        <w:trHeight w:val="259" w:hRule="exact"/>
      </w:trPr>
      <w:tc>
        <w:tcPr>
          <w:tcW w:w="9612" w:type="dxa"/>
        </w:tcPr>
        <w:p w:rsidRPr="003F37F0" w:rsidR="00D077E9" w:rsidRDefault="00D077E9" w14:paraId="7E815AF6" w14:textId="19C3AFE7">
          <w:pPr>
            <w:pStyle w:val="Header"/>
            <w:rPr>
              <w:noProof/>
              <w:lang w:val="vi-VN"/>
            </w:rPr>
          </w:pPr>
        </w:p>
      </w:tc>
    </w:tr>
  </w:tbl>
  <w:p w:rsidRPr="003F37F0" w:rsidR="00D077E9" w:rsidP="00D077E9" w:rsidRDefault="00D077E9" w14:paraId="59860303" w14:textId="77777777">
    <w:pPr>
      <w:pStyle w:val="Header"/>
      <w:rPr>
        <w:noProof/>
        <w:lang w:val="vi-VN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3F37F0" w:rsidR="0046337B" w:rsidRDefault="00002F00" w14:paraId="2C961035" w14:textId="67F2FFC8">
    <w:pPr>
      <w:pStyle w:val="Header"/>
      <w:rPr>
        <w:lang w:val="vi-VN"/>
      </w:rPr>
    </w:pPr>
    <w:bookmarkStart w:name="_GoBack" w:id="0"/>
    <w:r w:rsidRPr="003F37F0">
      <w:rPr>
        <w:noProof/>
        <w:lang w:val="vi-VN" w:eastAsia="en-US"/>
      </w:rPr>
      <w:drawing>
        <wp:anchor distT="0" distB="0" distL="114300" distR="114300" simplePos="0" relativeHeight="251656704" behindDoc="1" locked="0" layoutInCell="1" allowOverlap="1" wp14:anchorId="3BB9F08C" wp14:editId="4CE888D6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2711" cy="7296150"/>
          <wp:effectExtent l="0" t="0" r="0" b="0"/>
          <wp:wrapNone/>
          <wp:docPr id="2" name="Ảnh 2" descr="Dạng xem đường phố với các tòa nhà, chợ và biển chỉ đườ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Hình ảnh 10" descr="Dạng xem đường phố với các tòa nhà, chợ và biển chỉ đườ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624" cy="730640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bookmarkEnd w:id="0"/>
    <w:r w:rsidRPr="003F37F0">
      <w:rPr>
        <w:noProof/>
        <w:lang w:val="vi-VN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Hình chữ nhật 13" descr="Hình chữ nhật màu trắng cho văn bản trên trang bì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Hình chữ nhật 13" style="position:absolute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Hình chữ nhật màu trắng cho văn bản trên trang bìa" o:spid="_x0000_s1026" fillcolor="white [3212]" stroked="f" strokeweight="2pt" w14:anchorId="7B5747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"/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2F"/>
    <w:rsid w:val="00002F00"/>
    <w:rsid w:val="0002482E"/>
    <w:rsid w:val="00050324"/>
    <w:rsid w:val="000A0150"/>
    <w:rsid w:val="000E63C9"/>
    <w:rsid w:val="00130E9D"/>
    <w:rsid w:val="00150A6D"/>
    <w:rsid w:val="00185B35"/>
    <w:rsid w:val="001A74A3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3F37F0"/>
    <w:rsid w:val="004110DE"/>
    <w:rsid w:val="0044085A"/>
    <w:rsid w:val="0046337B"/>
    <w:rsid w:val="004B21A5"/>
    <w:rsid w:val="005037F0"/>
    <w:rsid w:val="00516A86"/>
    <w:rsid w:val="005275F6"/>
    <w:rsid w:val="00557740"/>
    <w:rsid w:val="00572102"/>
    <w:rsid w:val="005D55B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51FF"/>
    <w:rsid w:val="008B1FEE"/>
    <w:rsid w:val="008D1186"/>
    <w:rsid w:val="00903C32"/>
    <w:rsid w:val="00916B16"/>
    <w:rsid w:val="009173B9"/>
    <w:rsid w:val="0093335D"/>
    <w:rsid w:val="0093613E"/>
    <w:rsid w:val="00943026"/>
    <w:rsid w:val="00966B81"/>
    <w:rsid w:val="009A24C3"/>
    <w:rsid w:val="009C7720"/>
    <w:rsid w:val="00A23AFA"/>
    <w:rsid w:val="00A31B3E"/>
    <w:rsid w:val="00A33AD0"/>
    <w:rsid w:val="00A532F3"/>
    <w:rsid w:val="00A8489E"/>
    <w:rsid w:val="00AC29F3"/>
    <w:rsid w:val="00B231E5"/>
    <w:rsid w:val="00C02B87"/>
    <w:rsid w:val="00C4086D"/>
    <w:rsid w:val="00C90F8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189478A9"/>
    <w:rsid w:val="4966B00A"/>
    <w:rsid w:val="51406870"/>
    <w:rsid w:val="6A832329"/>
    <w:rsid w:val="75131BA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131BAB"/>
  <w15:docId w15:val="{57BC45A4-44FD-43A3-A2BE-67578D45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3F37F0"/>
    <w:pPr>
      <w:spacing w:after="200" w:line="240" w:lineRule="auto"/>
    </w:pPr>
    <w:rPr>
      <w:rFonts w:asciiTheme="majorHAnsi" w:hAnsiTheme="majorHAnsi" w:eastAsiaTheme="majorEastAsia" w:cstheme="majorBidi"/>
      <w:bCs/>
      <w:sz w:val="60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3F37F0"/>
    <w:rPr>
      <w:rFonts w:asciiTheme="majorHAnsi" w:hAnsiTheme="majorHAnsi" w:eastAsiaTheme="majorEastAsia" w:cstheme="majorBidi"/>
      <w:b/>
      <w:bCs/>
      <w:color w:val="082A75" w:themeColor="text2"/>
      <w:sz w:val="60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styleId="HeaderChar" w:customStyle="1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Tn" w:customStyle="1">
    <w:name w:val="Tên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Nidung" w:customStyle="1">
    <w:name w:val="Nội dung"/>
    <w:basedOn w:val="Normal"/>
    <w:link w:val="Ktnidung"/>
    <w:qFormat/>
    <w:rsid w:val="00DF027C"/>
    <w:rPr>
      <w:b w:val="0"/>
    </w:rPr>
  </w:style>
  <w:style w:type="paragraph" w:styleId="Vnbnnhnmnh" w:customStyle="1">
    <w:name w:val="Văn bản nhấn mạnh"/>
    <w:basedOn w:val="Normal"/>
    <w:link w:val="Ktvnbnnhnmnh"/>
    <w:qFormat/>
    <w:rsid w:val="00DF027C"/>
  </w:style>
  <w:style w:type="character" w:styleId="Ktnidung" w:customStyle="1">
    <w:name w:val="Ký tự nội dung"/>
    <w:basedOn w:val="DefaultParagraphFont"/>
    <w:link w:val="Nidung"/>
    <w:rsid w:val="00DF027C"/>
    <w:rPr>
      <w:rFonts w:eastAsiaTheme="minorEastAsia"/>
      <w:color w:val="082A75" w:themeColor="text2"/>
      <w:sz w:val="28"/>
      <w:szCs w:val="22"/>
    </w:rPr>
  </w:style>
  <w:style w:type="character" w:styleId="Ktvnbnnhnmnh" w:customStyle="1">
    <w:name w:val="Ký tự văn bản nhấn mạnh"/>
    <w:basedOn w:val="DefaultParagraphFont"/>
    <w:link w:val="Vnbnnhnmnh"/>
    <w:rsid w:val="00DF027C"/>
    <w:rPr>
      <w:rFonts w:eastAsiaTheme="minorEastAsia"/>
      <w:b/>
      <w:color w:val="082A75" w:themeColor="text2"/>
      <w:sz w:val="28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33.xml" Id="rId11" /><Relationship Type="http://schemas.openxmlformats.org/officeDocument/2006/relationships/endnotes" Target="endnotes.xml" Id="rId5" /><Relationship Type="http://schemas.openxmlformats.org/officeDocument/2006/relationships/footer" Target="footer22.xml" Id="rId10" /><Relationship Type="http://schemas.openxmlformats.org/officeDocument/2006/relationships/footnotes" Target="footnote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image" Target="/media/image2.png" Id="Reced31eef15e4905" /><Relationship Type="http://schemas.openxmlformats.org/officeDocument/2006/relationships/image" Target="/media/image3.png" Id="R9b1725e59a6c4930" /><Relationship Type="http://schemas.openxmlformats.org/officeDocument/2006/relationships/image" Target="/media/image4.png" Id="R9695da8bb5554c35" /><Relationship Type="http://schemas.openxmlformats.org/officeDocument/2006/relationships/image" Target="/media/image5.png" Id="Rf9887f90c8724eee" /><Relationship Type="http://schemas.openxmlformats.org/officeDocument/2006/relationships/image" Target="/media/image6.png" Id="R7a4637aa8aca4202" /><Relationship Type="http://schemas.openxmlformats.org/officeDocument/2006/relationships/numbering" Target="numbering.xml" Id="R0c6aa42f9df7494f" /></Relationships>
</file>

<file path=word/_rels/header33.xml.rels>&#65279;<?xml version="1.0" encoding="utf-8"?><Relationships xmlns="http://schemas.openxmlformats.org/package/2006/relationships"><Relationship Type="http://schemas.openxmlformats.org/officeDocument/2006/relationships/image" Target="/word/media/image2.jpeg" Id="rId1" /></Relationships>
</file>

<file path=word/theme/theme1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TM16392850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lastModifiedBy>Lê Thanh Tùng</lastModifiedBy>
  <revision>4</revision>
  <dcterms:created xsi:type="dcterms:W3CDTF">2022-01-22T10:54:06.1942659Z</dcterms:created>
  <dcterms:modified xsi:type="dcterms:W3CDTF">2022-01-22T12:51:18.2025320Z</dcterms:modified>
  <version/>
  <dc:creator>Lê Thanh Tùng</dc:creator>
</coreProperties>
</file>