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4D7" w:rsidRPr="007516CC" w:rsidRDefault="000F34D7" w:rsidP="000F34D7">
      <w:pPr>
        <w:jc w:val="center"/>
        <w:rPr>
          <w:bCs/>
        </w:rPr>
      </w:pPr>
      <w:r w:rsidRPr="007516CC">
        <w:rPr>
          <w:bCs/>
        </w:rPr>
        <w:t>CỘNG HÒA XÃ HỘI CHỦ NGHĨA VIỆT NAM</w:t>
      </w:r>
    </w:p>
    <w:p w:rsidR="000F34D7" w:rsidRPr="007516CC" w:rsidRDefault="000F34D7" w:rsidP="000F34D7">
      <w:pPr>
        <w:jc w:val="center"/>
        <w:rPr>
          <w:bCs/>
        </w:rPr>
      </w:pPr>
      <w:r w:rsidRPr="007516CC">
        <w:rPr>
          <w:bCs/>
        </w:rPr>
        <w:t>Độc lập - Tự do - Hạnh phúc</w:t>
      </w:r>
    </w:p>
    <w:p w:rsidR="000F34D7" w:rsidRPr="007516CC" w:rsidRDefault="000F34D7" w:rsidP="000F34D7">
      <w:pPr>
        <w:jc w:val="center"/>
        <w:rPr>
          <w:bCs/>
        </w:rPr>
      </w:pPr>
      <w:r w:rsidRPr="007516CC">
        <w:rPr>
          <w:bCs/>
        </w:rPr>
        <w:t>---oOo---</w:t>
      </w:r>
    </w:p>
    <w:p w:rsidR="00F127FF" w:rsidRPr="007516CC" w:rsidRDefault="00F127FF" w:rsidP="00F127FF">
      <w:pPr>
        <w:spacing w:line="360" w:lineRule="auto"/>
        <w:jc w:val="center"/>
        <w:rPr>
          <w:rStyle w:val="Strong"/>
          <w:color w:val="000000"/>
        </w:rPr>
      </w:pPr>
    </w:p>
    <w:p w:rsidR="00F127FF" w:rsidRPr="007516CC" w:rsidRDefault="00F127FF" w:rsidP="00F127FF">
      <w:pPr>
        <w:spacing w:line="360" w:lineRule="auto"/>
        <w:jc w:val="center"/>
        <w:rPr>
          <w:b/>
          <w:color w:val="000000"/>
        </w:rPr>
      </w:pPr>
      <w:r w:rsidRPr="007516CC">
        <w:rPr>
          <w:rStyle w:val="Strong"/>
          <w:color w:val="000000"/>
        </w:rPr>
        <w:t>HỢP ĐỒNG MÔI GIỚI THƯƠNG MẠI</w:t>
      </w:r>
    </w:p>
    <w:p w:rsidR="00F127FF" w:rsidRPr="007516CC" w:rsidRDefault="00F127FF" w:rsidP="00F127FF">
      <w:pPr>
        <w:spacing w:line="360" w:lineRule="auto"/>
        <w:jc w:val="center"/>
        <w:rPr>
          <w:bCs/>
          <w:i/>
          <w:color w:val="000000"/>
        </w:rPr>
      </w:pPr>
      <w:r w:rsidRPr="007516CC">
        <w:rPr>
          <w:bCs/>
          <w:i/>
          <w:color w:val="000000"/>
        </w:rPr>
        <w:t xml:space="preserve">(Số: </w:t>
      </w:r>
      <w:r w:rsidR="002E1B19" w:rsidRPr="007516CC">
        <w:rPr>
          <w:bCs/>
          <w:i/>
          <w:color w:val="000000"/>
        </w:rPr>
        <w:t xml:space="preserve">  </w:t>
      </w:r>
      <w:r w:rsidRPr="007516CC">
        <w:rPr>
          <w:bCs/>
          <w:i/>
          <w:color w:val="000000"/>
        </w:rPr>
        <w:t xml:space="preserve"> /HĐMGTM)</w:t>
      </w:r>
    </w:p>
    <w:p w:rsidR="00F127FF" w:rsidRPr="007516CC" w:rsidRDefault="00F127FF" w:rsidP="00F127FF">
      <w:pPr>
        <w:spacing w:line="360" w:lineRule="auto"/>
        <w:jc w:val="center"/>
        <w:rPr>
          <w:bCs/>
          <w:i/>
          <w:color w:val="000000"/>
        </w:rPr>
      </w:pPr>
    </w:p>
    <w:p w:rsidR="00F127FF" w:rsidRPr="007516CC" w:rsidRDefault="00F127FF" w:rsidP="00F127FF">
      <w:pPr>
        <w:spacing w:line="360" w:lineRule="auto"/>
        <w:jc w:val="both"/>
        <w:rPr>
          <w:bCs/>
          <w:i/>
          <w:color w:val="000000"/>
        </w:rPr>
      </w:pPr>
      <w:r w:rsidRPr="007516CC">
        <w:rPr>
          <w:bCs/>
          <w:i/>
          <w:color w:val="000000"/>
        </w:rPr>
        <w:t xml:space="preserve">Hôm nay, ngày </w:t>
      </w:r>
      <w:r w:rsidR="002E1B19" w:rsidRPr="007516CC">
        <w:rPr>
          <w:bCs/>
          <w:i/>
          <w:color w:val="000000"/>
        </w:rPr>
        <w:t xml:space="preserve"> </w:t>
      </w:r>
      <w:r w:rsidR="009124F9" w:rsidRPr="007516CC">
        <w:rPr>
          <w:bCs/>
          <w:i/>
          <w:color w:val="000000"/>
        </w:rPr>
        <w:t xml:space="preserve"> </w:t>
      </w:r>
      <w:r w:rsidRPr="007516CC">
        <w:rPr>
          <w:bCs/>
          <w:i/>
          <w:color w:val="000000"/>
        </w:rPr>
        <w:t xml:space="preserve"> tháng </w:t>
      </w:r>
      <w:r w:rsidR="002E1B19" w:rsidRPr="007516CC">
        <w:rPr>
          <w:bCs/>
          <w:i/>
          <w:color w:val="000000"/>
        </w:rPr>
        <w:t xml:space="preserve"> </w:t>
      </w:r>
      <w:r w:rsidR="009124F9" w:rsidRPr="007516CC">
        <w:rPr>
          <w:bCs/>
          <w:i/>
          <w:color w:val="000000"/>
        </w:rPr>
        <w:t xml:space="preserve"> </w:t>
      </w:r>
      <w:r w:rsidRPr="007516CC">
        <w:rPr>
          <w:bCs/>
          <w:i/>
          <w:color w:val="000000"/>
        </w:rPr>
        <w:t xml:space="preserve"> năm </w:t>
      </w:r>
      <w:r w:rsidR="009124F9" w:rsidRPr="007516CC">
        <w:rPr>
          <w:bCs/>
          <w:i/>
          <w:color w:val="000000"/>
        </w:rPr>
        <w:t>2016</w:t>
      </w:r>
      <w:r w:rsidRPr="007516CC">
        <w:rPr>
          <w:bCs/>
          <w:i/>
          <w:color w:val="000000"/>
        </w:rPr>
        <w:t xml:space="preserve">, </w:t>
      </w:r>
      <w:r w:rsidR="002E1B19" w:rsidRPr="007516CC">
        <w:rPr>
          <w:bCs/>
          <w:i/>
          <w:color w:val="000000"/>
        </w:rPr>
        <w:t>t</w:t>
      </w:r>
      <w:r w:rsidRPr="007516CC">
        <w:rPr>
          <w:bCs/>
          <w:i/>
          <w:color w:val="000000"/>
        </w:rPr>
        <w:t xml:space="preserve">ại </w:t>
      </w:r>
      <w:r w:rsidR="002E1B19" w:rsidRPr="007516CC">
        <w:rPr>
          <w:bCs/>
          <w:i/>
          <w:color w:val="000000"/>
        </w:rPr>
        <w:t>c</w:t>
      </w:r>
      <w:r w:rsidR="009124F9" w:rsidRPr="007516CC">
        <w:rPr>
          <w:bCs/>
          <w:i/>
          <w:color w:val="000000"/>
        </w:rPr>
        <w:t>ửa hàng Bread</w:t>
      </w:r>
      <w:r w:rsidR="002E1B19" w:rsidRPr="007516CC">
        <w:rPr>
          <w:bCs/>
          <w:i/>
          <w:color w:val="000000"/>
        </w:rPr>
        <w:t>T</w:t>
      </w:r>
      <w:r w:rsidR="009124F9" w:rsidRPr="007516CC">
        <w:rPr>
          <w:bCs/>
          <w:i/>
          <w:color w:val="000000"/>
        </w:rPr>
        <w:t xml:space="preserve">alk </w:t>
      </w:r>
    </w:p>
    <w:p w:rsidR="00F127FF" w:rsidRPr="007516CC" w:rsidRDefault="00F127FF" w:rsidP="00F127FF">
      <w:pPr>
        <w:spacing w:line="360" w:lineRule="auto"/>
        <w:jc w:val="both"/>
        <w:rPr>
          <w:bCs/>
          <w:i/>
          <w:color w:val="000000"/>
        </w:rPr>
      </w:pPr>
      <w:r w:rsidRPr="007516CC">
        <w:rPr>
          <w:bCs/>
          <w:i/>
          <w:color w:val="000000"/>
        </w:rPr>
        <w:t>Chúng tôi gồm có:</w:t>
      </w:r>
    </w:p>
    <w:p w:rsidR="00F127FF" w:rsidRPr="007516CC" w:rsidRDefault="00F127FF" w:rsidP="00F127FF">
      <w:pPr>
        <w:spacing w:line="360" w:lineRule="auto"/>
        <w:jc w:val="both"/>
        <w:rPr>
          <w:bCs/>
          <w:color w:val="000000"/>
        </w:rPr>
      </w:pPr>
      <w:r w:rsidRPr="007516CC">
        <w:rPr>
          <w:b/>
          <w:bCs/>
          <w:color w:val="000000"/>
        </w:rPr>
        <w:t>BÊN MÔI GIỚI (BÊN</w:t>
      </w:r>
      <w:r w:rsidR="0098347D" w:rsidRPr="007516CC">
        <w:rPr>
          <w:b/>
          <w:bCs/>
          <w:color w:val="000000"/>
        </w:rPr>
        <w:t xml:space="preserve"> </w:t>
      </w:r>
      <w:r w:rsidR="003A60BE" w:rsidRPr="007516CC">
        <w:rPr>
          <w:b/>
          <w:bCs/>
          <w:color w:val="000000"/>
        </w:rPr>
        <w:t>A</w:t>
      </w:r>
      <w:r w:rsidRPr="007516CC">
        <w:rPr>
          <w:b/>
          <w:bCs/>
          <w:color w:val="000000"/>
        </w:rPr>
        <w:t>):</w:t>
      </w:r>
      <w:r w:rsidRPr="007516CC">
        <w:t xml:space="preserve"> </w:t>
      </w:r>
    </w:p>
    <w:p w:rsidR="00F127FF" w:rsidRPr="007516CC" w:rsidRDefault="009124F9" w:rsidP="00F127FF">
      <w:pPr>
        <w:spacing w:line="360" w:lineRule="auto"/>
        <w:jc w:val="both"/>
        <w:rPr>
          <w:bCs/>
          <w:color w:val="000000"/>
        </w:rPr>
      </w:pPr>
      <w:r w:rsidRPr="007516CC">
        <w:rPr>
          <w:bCs/>
          <w:color w:val="000000"/>
        </w:rPr>
        <w:t xml:space="preserve">CMND </w:t>
      </w:r>
      <w:r w:rsidR="007E7C50" w:rsidRPr="007516CC">
        <w:rPr>
          <w:bCs/>
          <w:color w:val="000000"/>
        </w:rPr>
        <w:t>số</w:t>
      </w:r>
      <w:r w:rsidR="00F127FF" w:rsidRPr="007516CC">
        <w:rPr>
          <w:bCs/>
          <w:color w:val="000000"/>
        </w:rPr>
        <w:t>:</w:t>
      </w:r>
      <w:r w:rsidR="00F127FF" w:rsidRPr="007516CC">
        <w:t xml:space="preserve"> </w:t>
      </w:r>
      <w:r w:rsidRPr="007516CC">
        <w:t xml:space="preserve">  </w:t>
      </w:r>
    </w:p>
    <w:p w:rsidR="007516CC" w:rsidRDefault="00F127FF" w:rsidP="00F127FF">
      <w:pPr>
        <w:spacing w:line="360" w:lineRule="auto"/>
        <w:jc w:val="both"/>
      </w:pPr>
      <w:r w:rsidRPr="007516CC">
        <w:rPr>
          <w:bCs/>
          <w:color w:val="000000"/>
        </w:rPr>
        <w:t>Điện thoại:</w:t>
      </w:r>
      <w:r w:rsidRPr="007516CC">
        <w:t xml:space="preserve"> </w:t>
      </w:r>
    </w:p>
    <w:p w:rsidR="00F127FF" w:rsidRPr="007516CC" w:rsidRDefault="00F127FF" w:rsidP="00F127FF">
      <w:pPr>
        <w:spacing w:line="360" w:lineRule="auto"/>
        <w:jc w:val="both"/>
        <w:rPr>
          <w:bCs/>
          <w:color w:val="000000"/>
        </w:rPr>
      </w:pPr>
      <w:r w:rsidRPr="007516CC">
        <w:rPr>
          <w:bCs/>
          <w:color w:val="000000"/>
        </w:rPr>
        <w:t>Mã số thuế:</w:t>
      </w:r>
      <w:r w:rsidRPr="007516CC">
        <w:t xml:space="preserve"> </w:t>
      </w:r>
    </w:p>
    <w:p w:rsidR="00F127FF" w:rsidRPr="007516CC" w:rsidRDefault="00F127FF" w:rsidP="00F127FF">
      <w:pPr>
        <w:spacing w:line="360" w:lineRule="auto"/>
        <w:jc w:val="both"/>
        <w:rPr>
          <w:bCs/>
          <w:color w:val="000000"/>
          <w:sz w:val="16"/>
          <w:szCs w:val="16"/>
        </w:rPr>
      </w:pPr>
    </w:p>
    <w:p w:rsidR="00F127FF" w:rsidRPr="007516CC" w:rsidRDefault="00F127FF" w:rsidP="00F127FF">
      <w:pPr>
        <w:spacing w:line="360" w:lineRule="auto"/>
        <w:jc w:val="both"/>
        <w:rPr>
          <w:bCs/>
          <w:color w:val="000000"/>
        </w:rPr>
      </w:pPr>
      <w:r w:rsidRPr="007516CC">
        <w:rPr>
          <w:b/>
          <w:bCs/>
          <w:color w:val="000000"/>
        </w:rPr>
        <w:t xml:space="preserve">BÊN ĐƯỢC MÔI GIỚI (BÊN B): </w:t>
      </w:r>
    </w:p>
    <w:p w:rsidR="00F127FF" w:rsidRPr="007516CC" w:rsidRDefault="00F127FF" w:rsidP="00F127FF">
      <w:pPr>
        <w:spacing w:line="360" w:lineRule="auto"/>
        <w:jc w:val="both"/>
        <w:rPr>
          <w:bCs/>
          <w:color w:val="000000"/>
        </w:rPr>
      </w:pPr>
      <w:r w:rsidRPr="007516CC">
        <w:rPr>
          <w:bCs/>
          <w:color w:val="000000"/>
        </w:rPr>
        <w:t>Địa chỉ:</w:t>
      </w:r>
      <w:r w:rsidRPr="007516CC">
        <w:t xml:space="preserve"> </w:t>
      </w:r>
      <w:r w:rsidR="009124F9" w:rsidRPr="007516CC">
        <w:tab/>
      </w:r>
    </w:p>
    <w:p w:rsidR="00F127FF" w:rsidRPr="007516CC" w:rsidRDefault="00F127FF" w:rsidP="00F127FF">
      <w:pPr>
        <w:spacing w:line="360" w:lineRule="auto"/>
        <w:jc w:val="both"/>
        <w:rPr>
          <w:bCs/>
          <w:color w:val="000000"/>
        </w:rPr>
      </w:pPr>
      <w:r w:rsidRPr="007516CC">
        <w:rPr>
          <w:bCs/>
          <w:color w:val="000000"/>
        </w:rPr>
        <w:t>Điện thoại:</w:t>
      </w:r>
      <w:r w:rsidRPr="007516CC">
        <w:t xml:space="preserve"> </w:t>
      </w:r>
    </w:p>
    <w:p w:rsidR="00F127FF" w:rsidRPr="007516CC" w:rsidRDefault="00F127FF" w:rsidP="00F127FF">
      <w:pPr>
        <w:spacing w:line="360" w:lineRule="auto"/>
        <w:jc w:val="both"/>
        <w:rPr>
          <w:bCs/>
          <w:color w:val="000000"/>
        </w:rPr>
      </w:pPr>
      <w:r w:rsidRPr="007516CC">
        <w:rPr>
          <w:bCs/>
          <w:color w:val="000000"/>
        </w:rPr>
        <w:t>Mã số thuế:</w:t>
      </w:r>
      <w:r w:rsidRPr="007516CC">
        <w:t xml:space="preserve"> </w:t>
      </w:r>
      <w:r w:rsidR="00507D70" w:rsidRPr="007516CC">
        <w:t xml:space="preserve"> </w:t>
      </w:r>
    </w:p>
    <w:p w:rsidR="00F127FF" w:rsidRPr="007516CC" w:rsidRDefault="00F127FF" w:rsidP="00F127FF">
      <w:pPr>
        <w:spacing w:line="360" w:lineRule="auto"/>
        <w:jc w:val="both"/>
        <w:rPr>
          <w:bCs/>
          <w:color w:val="000000"/>
        </w:rPr>
      </w:pPr>
      <w:r w:rsidRPr="007516CC">
        <w:rPr>
          <w:bCs/>
          <w:color w:val="000000"/>
        </w:rPr>
        <w:t xml:space="preserve">Do ông (bà): </w:t>
      </w:r>
      <w:r w:rsidR="00507D70" w:rsidRPr="007516CC">
        <w:rPr>
          <w:bCs/>
          <w:color w:val="000000"/>
        </w:rPr>
        <w:t xml:space="preserve"> </w:t>
      </w:r>
    </w:p>
    <w:p w:rsidR="00F127FF" w:rsidRPr="007516CC" w:rsidRDefault="00F127FF" w:rsidP="00F127FF">
      <w:pPr>
        <w:spacing w:line="360" w:lineRule="auto"/>
        <w:jc w:val="both"/>
        <w:rPr>
          <w:bCs/>
          <w:color w:val="000000"/>
        </w:rPr>
      </w:pPr>
      <w:r w:rsidRPr="007516CC">
        <w:rPr>
          <w:bCs/>
          <w:color w:val="000000"/>
        </w:rPr>
        <w:t xml:space="preserve">Chức vụ: </w:t>
      </w:r>
      <w:r w:rsidR="00507D70" w:rsidRPr="007516CC">
        <w:rPr>
          <w:bCs/>
          <w:color w:val="000000"/>
        </w:rPr>
        <w:t xml:space="preserve"> </w:t>
      </w:r>
      <w:r w:rsidR="003A60BE" w:rsidRPr="007516CC">
        <w:rPr>
          <w:bCs/>
          <w:color w:val="000000"/>
        </w:rPr>
        <w:tab/>
      </w:r>
      <w:r w:rsidR="003A60BE" w:rsidRPr="007516CC">
        <w:rPr>
          <w:bCs/>
          <w:color w:val="000000"/>
        </w:rPr>
        <w:tab/>
      </w:r>
      <w:r w:rsidR="003A60BE" w:rsidRPr="007516CC">
        <w:rPr>
          <w:bCs/>
          <w:color w:val="000000"/>
        </w:rPr>
        <w:tab/>
      </w:r>
      <w:r w:rsidR="003A60BE" w:rsidRPr="007516CC">
        <w:rPr>
          <w:bCs/>
          <w:color w:val="000000"/>
        </w:rPr>
        <w:tab/>
      </w:r>
      <w:r w:rsidRPr="007516CC">
        <w:rPr>
          <w:bCs/>
          <w:color w:val="000000"/>
        </w:rPr>
        <w:t xml:space="preserve"> làm đại diện.</w:t>
      </w:r>
    </w:p>
    <w:p w:rsidR="00F127FF" w:rsidRPr="007516CC" w:rsidRDefault="00F127FF" w:rsidP="00F127FF">
      <w:pPr>
        <w:pStyle w:val="Heading3"/>
        <w:spacing w:before="0" w:after="0" w:line="360" w:lineRule="auto"/>
        <w:jc w:val="both"/>
        <w:rPr>
          <w:rFonts w:ascii="Times New Roman" w:hAnsi="Times New Roman"/>
          <w:bCs w:val="0"/>
          <w:i/>
          <w:color w:val="000000"/>
          <w:sz w:val="16"/>
          <w:szCs w:val="16"/>
        </w:rPr>
      </w:pPr>
    </w:p>
    <w:p w:rsidR="00F127FF" w:rsidRPr="007516CC" w:rsidRDefault="00F127FF" w:rsidP="00F127FF">
      <w:pPr>
        <w:pStyle w:val="Heading3"/>
        <w:spacing w:before="0" w:after="0" w:line="360" w:lineRule="auto"/>
        <w:jc w:val="both"/>
        <w:rPr>
          <w:rFonts w:ascii="Times New Roman" w:hAnsi="Times New Roman"/>
          <w:b w:val="0"/>
          <w:bCs w:val="0"/>
          <w:i/>
          <w:color w:val="000000"/>
          <w:sz w:val="24"/>
          <w:szCs w:val="24"/>
        </w:rPr>
      </w:pPr>
      <w:r w:rsidRPr="007516CC">
        <w:rPr>
          <w:rFonts w:ascii="Times New Roman" w:hAnsi="Times New Roman"/>
          <w:b w:val="0"/>
          <w:bCs w:val="0"/>
          <w:i/>
          <w:color w:val="000000"/>
          <w:sz w:val="24"/>
          <w:szCs w:val="24"/>
        </w:rPr>
        <w:t>Hai bên cùng thỏa thuận ký hợp đồng với những nội dung sau:</w:t>
      </w:r>
    </w:p>
    <w:p w:rsidR="00F127FF" w:rsidRPr="007516CC" w:rsidRDefault="00F127FF" w:rsidP="00F127FF">
      <w:pPr>
        <w:pStyle w:val="Heading3"/>
        <w:spacing w:before="0" w:after="0" w:line="360" w:lineRule="auto"/>
        <w:jc w:val="both"/>
        <w:rPr>
          <w:rFonts w:ascii="Times New Roman" w:hAnsi="Times New Roman"/>
          <w:b w:val="0"/>
          <w:bCs w:val="0"/>
          <w:i/>
          <w:color w:val="000000"/>
          <w:sz w:val="16"/>
          <w:szCs w:val="16"/>
        </w:rPr>
      </w:pPr>
    </w:p>
    <w:p w:rsidR="00F127FF" w:rsidRPr="007516CC" w:rsidRDefault="00F127FF" w:rsidP="00F127FF">
      <w:pPr>
        <w:spacing w:line="360" w:lineRule="auto"/>
        <w:jc w:val="both"/>
        <w:rPr>
          <w:b/>
          <w:bCs/>
          <w:color w:val="000000"/>
        </w:rPr>
      </w:pPr>
      <w:r w:rsidRPr="007516CC">
        <w:rPr>
          <w:b/>
        </w:rPr>
        <w:t xml:space="preserve">ĐIỀU 1: ĐỐI TƯỢNG VÀ </w:t>
      </w:r>
      <w:r w:rsidRPr="007516CC">
        <w:rPr>
          <w:b/>
          <w:bCs/>
          <w:color w:val="000000"/>
        </w:rPr>
        <w:t>NỘI DUNG MÔI GIỚI</w:t>
      </w:r>
    </w:p>
    <w:p w:rsidR="00F127FF" w:rsidRPr="007516CC" w:rsidRDefault="00F127FF" w:rsidP="00F127FF">
      <w:pPr>
        <w:spacing w:line="360" w:lineRule="auto"/>
        <w:jc w:val="both"/>
        <w:rPr>
          <w:color w:val="000000"/>
        </w:rPr>
      </w:pPr>
      <w:r w:rsidRPr="007516CC">
        <w:rPr>
          <w:color w:val="000000"/>
        </w:rPr>
        <w:t xml:space="preserve">1.1. Bên </w:t>
      </w:r>
      <w:r w:rsidR="00E20E74" w:rsidRPr="007516CC">
        <w:rPr>
          <w:color w:val="000000"/>
        </w:rPr>
        <w:t xml:space="preserve">B thực hiện bán bánh cho </w:t>
      </w:r>
      <w:r w:rsidRPr="007516CC">
        <w:rPr>
          <w:color w:val="000000"/>
        </w:rPr>
        <w:t xml:space="preserve">Bên A </w:t>
      </w:r>
      <w:r w:rsidR="00E20E74" w:rsidRPr="007516CC">
        <w:rPr>
          <w:color w:val="000000"/>
        </w:rPr>
        <w:t>tại Cửa hàng Bread</w:t>
      </w:r>
      <w:r w:rsidR="00A87352" w:rsidRPr="007516CC">
        <w:rPr>
          <w:color w:val="000000"/>
        </w:rPr>
        <w:t>T</w:t>
      </w:r>
      <w:r w:rsidR="00E20E74" w:rsidRPr="007516CC">
        <w:rPr>
          <w:color w:val="000000"/>
        </w:rPr>
        <w:t xml:space="preserve">alk </w:t>
      </w:r>
    </w:p>
    <w:p w:rsidR="00F127FF" w:rsidRPr="007516CC" w:rsidRDefault="00F127FF" w:rsidP="00F127FF">
      <w:pPr>
        <w:spacing w:line="360" w:lineRule="auto"/>
        <w:jc w:val="both"/>
        <w:rPr>
          <w:color w:val="000000"/>
        </w:rPr>
      </w:pPr>
      <w:r w:rsidRPr="007516CC">
        <w:rPr>
          <w:color w:val="000000"/>
        </w:rPr>
        <w:t xml:space="preserve">2.2. </w:t>
      </w:r>
      <w:r w:rsidR="00E20E74" w:rsidRPr="007516CC">
        <w:rPr>
          <w:color w:val="000000"/>
        </w:rPr>
        <w:t>Bên A đặt mua bánh theo đơn hàng như sau:</w:t>
      </w:r>
    </w:p>
    <w:tbl>
      <w:tblPr>
        <w:tblW w:w="9270" w:type="dxa"/>
        <w:tblInd w:w="93" w:type="dxa"/>
        <w:tblLook w:val="04A0" w:firstRow="1" w:lastRow="0" w:firstColumn="1" w:lastColumn="0" w:noHBand="0" w:noVBand="1"/>
      </w:tblPr>
      <w:tblGrid>
        <w:gridCol w:w="960"/>
        <w:gridCol w:w="3100"/>
        <w:gridCol w:w="1060"/>
        <w:gridCol w:w="1140"/>
        <w:gridCol w:w="1160"/>
        <w:gridCol w:w="1850"/>
      </w:tblGrid>
      <w:tr w:rsidR="00010C6E" w:rsidRPr="007516CC" w:rsidTr="00010C6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C6E" w:rsidRPr="007516CC" w:rsidRDefault="00010C6E" w:rsidP="007516CC">
            <w:pPr>
              <w:jc w:val="center"/>
              <w:rPr>
                <w:b/>
                <w:bCs/>
                <w:color w:val="000000"/>
              </w:rPr>
            </w:pPr>
            <w:r w:rsidRPr="007516CC">
              <w:rPr>
                <w:color w:val="000000"/>
              </w:rPr>
              <w:t xml:space="preserve">      </w:t>
            </w:r>
            <w:r w:rsidRPr="007516CC">
              <w:rPr>
                <w:b/>
                <w:bCs/>
                <w:color w:val="000000"/>
              </w:rPr>
              <w:t>STT</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rsidR="00010C6E" w:rsidRPr="007516CC" w:rsidRDefault="00010C6E" w:rsidP="007516CC">
            <w:pPr>
              <w:jc w:val="center"/>
              <w:rPr>
                <w:b/>
                <w:bCs/>
                <w:color w:val="000000"/>
              </w:rPr>
            </w:pPr>
            <w:r w:rsidRPr="007516CC">
              <w:rPr>
                <w:b/>
                <w:bCs/>
                <w:color w:val="000000"/>
              </w:rPr>
              <w:t>Tên hàng</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10C6E" w:rsidRPr="007516CC" w:rsidRDefault="00010C6E" w:rsidP="007516CC">
            <w:pPr>
              <w:jc w:val="center"/>
              <w:rPr>
                <w:b/>
                <w:bCs/>
                <w:color w:val="000000"/>
              </w:rPr>
            </w:pPr>
            <w:r w:rsidRPr="007516CC">
              <w:rPr>
                <w:b/>
                <w:bCs/>
                <w:color w:val="000000"/>
              </w:rPr>
              <w:t>ĐVT</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010C6E" w:rsidRPr="007516CC" w:rsidRDefault="007516CC" w:rsidP="007516CC">
            <w:pPr>
              <w:jc w:val="center"/>
              <w:rPr>
                <w:b/>
                <w:bCs/>
                <w:color w:val="000000"/>
              </w:rPr>
            </w:pPr>
            <w:r>
              <w:rPr>
                <w:b/>
                <w:bCs/>
                <w:color w:val="000000"/>
              </w:rPr>
              <w:t>SL</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10C6E" w:rsidRPr="007516CC" w:rsidRDefault="00010C6E" w:rsidP="007516CC">
            <w:pPr>
              <w:jc w:val="center"/>
              <w:rPr>
                <w:b/>
                <w:bCs/>
                <w:color w:val="000000"/>
              </w:rPr>
            </w:pPr>
            <w:r w:rsidRPr="007516CC">
              <w:rPr>
                <w:b/>
                <w:bCs/>
                <w:color w:val="000000"/>
              </w:rPr>
              <w:t>Đơn giá</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rsidR="00010C6E" w:rsidRPr="007516CC" w:rsidRDefault="00010C6E" w:rsidP="007516CC">
            <w:pPr>
              <w:jc w:val="center"/>
              <w:rPr>
                <w:b/>
                <w:bCs/>
                <w:color w:val="000000"/>
              </w:rPr>
            </w:pPr>
            <w:r w:rsidRPr="007516CC">
              <w:rPr>
                <w:b/>
                <w:bCs/>
                <w:color w:val="000000"/>
              </w:rPr>
              <w:t>Thành tiền</w:t>
            </w:r>
          </w:p>
        </w:tc>
      </w:tr>
      <w:tr w:rsidR="00010C6E" w:rsidRPr="007516CC" w:rsidTr="00A87352">
        <w:trPr>
          <w:trHeight w:val="458"/>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10C6E" w:rsidRPr="007516CC" w:rsidRDefault="00010C6E">
            <w:pPr>
              <w:jc w:val="center"/>
              <w:rPr>
                <w:color w:val="000000"/>
              </w:rPr>
            </w:pPr>
            <w:r w:rsidRPr="007516CC">
              <w:rPr>
                <w:color w:val="000000"/>
              </w:rPr>
              <w:t>1</w:t>
            </w:r>
          </w:p>
        </w:tc>
        <w:tc>
          <w:tcPr>
            <w:tcW w:w="310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tc>
        <w:tc>
          <w:tcPr>
            <w:tcW w:w="10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center"/>
              <w:rPr>
                <w:color w:val="000000"/>
              </w:rPr>
            </w:pPr>
          </w:p>
        </w:tc>
        <w:tc>
          <w:tcPr>
            <w:tcW w:w="1140" w:type="dxa"/>
            <w:tcBorders>
              <w:top w:val="nil"/>
              <w:left w:val="nil"/>
              <w:bottom w:val="single" w:sz="4" w:space="0" w:color="auto"/>
              <w:right w:val="single" w:sz="4" w:space="0" w:color="auto"/>
            </w:tcBorders>
            <w:shd w:val="clear" w:color="000000" w:fill="FFFFFF"/>
            <w:noWrap/>
            <w:vAlign w:val="bottom"/>
          </w:tcPr>
          <w:p w:rsidR="00010C6E" w:rsidRPr="007516CC" w:rsidRDefault="00010C6E">
            <w:pPr>
              <w:jc w:val="center"/>
              <w:rPr>
                <w:color w:val="000000"/>
              </w:rPr>
            </w:pPr>
          </w:p>
        </w:tc>
        <w:tc>
          <w:tcPr>
            <w:tcW w:w="11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right"/>
              <w:rPr>
                <w:color w:val="000000"/>
              </w:rPr>
            </w:pPr>
          </w:p>
        </w:tc>
        <w:tc>
          <w:tcPr>
            <w:tcW w:w="185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tc>
      </w:tr>
      <w:tr w:rsidR="00010C6E" w:rsidRPr="007516CC" w:rsidTr="00A87352">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10C6E" w:rsidRPr="007516CC" w:rsidRDefault="00010C6E">
            <w:pPr>
              <w:jc w:val="center"/>
              <w:rPr>
                <w:color w:val="000000"/>
              </w:rPr>
            </w:pPr>
            <w:r w:rsidRPr="007516CC">
              <w:rPr>
                <w:color w:val="000000"/>
              </w:rPr>
              <w:t>2</w:t>
            </w:r>
          </w:p>
        </w:tc>
        <w:tc>
          <w:tcPr>
            <w:tcW w:w="310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p w:rsidR="00A87352" w:rsidRPr="007516CC" w:rsidRDefault="00A87352">
            <w:pPr>
              <w:rPr>
                <w:color w:val="000000"/>
              </w:rPr>
            </w:pPr>
          </w:p>
        </w:tc>
        <w:tc>
          <w:tcPr>
            <w:tcW w:w="10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center"/>
              <w:rPr>
                <w:color w:val="000000"/>
              </w:rPr>
            </w:pPr>
          </w:p>
        </w:tc>
        <w:tc>
          <w:tcPr>
            <w:tcW w:w="1140" w:type="dxa"/>
            <w:tcBorders>
              <w:top w:val="nil"/>
              <w:left w:val="nil"/>
              <w:bottom w:val="single" w:sz="4" w:space="0" w:color="auto"/>
              <w:right w:val="single" w:sz="4" w:space="0" w:color="auto"/>
            </w:tcBorders>
            <w:shd w:val="clear" w:color="000000" w:fill="FFFFFF"/>
            <w:noWrap/>
            <w:vAlign w:val="bottom"/>
          </w:tcPr>
          <w:p w:rsidR="00010C6E" w:rsidRPr="007516CC" w:rsidRDefault="00010C6E">
            <w:pPr>
              <w:jc w:val="center"/>
              <w:rPr>
                <w:color w:val="000000"/>
              </w:rPr>
            </w:pPr>
          </w:p>
        </w:tc>
        <w:tc>
          <w:tcPr>
            <w:tcW w:w="11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right"/>
              <w:rPr>
                <w:color w:val="000000"/>
              </w:rPr>
            </w:pPr>
          </w:p>
        </w:tc>
        <w:tc>
          <w:tcPr>
            <w:tcW w:w="185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tc>
      </w:tr>
      <w:tr w:rsidR="00010C6E" w:rsidRPr="007516CC" w:rsidTr="00A87352">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10C6E" w:rsidRPr="007516CC" w:rsidRDefault="00010C6E">
            <w:pPr>
              <w:jc w:val="center"/>
              <w:rPr>
                <w:color w:val="000000"/>
              </w:rPr>
            </w:pPr>
            <w:r w:rsidRPr="007516CC">
              <w:rPr>
                <w:color w:val="000000"/>
              </w:rPr>
              <w:t>3</w:t>
            </w:r>
          </w:p>
        </w:tc>
        <w:tc>
          <w:tcPr>
            <w:tcW w:w="310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p w:rsidR="00A87352" w:rsidRPr="007516CC" w:rsidRDefault="00A87352">
            <w:pPr>
              <w:rPr>
                <w:color w:val="000000"/>
              </w:rPr>
            </w:pPr>
          </w:p>
        </w:tc>
        <w:tc>
          <w:tcPr>
            <w:tcW w:w="10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center"/>
              <w:rPr>
                <w:color w:val="000000"/>
              </w:rPr>
            </w:pPr>
          </w:p>
        </w:tc>
        <w:tc>
          <w:tcPr>
            <w:tcW w:w="1140" w:type="dxa"/>
            <w:tcBorders>
              <w:top w:val="nil"/>
              <w:left w:val="nil"/>
              <w:bottom w:val="single" w:sz="4" w:space="0" w:color="auto"/>
              <w:right w:val="single" w:sz="4" w:space="0" w:color="auto"/>
            </w:tcBorders>
            <w:shd w:val="clear" w:color="000000" w:fill="FFFFFF"/>
            <w:noWrap/>
            <w:vAlign w:val="bottom"/>
          </w:tcPr>
          <w:p w:rsidR="00010C6E" w:rsidRPr="007516CC" w:rsidRDefault="00010C6E">
            <w:pPr>
              <w:jc w:val="center"/>
              <w:rPr>
                <w:color w:val="000000"/>
              </w:rPr>
            </w:pPr>
          </w:p>
        </w:tc>
        <w:tc>
          <w:tcPr>
            <w:tcW w:w="11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right"/>
              <w:rPr>
                <w:color w:val="000000"/>
              </w:rPr>
            </w:pPr>
          </w:p>
        </w:tc>
        <w:tc>
          <w:tcPr>
            <w:tcW w:w="185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tc>
      </w:tr>
      <w:tr w:rsidR="00010C6E" w:rsidRPr="007516CC" w:rsidTr="00A87352">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10C6E" w:rsidRPr="007516CC" w:rsidRDefault="00010C6E">
            <w:pPr>
              <w:jc w:val="center"/>
              <w:rPr>
                <w:color w:val="000000"/>
              </w:rPr>
            </w:pPr>
            <w:r w:rsidRPr="007516CC">
              <w:rPr>
                <w:color w:val="000000"/>
              </w:rPr>
              <w:t>4</w:t>
            </w:r>
          </w:p>
        </w:tc>
        <w:tc>
          <w:tcPr>
            <w:tcW w:w="310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p w:rsidR="00A87352" w:rsidRPr="007516CC" w:rsidRDefault="00A87352">
            <w:pPr>
              <w:rPr>
                <w:color w:val="000000"/>
              </w:rPr>
            </w:pPr>
          </w:p>
        </w:tc>
        <w:tc>
          <w:tcPr>
            <w:tcW w:w="10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center"/>
              <w:rPr>
                <w:color w:val="000000"/>
              </w:rPr>
            </w:pPr>
          </w:p>
        </w:tc>
        <w:tc>
          <w:tcPr>
            <w:tcW w:w="1140" w:type="dxa"/>
            <w:tcBorders>
              <w:top w:val="nil"/>
              <w:left w:val="nil"/>
              <w:bottom w:val="single" w:sz="4" w:space="0" w:color="auto"/>
              <w:right w:val="single" w:sz="4" w:space="0" w:color="auto"/>
            </w:tcBorders>
            <w:shd w:val="clear" w:color="000000" w:fill="FFFFFF"/>
            <w:noWrap/>
            <w:vAlign w:val="bottom"/>
          </w:tcPr>
          <w:p w:rsidR="00010C6E" w:rsidRPr="007516CC" w:rsidRDefault="00010C6E">
            <w:pPr>
              <w:jc w:val="center"/>
              <w:rPr>
                <w:color w:val="000000"/>
              </w:rPr>
            </w:pPr>
          </w:p>
        </w:tc>
        <w:tc>
          <w:tcPr>
            <w:tcW w:w="1160" w:type="dxa"/>
            <w:tcBorders>
              <w:top w:val="nil"/>
              <w:left w:val="nil"/>
              <w:bottom w:val="single" w:sz="4" w:space="0" w:color="auto"/>
              <w:right w:val="single" w:sz="4" w:space="0" w:color="auto"/>
            </w:tcBorders>
            <w:shd w:val="clear" w:color="auto" w:fill="auto"/>
            <w:noWrap/>
            <w:vAlign w:val="bottom"/>
          </w:tcPr>
          <w:p w:rsidR="00010C6E" w:rsidRPr="007516CC" w:rsidRDefault="00010C6E">
            <w:pPr>
              <w:jc w:val="right"/>
              <w:rPr>
                <w:color w:val="000000"/>
              </w:rPr>
            </w:pPr>
          </w:p>
        </w:tc>
        <w:tc>
          <w:tcPr>
            <w:tcW w:w="185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color w:val="000000"/>
              </w:rPr>
            </w:pPr>
          </w:p>
        </w:tc>
      </w:tr>
      <w:tr w:rsidR="00010C6E" w:rsidRPr="007516CC" w:rsidTr="00A87352">
        <w:trPr>
          <w:trHeight w:val="300"/>
        </w:trPr>
        <w:tc>
          <w:tcPr>
            <w:tcW w:w="74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10C6E" w:rsidRPr="007516CC" w:rsidRDefault="00010C6E">
            <w:pPr>
              <w:jc w:val="center"/>
              <w:rPr>
                <w:color w:val="000000"/>
              </w:rPr>
            </w:pPr>
            <w:r w:rsidRPr="007516CC">
              <w:rPr>
                <w:color w:val="000000"/>
              </w:rPr>
              <w:t>Tổng cộng</w:t>
            </w:r>
          </w:p>
        </w:tc>
        <w:tc>
          <w:tcPr>
            <w:tcW w:w="185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b/>
                <w:bCs/>
                <w:color w:val="000000"/>
              </w:rPr>
            </w:pPr>
          </w:p>
          <w:p w:rsidR="00A87352" w:rsidRPr="007516CC" w:rsidRDefault="00A87352">
            <w:pPr>
              <w:rPr>
                <w:b/>
                <w:bCs/>
                <w:color w:val="000000"/>
              </w:rPr>
            </w:pPr>
          </w:p>
        </w:tc>
      </w:tr>
      <w:tr w:rsidR="00010C6E" w:rsidRPr="007516CC" w:rsidTr="00A87352">
        <w:trPr>
          <w:trHeight w:val="300"/>
        </w:trPr>
        <w:tc>
          <w:tcPr>
            <w:tcW w:w="74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10C6E" w:rsidRPr="007516CC" w:rsidRDefault="00010C6E">
            <w:pPr>
              <w:jc w:val="center"/>
              <w:rPr>
                <w:color w:val="000000"/>
              </w:rPr>
            </w:pPr>
            <w:r w:rsidRPr="007516CC">
              <w:rPr>
                <w:color w:val="000000"/>
              </w:rPr>
              <w:t>VAT 10 %</w:t>
            </w:r>
          </w:p>
        </w:tc>
        <w:tc>
          <w:tcPr>
            <w:tcW w:w="185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b/>
                <w:bCs/>
                <w:color w:val="000000"/>
              </w:rPr>
            </w:pPr>
          </w:p>
          <w:p w:rsidR="00A87352" w:rsidRPr="007516CC" w:rsidRDefault="00A87352">
            <w:pPr>
              <w:rPr>
                <w:b/>
                <w:bCs/>
                <w:color w:val="000000"/>
              </w:rPr>
            </w:pPr>
          </w:p>
        </w:tc>
      </w:tr>
      <w:tr w:rsidR="00010C6E" w:rsidRPr="007516CC" w:rsidTr="00A87352">
        <w:trPr>
          <w:trHeight w:val="300"/>
        </w:trPr>
        <w:tc>
          <w:tcPr>
            <w:tcW w:w="742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10C6E" w:rsidRPr="007516CC" w:rsidRDefault="00010C6E">
            <w:pPr>
              <w:jc w:val="center"/>
              <w:rPr>
                <w:color w:val="000000"/>
              </w:rPr>
            </w:pPr>
            <w:r w:rsidRPr="007516CC">
              <w:rPr>
                <w:color w:val="000000"/>
              </w:rPr>
              <w:t>Tổng tiền</w:t>
            </w:r>
          </w:p>
        </w:tc>
        <w:tc>
          <w:tcPr>
            <w:tcW w:w="1850" w:type="dxa"/>
            <w:tcBorders>
              <w:top w:val="nil"/>
              <w:left w:val="nil"/>
              <w:bottom w:val="single" w:sz="4" w:space="0" w:color="auto"/>
              <w:right w:val="single" w:sz="4" w:space="0" w:color="auto"/>
            </w:tcBorders>
            <w:shd w:val="clear" w:color="auto" w:fill="auto"/>
            <w:noWrap/>
            <w:vAlign w:val="bottom"/>
          </w:tcPr>
          <w:p w:rsidR="00010C6E" w:rsidRPr="007516CC" w:rsidRDefault="00010C6E">
            <w:pPr>
              <w:rPr>
                <w:b/>
                <w:bCs/>
                <w:color w:val="000000"/>
              </w:rPr>
            </w:pPr>
          </w:p>
          <w:p w:rsidR="00A87352" w:rsidRPr="007516CC" w:rsidRDefault="00A87352">
            <w:pPr>
              <w:rPr>
                <w:b/>
                <w:bCs/>
                <w:color w:val="000000"/>
              </w:rPr>
            </w:pPr>
          </w:p>
        </w:tc>
      </w:tr>
    </w:tbl>
    <w:p w:rsidR="00F127FF" w:rsidRPr="007516CC" w:rsidRDefault="00F127FF" w:rsidP="00F127FF">
      <w:pPr>
        <w:pStyle w:val="Heading3"/>
        <w:spacing w:before="0" w:after="0" w:line="360" w:lineRule="auto"/>
        <w:jc w:val="both"/>
        <w:rPr>
          <w:rFonts w:ascii="Times New Roman" w:hAnsi="Times New Roman"/>
          <w:color w:val="4F4F4F"/>
          <w:sz w:val="24"/>
          <w:szCs w:val="24"/>
        </w:rPr>
      </w:pPr>
      <w:r w:rsidRPr="007516CC">
        <w:rPr>
          <w:rFonts w:ascii="Times New Roman" w:hAnsi="Times New Roman"/>
          <w:color w:val="000000"/>
          <w:sz w:val="24"/>
          <w:szCs w:val="24"/>
        </w:rPr>
        <w:lastRenderedPageBreak/>
        <w:t>ĐIỀU 2: MỨC THÙ LAO VÀ PHƯƠNG THỨC THANH TOÁN</w:t>
      </w:r>
    </w:p>
    <w:p w:rsidR="00F127FF" w:rsidRPr="007516CC" w:rsidRDefault="00F127FF" w:rsidP="00F127FF">
      <w:pPr>
        <w:spacing w:line="360" w:lineRule="auto"/>
        <w:jc w:val="both"/>
        <w:rPr>
          <w:color w:val="000000"/>
        </w:rPr>
      </w:pPr>
      <w:r w:rsidRPr="007516CC">
        <w:rPr>
          <w:color w:val="000000"/>
        </w:rPr>
        <w:t xml:space="preserve">2.1. Bên B đồng ý thanh toán cho Bên A số tiền môi giới là: </w:t>
      </w:r>
      <w:r w:rsidR="00A87352" w:rsidRPr="007516CC">
        <w:rPr>
          <w:color w:val="000000"/>
        </w:rPr>
        <w:t>_____________</w:t>
      </w:r>
      <w:r w:rsidR="00507D70" w:rsidRPr="007516CC">
        <w:rPr>
          <w:color w:val="000000"/>
        </w:rPr>
        <w:t xml:space="preserve"> </w:t>
      </w:r>
      <w:r w:rsidRPr="007516CC">
        <w:rPr>
          <w:color w:val="000000"/>
        </w:rPr>
        <w:t xml:space="preserve">VNĐ (Bằng chữ: </w:t>
      </w:r>
      <w:r w:rsidR="00A87352" w:rsidRPr="007516CC">
        <w:rPr>
          <w:color w:val="000000"/>
        </w:rPr>
        <w:t>____________________________________________________</w:t>
      </w:r>
      <w:r w:rsidRPr="007516CC">
        <w:rPr>
          <w:color w:val="000000"/>
        </w:rPr>
        <w:t xml:space="preserve">) </w:t>
      </w:r>
      <w:r w:rsidR="00507D70" w:rsidRPr="007516CC">
        <w:rPr>
          <w:color w:val="000000"/>
        </w:rPr>
        <w:t xml:space="preserve">là </w:t>
      </w:r>
      <w:r w:rsidR="00A87352" w:rsidRPr="007516CC">
        <w:rPr>
          <w:color w:val="000000"/>
        </w:rPr>
        <w:t>____</w:t>
      </w:r>
      <w:r w:rsidR="00507D70" w:rsidRPr="007516CC">
        <w:rPr>
          <w:color w:val="000000"/>
        </w:rPr>
        <w:t xml:space="preserve">% số tiền chưa có VAT </w:t>
      </w:r>
      <w:r w:rsidRPr="007516CC">
        <w:rPr>
          <w:color w:val="000000"/>
        </w:rPr>
        <w:t>trên h</w:t>
      </w:r>
      <w:r w:rsidR="00E20E74" w:rsidRPr="007516CC">
        <w:rPr>
          <w:color w:val="000000"/>
        </w:rPr>
        <w:t>óa đơn</w:t>
      </w:r>
      <w:r w:rsidR="00A87352" w:rsidRPr="007516CC">
        <w:rPr>
          <w:color w:val="000000"/>
        </w:rPr>
        <w:t xml:space="preserve"> ______</w:t>
      </w:r>
      <w:r w:rsidR="00507D70" w:rsidRPr="007516CC">
        <w:rPr>
          <w:color w:val="000000"/>
        </w:rPr>
        <w:t xml:space="preserve"> ,</w:t>
      </w:r>
      <w:r w:rsidR="00DB383B" w:rsidRPr="007516CC">
        <w:rPr>
          <w:color w:val="000000"/>
        </w:rPr>
        <w:t xml:space="preserve"> </w:t>
      </w:r>
      <w:r w:rsidR="00507D70" w:rsidRPr="007516CC">
        <w:rPr>
          <w:color w:val="000000"/>
        </w:rPr>
        <w:t xml:space="preserve">tổng trị giá hóa đơn chưa có VAT là: </w:t>
      </w:r>
      <w:r w:rsidR="00A87352" w:rsidRPr="007516CC">
        <w:rPr>
          <w:color w:val="000000"/>
        </w:rPr>
        <w:t>_______________</w:t>
      </w:r>
      <w:r w:rsidRPr="007516CC">
        <w:rPr>
          <w:color w:val="000000"/>
        </w:rPr>
        <w:t xml:space="preserve"> mà bên B </w:t>
      </w:r>
      <w:r w:rsidR="00E20E74" w:rsidRPr="007516CC">
        <w:rPr>
          <w:color w:val="000000"/>
        </w:rPr>
        <w:t>đã xuất.</w:t>
      </w:r>
    </w:p>
    <w:p w:rsidR="00F127FF" w:rsidRPr="007516CC" w:rsidRDefault="00F127FF" w:rsidP="00F127FF">
      <w:pPr>
        <w:spacing w:line="360" w:lineRule="auto"/>
        <w:jc w:val="both"/>
        <w:rPr>
          <w:color w:val="000000"/>
        </w:rPr>
      </w:pPr>
      <w:r w:rsidRPr="007516CC">
        <w:rPr>
          <w:color w:val="000000"/>
        </w:rPr>
        <w:t>2.2. Bên B thanh toán cho bên A b</w:t>
      </w:r>
      <w:r w:rsidR="00DB383B" w:rsidRPr="007516CC">
        <w:rPr>
          <w:color w:val="000000"/>
        </w:rPr>
        <w:t>ằ</w:t>
      </w:r>
      <w:r w:rsidRPr="007516CC">
        <w:rPr>
          <w:color w:val="000000"/>
        </w:rPr>
        <w:t xml:space="preserve">ng phương thức </w:t>
      </w:r>
      <w:r w:rsidR="00507D70" w:rsidRPr="007516CC">
        <w:rPr>
          <w:color w:val="000000"/>
        </w:rPr>
        <w:t>tiền mặt.</w:t>
      </w:r>
    </w:p>
    <w:p w:rsidR="00F127FF" w:rsidRPr="007516CC" w:rsidRDefault="00F127FF" w:rsidP="00F127FF">
      <w:pPr>
        <w:spacing w:line="360" w:lineRule="auto"/>
        <w:jc w:val="both"/>
        <w:rPr>
          <w:color w:val="000000"/>
          <w:sz w:val="16"/>
          <w:szCs w:val="16"/>
        </w:rPr>
      </w:pPr>
    </w:p>
    <w:p w:rsidR="00F127FF" w:rsidRPr="007516CC" w:rsidRDefault="00F127FF" w:rsidP="00F127FF">
      <w:pPr>
        <w:spacing w:line="360" w:lineRule="auto"/>
        <w:jc w:val="both"/>
        <w:rPr>
          <w:rStyle w:val="Strong"/>
          <w:color w:val="000000"/>
        </w:rPr>
      </w:pPr>
      <w:r w:rsidRPr="007516CC">
        <w:rPr>
          <w:rStyle w:val="Strong"/>
          <w:color w:val="000000"/>
        </w:rPr>
        <w:t>ĐIỀU 3: QUYỀN VÀ NGHĨA VỤ CỦA MỖI BÊN</w:t>
      </w:r>
    </w:p>
    <w:p w:rsidR="00F127FF" w:rsidRPr="007516CC" w:rsidRDefault="0098347D" w:rsidP="00F127FF">
      <w:pPr>
        <w:spacing w:line="360" w:lineRule="auto"/>
        <w:jc w:val="both"/>
        <w:rPr>
          <w:color w:val="000000"/>
        </w:rPr>
      </w:pPr>
      <w:r w:rsidRPr="007516CC">
        <w:rPr>
          <w:color w:val="000000"/>
        </w:rPr>
        <w:t xml:space="preserve">- </w:t>
      </w:r>
      <w:r w:rsidR="00F127FF" w:rsidRPr="007516CC">
        <w:rPr>
          <w:color w:val="000000"/>
        </w:rPr>
        <w:t>Bên B phải tha</w:t>
      </w:r>
      <w:r w:rsidRPr="007516CC">
        <w:rPr>
          <w:color w:val="000000"/>
        </w:rPr>
        <w:t>nh toán cho B</w:t>
      </w:r>
      <w:r w:rsidR="00522D1B" w:rsidRPr="007516CC">
        <w:rPr>
          <w:color w:val="000000"/>
        </w:rPr>
        <w:t xml:space="preserve">ên </w:t>
      </w:r>
      <w:r w:rsidR="00EF1456" w:rsidRPr="007516CC">
        <w:rPr>
          <w:color w:val="000000"/>
        </w:rPr>
        <w:t>A</w:t>
      </w:r>
      <w:r w:rsidRPr="007516CC">
        <w:rPr>
          <w:color w:val="000000"/>
        </w:rPr>
        <w:t xml:space="preserve"> ngay sau khi Bên </w:t>
      </w:r>
      <w:r w:rsidR="00EF1456" w:rsidRPr="007516CC">
        <w:rPr>
          <w:color w:val="000000"/>
        </w:rPr>
        <w:t>A</w:t>
      </w:r>
      <w:r w:rsidR="008C425A" w:rsidRPr="007516CC">
        <w:rPr>
          <w:color w:val="000000"/>
        </w:rPr>
        <w:t xml:space="preserve"> trả tiền xong cho hóa đơn</w:t>
      </w:r>
      <w:r w:rsidRPr="007516CC">
        <w:rPr>
          <w:color w:val="000000"/>
        </w:rPr>
        <w:t xml:space="preserve"> số</w:t>
      </w:r>
      <w:r w:rsidR="00814B35" w:rsidRPr="007516CC">
        <w:rPr>
          <w:color w:val="000000"/>
        </w:rPr>
        <w:t>___________</w:t>
      </w:r>
    </w:p>
    <w:p w:rsidR="00F127FF" w:rsidRPr="007516CC" w:rsidRDefault="00F127FF" w:rsidP="00F127FF">
      <w:pPr>
        <w:shd w:val="clear" w:color="auto" w:fill="FFFFFF"/>
        <w:spacing w:line="360" w:lineRule="auto"/>
        <w:jc w:val="both"/>
        <w:rPr>
          <w:color w:val="000000"/>
        </w:rPr>
      </w:pPr>
      <w:r w:rsidRPr="007516CC">
        <w:rPr>
          <w:color w:val="000000"/>
        </w:rPr>
        <w:t xml:space="preserve">- </w:t>
      </w:r>
      <w:r w:rsidR="0098347D" w:rsidRPr="007516CC">
        <w:rPr>
          <w:color w:val="000000"/>
        </w:rPr>
        <w:t xml:space="preserve">Bên </w:t>
      </w:r>
      <w:r w:rsidR="00EF1456" w:rsidRPr="007516CC">
        <w:rPr>
          <w:color w:val="000000"/>
        </w:rPr>
        <w:t>B</w:t>
      </w:r>
      <w:r w:rsidR="0098347D" w:rsidRPr="007516CC">
        <w:rPr>
          <w:color w:val="000000"/>
        </w:rPr>
        <w:t xml:space="preserve"> k</w:t>
      </w:r>
      <w:r w:rsidRPr="007516CC">
        <w:rPr>
          <w:color w:val="000000"/>
        </w:rPr>
        <w:t xml:space="preserve">hông được tiết lộ, cung cấp thông tin làm phương hại đến lợi ích của Bên </w:t>
      </w:r>
      <w:r w:rsidR="00EF1456" w:rsidRPr="007516CC">
        <w:rPr>
          <w:color w:val="000000"/>
        </w:rPr>
        <w:t>A</w:t>
      </w:r>
      <w:r w:rsidRPr="007516CC">
        <w:rPr>
          <w:color w:val="000000"/>
        </w:rPr>
        <w:t>;</w:t>
      </w:r>
    </w:p>
    <w:p w:rsidR="006B1913" w:rsidRPr="007516CC" w:rsidRDefault="006B1913" w:rsidP="00F127FF">
      <w:pPr>
        <w:shd w:val="clear" w:color="auto" w:fill="FFFFFF"/>
        <w:spacing w:line="360" w:lineRule="auto"/>
        <w:jc w:val="both"/>
        <w:rPr>
          <w:color w:val="000000"/>
        </w:rPr>
      </w:pPr>
      <w:r w:rsidRPr="007516CC">
        <w:rPr>
          <w:color w:val="000000"/>
        </w:rPr>
        <w:t xml:space="preserve">- Bên </w:t>
      </w:r>
      <w:r w:rsidR="00EF1456" w:rsidRPr="007516CC">
        <w:rPr>
          <w:color w:val="000000"/>
        </w:rPr>
        <w:t>A</w:t>
      </w:r>
      <w:r w:rsidRPr="007516CC">
        <w:rPr>
          <w:color w:val="000000"/>
        </w:rPr>
        <w:t xml:space="preserve"> sẽ nộp lại 10% thuế TNCN nếu Bên </w:t>
      </w:r>
      <w:r w:rsidR="00EF1456" w:rsidRPr="007516CC">
        <w:rPr>
          <w:color w:val="000000"/>
        </w:rPr>
        <w:t>A</w:t>
      </w:r>
      <w:r w:rsidRPr="007516CC">
        <w:rPr>
          <w:color w:val="000000"/>
        </w:rPr>
        <w:t xml:space="preserve"> nhận được khoản  hoa hồng trên 2.000.000đ</w:t>
      </w:r>
    </w:p>
    <w:p w:rsidR="00F127FF" w:rsidRPr="007516CC" w:rsidRDefault="00F127FF" w:rsidP="00F127FF">
      <w:pPr>
        <w:pStyle w:val="BodyText"/>
        <w:spacing w:before="0" w:beforeAutospacing="0" w:after="0" w:afterAutospacing="0" w:line="360" w:lineRule="auto"/>
        <w:jc w:val="both"/>
        <w:rPr>
          <w:color w:val="000000"/>
          <w:sz w:val="16"/>
          <w:szCs w:val="16"/>
        </w:rPr>
      </w:pPr>
    </w:p>
    <w:p w:rsidR="00F127FF" w:rsidRPr="007516CC" w:rsidRDefault="00F127FF" w:rsidP="00F127FF">
      <w:pPr>
        <w:spacing w:line="360" w:lineRule="auto"/>
        <w:jc w:val="both"/>
        <w:rPr>
          <w:b/>
          <w:bCs/>
          <w:color w:val="000000"/>
        </w:rPr>
      </w:pPr>
      <w:r w:rsidRPr="007516CC">
        <w:rPr>
          <w:b/>
          <w:bCs/>
          <w:color w:val="000000"/>
        </w:rPr>
        <w:t>ĐIỀU 4: VI PHẠM HỢP ĐỒNG</w:t>
      </w:r>
    </w:p>
    <w:p w:rsidR="00F127FF" w:rsidRPr="007516CC" w:rsidRDefault="002B22E9" w:rsidP="00F127FF">
      <w:pPr>
        <w:spacing w:line="360" w:lineRule="auto"/>
        <w:jc w:val="both"/>
        <w:rPr>
          <w:color w:val="000000"/>
        </w:rPr>
      </w:pPr>
      <w:r w:rsidRPr="007516CC">
        <w:rPr>
          <w:color w:val="000000"/>
        </w:rPr>
        <w:t>- Trường hợp B</w:t>
      </w:r>
      <w:r w:rsidR="00F127FF" w:rsidRPr="007516CC">
        <w:rPr>
          <w:color w:val="000000"/>
        </w:rPr>
        <w:t>ên</w:t>
      </w:r>
      <w:r w:rsidRPr="007516CC">
        <w:rPr>
          <w:color w:val="000000"/>
        </w:rPr>
        <w:t xml:space="preserve"> </w:t>
      </w:r>
      <w:r w:rsidR="00EF1456" w:rsidRPr="007516CC">
        <w:rPr>
          <w:color w:val="000000"/>
        </w:rPr>
        <w:t>A</w:t>
      </w:r>
      <w:r w:rsidR="00F127FF" w:rsidRPr="007516CC">
        <w:rPr>
          <w:color w:val="000000"/>
        </w:rPr>
        <w:t xml:space="preserve"> không tiến hành thực hiện dịch vụ hoặc thực hiện dịch vụ kh</w:t>
      </w:r>
      <w:r w:rsidRPr="007516CC">
        <w:rPr>
          <w:color w:val="000000"/>
        </w:rPr>
        <w:t>ông đúng như đã thỏa thuận thì B</w:t>
      </w:r>
      <w:r w:rsidR="00F127FF" w:rsidRPr="007516CC">
        <w:rPr>
          <w:color w:val="000000"/>
        </w:rPr>
        <w:t xml:space="preserve">ên </w:t>
      </w:r>
      <w:r w:rsidR="00EF1456" w:rsidRPr="007516CC">
        <w:rPr>
          <w:color w:val="000000"/>
        </w:rPr>
        <w:t>B</w:t>
      </w:r>
      <w:r w:rsidR="00F127FF" w:rsidRPr="007516CC">
        <w:rPr>
          <w:color w:val="000000"/>
        </w:rPr>
        <w:t xml:space="preserve"> có quyền đơn phương chấm dứt hợp </w:t>
      </w:r>
      <w:r w:rsidRPr="007516CC">
        <w:rPr>
          <w:color w:val="000000"/>
        </w:rPr>
        <w:t xml:space="preserve">đồng mà không phải trả cho bên </w:t>
      </w:r>
      <w:r w:rsidR="00EF1456" w:rsidRPr="007516CC">
        <w:rPr>
          <w:color w:val="000000"/>
        </w:rPr>
        <w:t>A</w:t>
      </w:r>
      <w:r w:rsidR="00F127FF" w:rsidRPr="007516CC">
        <w:rPr>
          <w:color w:val="000000"/>
        </w:rPr>
        <w:t xml:space="preserve"> bất kỳ </w:t>
      </w:r>
      <w:r w:rsidRPr="007516CC">
        <w:rPr>
          <w:color w:val="000000"/>
        </w:rPr>
        <w:t xml:space="preserve">khoản phí nào đồng thời bên </w:t>
      </w:r>
      <w:r w:rsidR="00EF1456" w:rsidRPr="007516CC">
        <w:rPr>
          <w:color w:val="000000"/>
        </w:rPr>
        <w:t>A</w:t>
      </w:r>
      <w:r w:rsidR="00F127FF" w:rsidRPr="007516CC">
        <w:rPr>
          <w:color w:val="000000"/>
        </w:rPr>
        <w:t xml:space="preserve"> phải trả cho bên B</w:t>
      </w:r>
      <w:r w:rsidRPr="007516CC">
        <w:rPr>
          <w:color w:val="000000"/>
        </w:rPr>
        <w:t>án</w:t>
      </w:r>
      <w:r w:rsidR="00F127FF" w:rsidRPr="007516CC">
        <w:rPr>
          <w:color w:val="000000"/>
        </w:rPr>
        <w:t xml:space="preserve"> một khoản tiền phạt tương đương với số tiền phí thực hiện dịch vụ như quy định trong Điều 2 của hợp đồng này.</w:t>
      </w:r>
    </w:p>
    <w:p w:rsidR="00F127FF" w:rsidRPr="007516CC" w:rsidRDefault="00F127FF" w:rsidP="00F127FF">
      <w:pPr>
        <w:spacing w:line="360" w:lineRule="auto"/>
        <w:jc w:val="both"/>
        <w:rPr>
          <w:color w:val="000000"/>
        </w:rPr>
      </w:pPr>
      <w:r w:rsidRPr="007516CC">
        <w:rPr>
          <w:color w:val="000000"/>
        </w:rPr>
        <w:t>- Nếu một trong hai bên đơn phương chấm dứt hợp đồng trái với các thỏa thuận trong trong hợp đồng này thì bên đơn phương chấm dứt hợp đồng đó phải chịu một khoản tiền phạt tương đương với số tiền phí dịch vụ như quy định trong Điều 2 của hợp đồng này.</w:t>
      </w:r>
    </w:p>
    <w:p w:rsidR="00F127FF" w:rsidRPr="0069034C" w:rsidRDefault="00F127FF" w:rsidP="00F127FF">
      <w:pPr>
        <w:pStyle w:val="Heading3"/>
        <w:spacing w:before="0" w:after="0" w:line="360" w:lineRule="auto"/>
        <w:jc w:val="both"/>
        <w:rPr>
          <w:rFonts w:ascii="Times New Roman" w:hAnsi="Times New Roman"/>
          <w:color w:val="000000"/>
          <w:sz w:val="16"/>
          <w:szCs w:val="16"/>
        </w:rPr>
      </w:pPr>
    </w:p>
    <w:p w:rsidR="00F127FF" w:rsidRPr="007516CC" w:rsidRDefault="00F127FF" w:rsidP="00F127FF">
      <w:pPr>
        <w:pStyle w:val="Heading3"/>
        <w:spacing w:before="0" w:after="0" w:line="360" w:lineRule="auto"/>
        <w:jc w:val="both"/>
        <w:rPr>
          <w:rFonts w:ascii="Times New Roman" w:hAnsi="Times New Roman"/>
          <w:color w:val="4F4F4F"/>
          <w:sz w:val="24"/>
          <w:szCs w:val="24"/>
        </w:rPr>
      </w:pPr>
      <w:r w:rsidRPr="007516CC">
        <w:rPr>
          <w:rFonts w:ascii="Times New Roman" w:hAnsi="Times New Roman"/>
          <w:bCs w:val="0"/>
          <w:color w:val="000000"/>
          <w:sz w:val="24"/>
          <w:szCs w:val="24"/>
        </w:rPr>
        <w:t>ĐIỀU 5:</w:t>
      </w:r>
      <w:r w:rsidRPr="007516CC">
        <w:rPr>
          <w:rFonts w:ascii="Times New Roman" w:hAnsi="Times New Roman"/>
          <w:b w:val="0"/>
          <w:bCs w:val="0"/>
          <w:color w:val="000000"/>
          <w:sz w:val="24"/>
          <w:szCs w:val="24"/>
        </w:rPr>
        <w:t xml:space="preserve"> </w:t>
      </w:r>
      <w:r w:rsidRPr="007516CC">
        <w:rPr>
          <w:rFonts w:ascii="Times New Roman" w:hAnsi="Times New Roman"/>
          <w:color w:val="000000"/>
          <w:sz w:val="24"/>
          <w:szCs w:val="24"/>
        </w:rPr>
        <w:t>ĐIỀU KHOẢN VỀ TRANH CHẤP</w:t>
      </w:r>
    </w:p>
    <w:p w:rsidR="00F127FF" w:rsidRPr="007516CC" w:rsidRDefault="00F127FF" w:rsidP="00F127FF">
      <w:pPr>
        <w:spacing w:line="360" w:lineRule="auto"/>
        <w:jc w:val="both"/>
        <w:rPr>
          <w:color w:val="000000"/>
        </w:rPr>
      </w:pPr>
      <w:r w:rsidRPr="007516CC">
        <w:rPr>
          <w:color w:val="000000"/>
        </w:rPr>
        <w:t>5.1. Hai bên cần chủ động thông báo cho nhau b</w:t>
      </w:r>
      <w:r w:rsidR="00507D70" w:rsidRPr="007516CC">
        <w:rPr>
          <w:color w:val="000000"/>
        </w:rPr>
        <w:t xml:space="preserve">iết </w:t>
      </w:r>
      <w:r w:rsidRPr="007516CC">
        <w:rPr>
          <w:color w:val="000000"/>
        </w:rPr>
        <w:t>nếu có vấn đề bất lợi gì phát sinh, các bên phải kịp thời báo cho nhau biết và chủ động bàn bạc giải quyết trên cơ sở bình đẳng, tôn trọng lẫn nhau (có lập biên bản ghi toàn bộ nội dung đó).</w:t>
      </w:r>
    </w:p>
    <w:p w:rsidR="00F127FF" w:rsidRPr="007516CC" w:rsidRDefault="00F127FF" w:rsidP="00F127FF">
      <w:pPr>
        <w:pStyle w:val="BodyText2"/>
        <w:spacing w:before="0" w:beforeAutospacing="0" w:after="0" w:afterAutospacing="0" w:line="360" w:lineRule="auto"/>
        <w:jc w:val="both"/>
        <w:rPr>
          <w:color w:val="000000"/>
        </w:rPr>
      </w:pPr>
      <w:r w:rsidRPr="007516CC">
        <w:rPr>
          <w:color w:val="000000"/>
        </w:rPr>
        <w:t>5.2. Trong trường hợp không tự giải quyết được thì hai bên đồng ý sẽ khiếu nại tới toà án. Mọi chi phí về kiểm tra xác minh và lệ phí tòa án do bên có lỗi chịu.</w:t>
      </w:r>
    </w:p>
    <w:p w:rsidR="00F127FF" w:rsidRPr="0069034C" w:rsidRDefault="00F127FF" w:rsidP="00F127FF">
      <w:pPr>
        <w:pStyle w:val="BodyText2"/>
        <w:spacing w:before="0" w:beforeAutospacing="0" w:after="0" w:afterAutospacing="0" w:line="360" w:lineRule="auto"/>
        <w:jc w:val="both"/>
        <w:rPr>
          <w:color w:val="000000"/>
          <w:sz w:val="16"/>
          <w:szCs w:val="16"/>
        </w:rPr>
      </w:pPr>
    </w:p>
    <w:p w:rsidR="00F127FF" w:rsidRPr="007516CC" w:rsidRDefault="00F127FF" w:rsidP="00F127FF">
      <w:pPr>
        <w:pStyle w:val="Heading3"/>
        <w:spacing w:before="0" w:after="0" w:line="360" w:lineRule="auto"/>
        <w:jc w:val="both"/>
        <w:rPr>
          <w:rFonts w:ascii="Times New Roman" w:hAnsi="Times New Roman"/>
          <w:color w:val="4F4F4F"/>
          <w:sz w:val="24"/>
          <w:szCs w:val="24"/>
        </w:rPr>
      </w:pPr>
      <w:r w:rsidRPr="007516CC">
        <w:rPr>
          <w:rFonts w:ascii="Times New Roman" w:hAnsi="Times New Roman"/>
          <w:color w:val="000000"/>
          <w:sz w:val="24"/>
          <w:szCs w:val="24"/>
        </w:rPr>
        <w:t>ĐIỀU 6: THỜI HẠN CÓ HIỆU LỰC CỦA HỢP ĐỒNG</w:t>
      </w:r>
    </w:p>
    <w:p w:rsidR="00507D70" w:rsidRPr="007516CC" w:rsidRDefault="00507D70" w:rsidP="00F127FF">
      <w:pPr>
        <w:spacing w:line="360" w:lineRule="auto"/>
        <w:jc w:val="both"/>
        <w:rPr>
          <w:color w:val="000000"/>
        </w:rPr>
      </w:pPr>
      <w:r w:rsidRPr="007516CC">
        <w:rPr>
          <w:color w:val="000000"/>
        </w:rPr>
        <w:t xml:space="preserve"> </w:t>
      </w:r>
      <w:r w:rsidR="00F127FF" w:rsidRPr="007516CC">
        <w:rPr>
          <w:color w:val="000000"/>
        </w:rPr>
        <w:t>Hợp đồng này có hiệu lực từ ngày</w:t>
      </w:r>
      <w:r w:rsidRPr="007516CC">
        <w:rPr>
          <w:color w:val="000000"/>
        </w:rPr>
        <w:t xml:space="preserve">  </w:t>
      </w:r>
      <w:r w:rsidR="00814B35" w:rsidRPr="007516CC">
        <w:rPr>
          <w:color w:val="000000"/>
        </w:rPr>
        <w:t>___</w:t>
      </w:r>
      <w:r w:rsidRPr="007516CC">
        <w:rPr>
          <w:color w:val="000000"/>
        </w:rPr>
        <w:t xml:space="preserve"> </w:t>
      </w:r>
      <w:r w:rsidR="00F127FF" w:rsidRPr="007516CC">
        <w:rPr>
          <w:color w:val="000000"/>
        </w:rPr>
        <w:t xml:space="preserve"> tháng </w:t>
      </w:r>
      <w:r w:rsidR="00814B35" w:rsidRPr="007516CC">
        <w:rPr>
          <w:color w:val="000000"/>
        </w:rPr>
        <w:t>___</w:t>
      </w:r>
      <w:r w:rsidRPr="007516CC">
        <w:rPr>
          <w:color w:val="000000"/>
        </w:rPr>
        <w:t xml:space="preserve"> </w:t>
      </w:r>
      <w:r w:rsidR="00F127FF" w:rsidRPr="007516CC">
        <w:rPr>
          <w:color w:val="000000"/>
        </w:rPr>
        <w:t xml:space="preserve"> năm </w:t>
      </w:r>
      <w:r w:rsidRPr="007516CC">
        <w:rPr>
          <w:color w:val="000000"/>
        </w:rPr>
        <w:t>2016</w:t>
      </w:r>
      <w:r w:rsidR="00F127FF" w:rsidRPr="007516CC">
        <w:rPr>
          <w:color w:val="000000"/>
        </w:rPr>
        <w:t xml:space="preserve"> đến ngày </w:t>
      </w:r>
      <w:r w:rsidR="00814B35" w:rsidRPr="007516CC">
        <w:rPr>
          <w:color w:val="000000"/>
        </w:rPr>
        <w:t>___</w:t>
      </w:r>
      <w:r w:rsidR="00F127FF" w:rsidRPr="007516CC">
        <w:rPr>
          <w:color w:val="000000"/>
        </w:rPr>
        <w:t xml:space="preserve"> tháng </w:t>
      </w:r>
      <w:r w:rsidR="00814B35" w:rsidRPr="007516CC">
        <w:rPr>
          <w:color w:val="000000"/>
        </w:rPr>
        <w:t>___</w:t>
      </w:r>
      <w:r w:rsidR="00F127FF" w:rsidRPr="007516CC">
        <w:rPr>
          <w:color w:val="000000"/>
        </w:rPr>
        <w:t xml:space="preserve"> năm</w:t>
      </w:r>
      <w:r w:rsidRPr="007516CC">
        <w:rPr>
          <w:color w:val="000000"/>
        </w:rPr>
        <w:t xml:space="preserve"> 2016.</w:t>
      </w:r>
    </w:p>
    <w:p w:rsidR="00F127FF" w:rsidRPr="007516CC" w:rsidRDefault="00F127FF" w:rsidP="00F127FF">
      <w:pPr>
        <w:spacing w:line="360" w:lineRule="auto"/>
        <w:jc w:val="both"/>
        <w:rPr>
          <w:bCs/>
          <w:i/>
          <w:color w:val="000000"/>
        </w:rPr>
      </w:pPr>
      <w:r w:rsidRPr="007516CC">
        <w:rPr>
          <w:color w:val="000000"/>
        </w:rPr>
        <w:t xml:space="preserve"> </w:t>
      </w:r>
      <w:r w:rsidRPr="007516CC">
        <w:rPr>
          <w:bCs/>
          <w:i/>
          <w:color w:val="000000"/>
        </w:rPr>
        <w:t xml:space="preserve">Hợp đồng được lập thành </w:t>
      </w:r>
      <w:r w:rsidR="00467EC3" w:rsidRPr="007516CC">
        <w:rPr>
          <w:bCs/>
          <w:i/>
          <w:color w:val="000000"/>
        </w:rPr>
        <w:t xml:space="preserve">2 </w:t>
      </w:r>
      <w:r w:rsidRPr="007516CC">
        <w:rPr>
          <w:bCs/>
          <w:i/>
          <w:color w:val="000000"/>
        </w:rPr>
        <w:t xml:space="preserve"> bản, mỗi bên giữ một bản và có giá trị như nhau.</w:t>
      </w:r>
    </w:p>
    <w:p w:rsidR="0069034C" w:rsidRDefault="0069034C" w:rsidP="00F127FF">
      <w:pPr>
        <w:autoSpaceDN w:val="0"/>
        <w:spacing w:line="360" w:lineRule="auto"/>
        <w:jc w:val="both"/>
        <w:rPr>
          <w:b/>
          <w:color w:val="000000"/>
        </w:rPr>
      </w:pPr>
    </w:p>
    <w:p w:rsidR="00F127FF" w:rsidRPr="007516CC" w:rsidRDefault="00467EC3" w:rsidP="00F127FF">
      <w:pPr>
        <w:autoSpaceDN w:val="0"/>
        <w:spacing w:line="360" w:lineRule="auto"/>
        <w:jc w:val="both"/>
        <w:rPr>
          <w:b/>
          <w:color w:val="000000"/>
        </w:rPr>
      </w:pPr>
      <w:r w:rsidRPr="007516CC">
        <w:rPr>
          <w:b/>
          <w:color w:val="000000"/>
        </w:rPr>
        <w:t xml:space="preserve">    </w:t>
      </w:r>
      <w:r w:rsidR="00F127FF" w:rsidRPr="007516CC">
        <w:rPr>
          <w:b/>
          <w:color w:val="000000"/>
        </w:rPr>
        <w:t xml:space="preserve">  ĐẠI DIỆN BÊN </w:t>
      </w:r>
      <w:r w:rsidR="00EF1456" w:rsidRPr="007516CC">
        <w:rPr>
          <w:b/>
          <w:color w:val="000000"/>
        </w:rPr>
        <w:t>A</w:t>
      </w:r>
      <w:r w:rsidR="00F127FF" w:rsidRPr="007516CC">
        <w:rPr>
          <w:b/>
          <w:color w:val="000000"/>
        </w:rPr>
        <w:t xml:space="preserve">                                  </w:t>
      </w:r>
      <w:r w:rsidRPr="007516CC">
        <w:rPr>
          <w:b/>
          <w:color w:val="000000"/>
        </w:rPr>
        <w:t xml:space="preserve">                                                   </w:t>
      </w:r>
      <w:r w:rsidR="00F127FF" w:rsidRPr="007516CC">
        <w:rPr>
          <w:b/>
          <w:color w:val="000000"/>
        </w:rPr>
        <w:t xml:space="preserve">ĐẠI DIỆN BÊN </w:t>
      </w:r>
      <w:r w:rsidR="00EF1456" w:rsidRPr="007516CC">
        <w:rPr>
          <w:b/>
          <w:color w:val="000000"/>
        </w:rPr>
        <w:t>B</w:t>
      </w:r>
    </w:p>
    <w:p w:rsidR="00F127FF" w:rsidRPr="007516CC" w:rsidRDefault="0069034C" w:rsidP="00F127FF">
      <w:pPr>
        <w:autoSpaceDN w:val="0"/>
        <w:spacing w:line="360" w:lineRule="auto"/>
        <w:jc w:val="both"/>
        <w:rPr>
          <w:color w:val="000000"/>
        </w:rPr>
      </w:pPr>
      <w:r>
        <w:rPr>
          <w:color w:val="000000"/>
        </w:rPr>
        <w:t xml:space="preserve">     </w:t>
      </w:r>
      <w:bookmarkStart w:id="0" w:name="_GoBack"/>
      <w:bookmarkEnd w:id="0"/>
      <w:r w:rsidR="00F127FF" w:rsidRPr="007516CC">
        <w:rPr>
          <w:color w:val="000000"/>
        </w:rPr>
        <w:t xml:space="preserve">     (Ký tên, đóng dấu)                                </w:t>
      </w:r>
      <w:r w:rsidR="00467EC3" w:rsidRPr="007516CC">
        <w:rPr>
          <w:color w:val="000000"/>
        </w:rPr>
        <w:t xml:space="preserve">                                                   </w:t>
      </w:r>
      <w:r w:rsidR="00F127FF" w:rsidRPr="007516CC">
        <w:rPr>
          <w:color w:val="000000"/>
        </w:rPr>
        <w:t>(Ký tên, đóng dấu)</w:t>
      </w:r>
    </w:p>
    <w:p w:rsidR="000F34D7" w:rsidRPr="007516CC" w:rsidRDefault="000F34D7" w:rsidP="000F34D7">
      <w:pPr>
        <w:pStyle w:val="Heading1"/>
        <w:spacing w:line="240" w:lineRule="auto"/>
        <w:rPr>
          <w:rFonts w:ascii="Times New Roman" w:hAnsi="Times New Roman" w:cs="Times New Roman"/>
          <w:sz w:val="24"/>
        </w:rPr>
      </w:pPr>
    </w:p>
    <w:sectPr w:rsidR="000F34D7" w:rsidRPr="007516CC" w:rsidSect="007516CC">
      <w:pgSz w:w="11907" w:h="16840" w:code="9"/>
      <w:pgMar w:top="1152" w:right="1138" w:bottom="1152"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NI-Times">
    <w:altName w:val="Times New Roman"/>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BLADES">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12C"/>
      </v:shape>
    </w:pict>
  </w:numPicBullet>
  <w:abstractNum w:abstractNumId="0">
    <w:nsid w:val="022F6D7D"/>
    <w:multiLevelType w:val="multilevel"/>
    <w:tmpl w:val="99BE91CC"/>
    <w:lvl w:ilvl="0">
      <w:start w:val="1"/>
      <w:numFmt w:val="decimal"/>
      <w:lvlText w:val="5.%1"/>
      <w:lvlJc w:val="left"/>
      <w:pPr>
        <w:tabs>
          <w:tab w:val="num" w:pos="3960"/>
        </w:tabs>
        <w:ind w:left="4464" w:hanging="3384"/>
      </w:pPr>
      <w:rPr>
        <w:rFonts w:hint="default"/>
      </w:rPr>
    </w:lvl>
    <w:lvl w:ilvl="1">
      <w:start w:val="1"/>
      <w:numFmt w:val="decimal"/>
      <w:lvlText w:val="5.1.%2."/>
      <w:lvlJc w:val="left"/>
      <w:pPr>
        <w:tabs>
          <w:tab w:val="num" w:pos="1440"/>
        </w:tabs>
        <w:ind w:left="1440" w:hanging="360"/>
      </w:pPr>
      <w:rPr>
        <w:rFonts w:hint="default"/>
      </w:rPr>
    </w:lvl>
    <w:lvl w:ilvl="2">
      <w:start w:val="1"/>
      <w:numFmt w:val="bullet"/>
      <w:lvlText w:val="o"/>
      <w:lvlJc w:val="left"/>
      <w:pPr>
        <w:tabs>
          <w:tab w:val="num" w:pos="2340"/>
        </w:tabs>
        <w:ind w:left="234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3545A82"/>
    <w:multiLevelType w:val="hybridMultilevel"/>
    <w:tmpl w:val="B71AFF4C"/>
    <w:lvl w:ilvl="0" w:tplc="49D86F36">
      <w:numFmt w:val="bullet"/>
      <w:lvlText w:val="-"/>
      <w:lvlJc w:val="left"/>
      <w:pPr>
        <w:ind w:left="720" w:hanging="360"/>
      </w:pPr>
      <w:rPr>
        <w:rFonts w:ascii="VNI-Times" w:eastAsia="Calibri" w:hAnsi="VNI-Times" w:cs="Times New Roman" w:hint="default"/>
        <w:color w:val="auto"/>
      </w:rPr>
    </w:lvl>
    <w:lvl w:ilvl="1" w:tplc="D2F8EA70">
      <w:numFmt w:val="bullet"/>
      <w:lvlText w:val=""/>
      <w:lvlJc w:val="left"/>
      <w:pPr>
        <w:tabs>
          <w:tab w:val="num" w:pos="1440"/>
        </w:tabs>
        <w:ind w:left="1440" w:hanging="360"/>
      </w:pPr>
      <w:rPr>
        <w:rFonts w:ascii="Symbol" w:eastAsia="Calibri" w:hAnsi="Symbol" w:cs="BLAD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F6673"/>
    <w:multiLevelType w:val="multilevel"/>
    <w:tmpl w:val="A38A502C"/>
    <w:lvl w:ilvl="0">
      <w:start w:val="1"/>
      <w:numFmt w:val="decimal"/>
      <w:lvlText w:val="5.1.%1"/>
      <w:lvlJc w:val="left"/>
      <w:pPr>
        <w:tabs>
          <w:tab w:val="num" w:pos="1440"/>
        </w:tabs>
        <w:ind w:left="1440" w:hanging="360"/>
      </w:pPr>
      <w:rPr>
        <w:rFonts w:hint="default"/>
      </w:rPr>
    </w:lvl>
    <w:lvl w:ilvl="1">
      <w:start w:val="1"/>
      <w:numFmt w:val="decimal"/>
      <w:lvlText w:val="5.1.%2"/>
      <w:lvlJc w:val="left"/>
      <w:pPr>
        <w:tabs>
          <w:tab w:val="num" w:pos="1440"/>
        </w:tabs>
        <w:ind w:left="1440" w:hanging="360"/>
      </w:pPr>
      <w:rPr>
        <w:rFonts w:hint="default"/>
      </w:rPr>
    </w:lvl>
    <w:lvl w:ilvl="2">
      <w:start w:val="1"/>
      <w:numFmt w:val="bullet"/>
      <w:lvlText w:val="o"/>
      <w:lvlJc w:val="left"/>
      <w:pPr>
        <w:tabs>
          <w:tab w:val="num" w:pos="2340"/>
        </w:tabs>
        <w:ind w:left="234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5D43AD9"/>
    <w:multiLevelType w:val="multilevel"/>
    <w:tmpl w:val="9D72A65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4">
    <w:nsid w:val="07323079"/>
    <w:multiLevelType w:val="hybridMultilevel"/>
    <w:tmpl w:val="1E5ACC04"/>
    <w:lvl w:ilvl="0" w:tplc="38F6AC44">
      <w:start w:val="1"/>
      <w:numFmt w:val="decimal"/>
      <w:lvlText w:val="5.2.%1."/>
      <w:lvlJc w:val="left"/>
      <w:pPr>
        <w:tabs>
          <w:tab w:val="num" w:pos="1440"/>
        </w:tabs>
        <w:ind w:left="1440" w:hanging="360"/>
      </w:pPr>
      <w:rPr>
        <w:rFonts w:hint="default"/>
      </w:rPr>
    </w:lvl>
    <w:lvl w:ilvl="1" w:tplc="E0442BD6">
      <w:start w:val="1"/>
      <w:numFmt w:val="decimal"/>
      <w:lvlText w:val="6.%2"/>
      <w:lvlJc w:val="left"/>
      <w:pPr>
        <w:tabs>
          <w:tab w:val="num" w:pos="2016"/>
        </w:tabs>
        <w:ind w:left="2016" w:hanging="93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2A667C"/>
    <w:multiLevelType w:val="multilevel"/>
    <w:tmpl w:val="D75800B2"/>
    <w:lvl w:ilvl="0">
      <w:start w:val="1"/>
      <w:numFmt w:val="decimal"/>
      <w:lvlText w:val="7.%1"/>
      <w:lvlJc w:val="left"/>
      <w:pPr>
        <w:tabs>
          <w:tab w:val="num" w:pos="3960"/>
        </w:tabs>
        <w:ind w:left="4464" w:hanging="3384"/>
      </w:pPr>
      <w:rPr>
        <w:rFonts w:hint="default"/>
        <w:color w:val="auto"/>
      </w:rPr>
    </w:lvl>
    <w:lvl w:ilvl="1">
      <w:start w:val="1"/>
      <w:numFmt w:val="bullet"/>
      <w:lvlText w:val="o"/>
      <w:lvlJc w:val="left"/>
      <w:pPr>
        <w:tabs>
          <w:tab w:val="num" w:pos="1440"/>
        </w:tabs>
        <w:ind w:left="1440" w:hanging="360"/>
      </w:pPr>
      <w:rPr>
        <w:rFonts w:ascii="Courier New" w:hAnsi="Courier New" w:cs="Courier New"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A8C429D"/>
    <w:multiLevelType w:val="multilevel"/>
    <w:tmpl w:val="FFB45580"/>
    <w:lvl w:ilvl="0">
      <w:start w:val="1"/>
      <w:numFmt w:val="decimal"/>
      <w:lvlText w:val="10.%1"/>
      <w:lvlJc w:val="left"/>
      <w:pPr>
        <w:tabs>
          <w:tab w:val="num" w:pos="3960"/>
        </w:tabs>
        <w:ind w:left="4464" w:hanging="3384"/>
      </w:pPr>
      <w:rPr>
        <w:rFonts w:hint="default"/>
      </w:rPr>
    </w:lvl>
    <w:lvl w:ilvl="1">
      <w:start w:val="1"/>
      <w:numFmt w:val="decimal"/>
      <w:lvlText w:val="10.1.%2"/>
      <w:lvlJc w:val="left"/>
      <w:pPr>
        <w:tabs>
          <w:tab w:val="num" w:pos="1440"/>
        </w:tabs>
        <w:ind w:left="1440" w:hanging="360"/>
      </w:pPr>
      <w:rPr>
        <w:rFonts w:hint="default"/>
      </w:rPr>
    </w:lvl>
    <w:lvl w:ilvl="2">
      <w:start w:val="1"/>
      <w:numFmt w:val="decimal"/>
      <w:lvlText w:val="10.2.%3"/>
      <w:lvlJc w:val="left"/>
      <w:pPr>
        <w:tabs>
          <w:tab w:val="num" w:pos="2340"/>
        </w:tabs>
        <w:ind w:left="2340" w:hanging="360"/>
      </w:pPr>
      <w:rPr>
        <w:rFonts w:hint="default"/>
      </w:rPr>
    </w:lvl>
    <w:lvl w:ilvl="3">
      <w:start w:val="1"/>
      <w:numFmt w:val="decimal"/>
      <w:lvlText w:val="10.3.%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BD356EA"/>
    <w:multiLevelType w:val="multilevel"/>
    <w:tmpl w:val="41CE0D90"/>
    <w:lvl w:ilvl="0">
      <w:start w:val="1"/>
      <w:numFmt w:val="decimal"/>
      <w:lvlText w:val="10.%1"/>
      <w:lvlJc w:val="left"/>
      <w:pPr>
        <w:tabs>
          <w:tab w:val="num" w:pos="2016"/>
        </w:tabs>
        <w:ind w:left="2016" w:hanging="93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C91549A"/>
    <w:multiLevelType w:val="multilevel"/>
    <w:tmpl w:val="508095A2"/>
    <w:lvl w:ilvl="0">
      <w:start w:val="1"/>
      <w:numFmt w:val="decimal"/>
      <w:lvlText w:val="5.%1"/>
      <w:lvlJc w:val="left"/>
      <w:pPr>
        <w:tabs>
          <w:tab w:val="num" w:pos="3960"/>
        </w:tabs>
        <w:ind w:left="4464" w:hanging="3384"/>
      </w:pPr>
      <w:rPr>
        <w:rFonts w:hint="default"/>
      </w:rPr>
    </w:lvl>
    <w:lvl w:ilvl="1">
      <w:start w:val="1"/>
      <w:numFmt w:val="decimal"/>
      <w:lvlText w:val="5.2.%2."/>
      <w:lvlJc w:val="left"/>
      <w:pPr>
        <w:tabs>
          <w:tab w:val="num" w:pos="1440"/>
        </w:tabs>
        <w:ind w:left="1440" w:hanging="360"/>
      </w:pPr>
      <w:rPr>
        <w:rFonts w:hint="default"/>
      </w:rPr>
    </w:lvl>
    <w:lvl w:ilvl="2">
      <w:start w:val="1"/>
      <w:numFmt w:val="bullet"/>
      <w:lvlText w:val="o"/>
      <w:lvlJc w:val="left"/>
      <w:pPr>
        <w:tabs>
          <w:tab w:val="num" w:pos="2340"/>
        </w:tabs>
        <w:ind w:left="234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0565912"/>
    <w:multiLevelType w:val="hybridMultilevel"/>
    <w:tmpl w:val="C1E2772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55F1EEB"/>
    <w:multiLevelType w:val="hybridMultilevel"/>
    <w:tmpl w:val="BD9ED93E"/>
    <w:lvl w:ilvl="0" w:tplc="421EFBBE">
      <w:start w:val="1"/>
      <w:numFmt w:val="decimal"/>
      <w:lvlText w:val="9.%1"/>
      <w:lvlJc w:val="left"/>
      <w:pPr>
        <w:tabs>
          <w:tab w:val="num" w:pos="3960"/>
        </w:tabs>
        <w:ind w:left="4464" w:hanging="33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D60CFC"/>
    <w:multiLevelType w:val="hybridMultilevel"/>
    <w:tmpl w:val="9D72A6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D493630"/>
    <w:multiLevelType w:val="hybridMultilevel"/>
    <w:tmpl w:val="84924D88"/>
    <w:lvl w:ilvl="0" w:tplc="3A5AFE90">
      <w:start w:val="1"/>
      <w:numFmt w:val="decimal"/>
      <w:lvlText w:val="4.%1"/>
      <w:lvlJc w:val="left"/>
      <w:pPr>
        <w:tabs>
          <w:tab w:val="num" w:pos="3780"/>
        </w:tabs>
        <w:ind w:left="4284" w:hanging="3384"/>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2CF14CA"/>
    <w:multiLevelType w:val="hybridMultilevel"/>
    <w:tmpl w:val="A544B99E"/>
    <w:lvl w:ilvl="0" w:tplc="8FB20D9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1E6890"/>
    <w:multiLevelType w:val="hybridMultilevel"/>
    <w:tmpl w:val="67DE1564"/>
    <w:lvl w:ilvl="0" w:tplc="04090003">
      <w:start w:val="1"/>
      <w:numFmt w:val="bullet"/>
      <w:lvlText w:val="o"/>
      <w:lvlJc w:val="left"/>
      <w:pPr>
        <w:tabs>
          <w:tab w:val="num" w:pos="1800"/>
        </w:tabs>
        <w:ind w:left="1800" w:hanging="360"/>
      </w:pPr>
      <w:rPr>
        <w:rFonts w:ascii="Courier New" w:hAnsi="Courier New" w:cs="Courier New" w:hint="default"/>
      </w:rPr>
    </w:lvl>
    <w:lvl w:ilvl="1" w:tplc="C9627012">
      <w:start w:val="1"/>
      <w:numFmt w:val="decimal"/>
      <w:lvlText w:val="5.1.%2"/>
      <w:lvlJc w:val="left"/>
      <w:pPr>
        <w:tabs>
          <w:tab w:val="num" w:pos="1800"/>
        </w:tabs>
        <w:ind w:left="1800" w:hanging="360"/>
      </w:pPr>
      <w:rPr>
        <w:rFonts w:hint="default"/>
      </w:rPr>
    </w:lvl>
    <w:lvl w:ilvl="2" w:tplc="04090003">
      <w:start w:val="1"/>
      <w:numFmt w:val="bullet"/>
      <w:lvlText w:val="o"/>
      <w:lvlJc w:val="left"/>
      <w:pPr>
        <w:tabs>
          <w:tab w:val="num" w:pos="2700"/>
        </w:tabs>
        <w:ind w:left="2700" w:hanging="360"/>
      </w:pPr>
      <w:rPr>
        <w:rFonts w:ascii="Courier New" w:hAnsi="Courier New" w:cs="Courier New"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37E45F3"/>
    <w:multiLevelType w:val="multilevel"/>
    <w:tmpl w:val="67DE1564"/>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5.1.%2"/>
      <w:lvlJc w:val="left"/>
      <w:pPr>
        <w:tabs>
          <w:tab w:val="num" w:pos="1440"/>
        </w:tabs>
        <w:ind w:left="1440" w:hanging="360"/>
      </w:pPr>
      <w:rPr>
        <w:rFonts w:hint="default"/>
      </w:rPr>
    </w:lvl>
    <w:lvl w:ilvl="2">
      <w:start w:val="1"/>
      <w:numFmt w:val="bullet"/>
      <w:lvlText w:val="o"/>
      <w:lvlJc w:val="left"/>
      <w:pPr>
        <w:tabs>
          <w:tab w:val="num" w:pos="2340"/>
        </w:tabs>
        <w:ind w:left="234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084B"/>
    <w:multiLevelType w:val="multilevel"/>
    <w:tmpl w:val="1E5ACC04"/>
    <w:lvl w:ilvl="0">
      <w:start w:val="1"/>
      <w:numFmt w:val="decimal"/>
      <w:lvlText w:val="5.2.%1."/>
      <w:lvlJc w:val="left"/>
      <w:pPr>
        <w:tabs>
          <w:tab w:val="num" w:pos="1440"/>
        </w:tabs>
        <w:ind w:left="1440" w:hanging="360"/>
      </w:pPr>
      <w:rPr>
        <w:rFonts w:hint="default"/>
      </w:rPr>
    </w:lvl>
    <w:lvl w:ilvl="1">
      <w:start w:val="1"/>
      <w:numFmt w:val="decimal"/>
      <w:lvlText w:val="6.%2"/>
      <w:lvlJc w:val="left"/>
      <w:pPr>
        <w:tabs>
          <w:tab w:val="num" w:pos="2016"/>
        </w:tabs>
        <w:ind w:left="2016" w:hanging="936"/>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CB352C"/>
    <w:multiLevelType w:val="hybridMultilevel"/>
    <w:tmpl w:val="D59C38BE"/>
    <w:lvl w:ilvl="0" w:tplc="698ED41C">
      <w:numFmt w:val="bullet"/>
      <w:lvlText w:val="-"/>
      <w:lvlJc w:val="left"/>
      <w:pPr>
        <w:tabs>
          <w:tab w:val="num" w:pos="1620"/>
        </w:tabs>
        <w:ind w:left="1620" w:hanging="360"/>
      </w:pPr>
      <w:rPr>
        <w:rFonts w:ascii="Arial" w:eastAsia="Times New Roman" w:hAnsi="Arial" w:cs="Aria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8">
    <w:nsid w:val="3C6D6332"/>
    <w:multiLevelType w:val="hybridMultilevel"/>
    <w:tmpl w:val="A38A502C"/>
    <w:lvl w:ilvl="0" w:tplc="C9627012">
      <w:start w:val="1"/>
      <w:numFmt w:val="decimal"/>
      <w:lvlText w:val="5.1.%1"/>
      <w:lvlJc w:val="left"/>
      <w:pPr>
        <w:tabs>
          <w:tab w:val="num" w:pos="1440"/>
        </w:tabs>
        <w:ind w:left="1440" w:hanging="360"/>
      </w:pPr>
      <w:rPr>
        <w:rFonts w:hint="default"/>
      </w:rPr>
    </w:lvl>
    <w:lvl w:ilvl="1" w:tplc="C9627012">
      <w:start w:val="1"/>
      <w:numFmt w:val="decimal"/>
      <w:lvlText w:val="5.1.%2"/>
      <w:lvlJc w:val="left"/>
      <w:pPr>
        <w:tabs>
          <w:tab w:val="num" w:pos="1440"/>
        </w:tabs>
        <w:ind w:left="144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FAE49F6"/>
    <w:multiLevelType w:val="hybridMultilevel"/>
    <w:tmpl w:val="41CE0D90"/>
    <w:lvl w:ilvl="0" w:tplc="CE40EC86">
      <w:start w:val="1"/>
      <w:numFmt w:val="decimal"/>
      <w:lvlText w:val="10.%1"/>
      <w:lvlJc w:val="left"/>
      <w:pPr>
        <w:tabs>
          <w:tab w:val="num" w:pos="2016"/>
        </w:tabs>
        <w:ind w:left="2016" w:hanging="9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0374922"/>
    <w:multiLevelType w:val="hybridMultilevel"/>
    <w:tmpl w:val="69AC6274"/>
    <w:lvl w:ilvl="0" w:tplc="62BC2AF2">
      <w:start w:val="1"/>
      <w:numFmt w:val="decimal"/>
      <w:lvlText w:val="2.%1"/>
      <w:lvlJc w:val="left"/>
      <w:pPr>
        <w:tabs>
          <w:tab w:val="num" w:pos="3456"/>
        </w:tabs>
        <w:ind w:left="3456" w:hanging="936"/>
      </w:pPr>
      <w:rPr>
        <w:rFonts w:hint="default"/>
      </w:rPr>
    </w:lvl>
    <w:lvl w:ilvl="1" w:tplc="CF1CFAD4">
      <w:start w:val="1"/>
      <w:numFmt w:val="decimal"/>
      <w:lvlText w:val="2.1.%2"/>
      <w:lvlJc w:val="left"/>
      <w:pPr>
        <w:tabs>
          <w:tab w:val="num" w:pos="3961"/>
        </w:tabs>
        <w:ind w:left="4465" w:hanging="3385"/>
      </w:pPr>
      <w:rPr>
        <w:rFonts w:hint="default"/>
        <w:color w:val="auto"/>
      </w:rPr>
    </w:lvl>
    <w:lvl w:ilvl="2" w:tplc="A7B0BDD6">
      <w:start w:val="1"/>
      <w:numFmt w:val="decimal"/>
      <w:lvlText w:val="2.2.%3"/>
      <w:lvlJc w:val="left"/>
      <w:pPr>
        <w:tabs>
          <w:tab w:val="num" w:pos="4860"/>
        </w:tabs>
        <w:ind w:left="5364" w:hanging="3384"/>
      </w:pPr>
      <w:rPr>
        <w:rFonts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4634532"/>
    <w:multiLevelType w:val="hybridMultilevel"/>
    <w:tmpl w:val="AB76796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9080902"/>
    <w:multiLevelType w:val="hybridMultilevel"/>
    <w:tmpl w:val="81226502"/>
    <w:lvl w:ilvl="0" w:tplc="04090001">
      <w:start w:val="1"/>
      <w:numFmt w:val="bullet"/>
      <w:lvlText w:val=""/>
      <w:lvlJc w:val="left"/>
      <w:pPr>
        <w:tabs>
          <w:tab w:val="num" w:pos="1800"/>
        </w:tabs>
        <w:ind w:left="1800" w:hanging="360"/>
      </w:pPr>
      <w:rPr>
        <w:rFonts w:ascii="Symbol" w:hAnsi="Symbol" w:hint="default"/>
      </w:rPr>
    </w:lvl>
    <w:lvl w:ilvl="1" w:tplc="C9627012">
      <w:start w:val="1"/>
      <w:numFmt w:val="decimal"/>
      <w:lvlText w:val="5.1.%2"/>
      <w:lvlJc w:val="left"/>
      <w:pPr>
        <w:tabs>
          <w:tab w:val="num" w:pos="1800"/>
        </w:tabs>
        <w:ind w:left="1800" w:hanging="360"/>
      </w:pPr>
      <w:rPr>
        <w:rFonts w:hint="default"/>
      </w:rPr>
    </w:lvl>
    <w:lvl w:ilvl="2" w:tplc="04090003">
      <w:start w:val="1"/>
      <w:numFmt w:val="bullet"/>
      <w:lvlText w:val="o"/>
      <w:lvlJc w:val="left"/>
      <w:pPr>
        <w:tabs>
          <w:tab w:val="num" w:pos="2700"/>
        </w:tabs>
        <w:ind w:left="2700" w:hanging="360"/>
      </w:pPr>
      <w:rPr>
        <w:rFonts w:ascii="Courier New" w:hAnsi="Courier New" w:cs="Courier New"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E1717E5"/>
    <w:multiLevelType w:val="multilevel"/>
    <w:tmpl w:val="0F7C53C4"/>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5.1.%2"/>
      <w:lvlJc w:val="left"/>
      <w:pPr>
        <w:tabs>
          <w:tab w:val="num" w:pos="1440"/>
        </w:tabs>
        <w:ind w:left="1440" w:hanging="360"/>
      </w:pPr>
      <w:rPr>
        <w:rFonts w:hint="default"/>
      </w:rPr>
    </w:lvl>
    <w:lvl w:ilvl="2">
      <w:start w:val="1"/>
      <w:numFmt w:val="bullet"/>
      <w:lvlText w:val="o"/>
      <w:lvlJc w:val="left"/>
      <w:pPr>
        <w:tabs>
          <w:tab w:val="num" w:pos="2340"/>
        </w:tabs>
        <w:ind w:left="234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F2F136A"/>
    <w:multiLevelType w:val="multilevel"/>
    <w:tmpl w:val="82D0ED2A"/>
    <w:lvl w:ilvl="0">
      <w:start w:val="1"/>
      <w:numFmt w:val="decimal"/>
      <w:lvlText w:val="10.%1"/>
      <w:lvlJc w:val="left"/>
      <w:pPr>
        <w:tabs>
          <w:tab w:val="num" w:pos="3960"/>
        </w:tabs>
        <w:ind w:left="4464" w:hanging="3384"/>
      </w:pPr>
      <w:rPr>
        <w:rFonts w:hint="default"/>
      </w:rPr>
    </w:lvl>
    <w:lvl w:ilvl="1">
      <w:start w:val="1"/>
      <w:numFmt w:val="decimal"/>
      <w:lvlText w:val="10.1.%2"/>
      <w:lvlJc w:val="left"/>
      <w:pPr>
        <w:tabs>
          <w:tab w:val="num" w:pos="1440"/>
        </w:tabs>
        <w:ind w:left="1440" w:hanging="360"/>
      </w:pPr>
      <w:rPr>
        <w:rFonts w:hint="default"/>
      </w:rPr>
    </w:lvl>
    <w:lvl w:ilvl="2">
      <w:start w:val="1"/>
      <w:numFmt w:val="decimal"/>
      <w:lvlText w:val="10.2.%3."/>
      <w:lvlJc w:val="left"/>
      <w:pPr>
        <w:tabs>
          <w:tab w:val="num" w:pos="2340"/>
        </w:tabs>
        <w:ind w:left="2340" w:hanging="360"/>
      </w:pPr>
      <w:rPr>
        <w:rFonts w:hint="default"/>
      </w:rPr>
    </w:lvl>
    <w:lvl w:ilvl="3">
      <w:start w:val="1"/>
      <w:numFmt w:val="decimal"/>
      <w:lvlText w:val="10.3.%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24B4760"/>
    <w:multiLevelType w:val="hybridMultilevel"/>
    <w:tmpl w:val="F3A4A1B4"/>
    <w:lvl w:ilvl="0" w:tplc="50BC95C8">
      <w:start w:val="1"/>
      <w:numFmt w:val="decimal"/>
      <w:lvlText w:val="1.%1"/>
      <w:lvlJc w:val="left"/>
      <w:pPr>
        <w:tabs>
          <w:tab w:val="num" w:pos="2016"/>
        </w:tabs>
        <w:ind w:left="2016" w:hanging="9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530E09"/>
    <w:multiLevelType w:val="hybridMultilevel"/>
    <w:tmpl w:val="20FEF4D4"/>
    <w:lvl w:ilvl="0" w:tplc="03008886">
      <w:start w:val="1"/>
      <w:numFmt w:val="decimal"/>
      <w:lvlText w:val="2.%1"/>
      <w:lvlJc w:val="left"/>
      <w:pPr>
        <w:tabs>
          <w:tab w:val="num" w:pos="3456"/>
        </w:tabs>
        <w:ind w:left="3456" w:hanging="936"/>
      </w:pPr>
      <w:rPr>
        <w:rFonts w:hint="default"/>
        <w:color w:val="auto"/>
      </w:rPr>
    </w:lvl>
    <w:lvl w:ilvl="1" w:tplc="2FDA2F3C">
      <w:start w:val="1"/>
      <w:numFmt w:val="decimal"/>
      <w:lvlText w:val="3.%2"/>
      <w:lvlJc w:val="left"/>
      <w:pPr>
        <w:tabs>
          <w:tab w:val="num" w:pos="3960"/>
        </w:tabs>
        <w:ind w:left="4464" w:hanging="3384"/>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1C36A8"/>
    <w:multiLevelType w:val="hybridMultilevel"/>
    <w:tmpl w:val="5AF00FAA"/>
    <w:lvl w:ilvl="0" w:tplc="39281E4A">
      <w:start w:val="1"/>
      <w:numFmt w:val="decimal"/>
      <w:lvlText w:val="3.2.%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DD232E"/>
    <w:multiLevelType w:val="multilevel"/>
    <w:tmpl w:val="F77AB12E"/>
    <w:lvl w:ilvl="0">
      <w:start w:val="1"/>
      <w:numFmt w:val="decimal"/>
      <w:lvlText w:val="10.%1"/>
      <w:lvlJc w:val="left"/>
      <w:pPr>
        <w:tabs>
          <w:tab w:val="num" w:pos="3960"/>
        </w:tabs>
        <w:ind w:left="4464" w:hanging="3384"/>
      </w:pPr>
      <w:rPr>
        <w:rFonts w:hint="default"/>
      </w:rPr>
    </w:lvl>
    <w:lvl w:ilvl="1">
      <w:start w:val="1"/>
      <w:numFmt w:val="decimal"/>
      <w:lvlText w:val="10.1.%2."/>
      <w:lvlJc w:val="left"/>
      <w:pPr>
        <w:tabs>
          <w:tab w:val="num" w:pos="1440"/>
        </w:tabs>
        <w:ind w:left="1440" w:hanging="360"/>
      </w:pPr>
      <w:rPr>
        <w:rFonts w:hint="default"/>
      </w:rPr>
    </w:lvl>
    <w:lvl w:ilvl="2">
      <w:start w:val="1"/>
      <w:numFmt w:val="decimal"/>
      <w:lvlText w:val="10.2.%3."/>
      <w:lvlJc w:val="left"/>
      <w:pPr>
        <w:tabs>
          <w:tab w:val="num" w:pos="2340"/>
        </w:tabs>
        <w:ind w:left="2340" w:hanging="360"/>
      </w:pPr>
      <w:rPr>
        <w:rFonts w:hint="default"/>
      </w:rPr>
    </w:lvl>
    <w:lvl w:ilvl="3">
      <w:start w:val="1"/>
      <w:numFmt w:val="decimal"/>
      <w:lvlText w:val="10.3.%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5001009"/>
    <w:multiLevelType w:val="hybridMultilevel"/>
    <w:tmpl w:val="96524218"/>
    <w:lvl w:ilvl="0" w:tplc="13FC0BDE">
      <w:start w:val="8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1D59DA"/>
    <w:multiLevelType w:val="hybridMultilevel"/>
    <w:tmpl w:val="2B8289B4"/>
    <w:lvl w:ilvl="0" w:tplc="7598C74C">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1D1148"/>
    <w:multiLevelType w:val="hybridMultilevel"/>
    <w:tmpl w:val="FD4C0CA8"/>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32">
    <w:nsid w:val="7409523D"/>
    <w:multiLevelType w:val="hybridMultilevel"/>
    <w:tmpl w:val="5B2033C4"/>
    <w:lvl w:ilvl="0" w:tplc="06A2F3F0">
      <w:start w:val="1"/>
      <w:numFmt w:val="decimal"/>
      <w:lvlText w:val="10.%1"/>
      <w:lvlJc w:val="left"/>
      <w:pPr>
        <w:tabs>
          <w:tab w:val="num" w:pos="3960"/>
        </w:tabs>
        <w:ind w:left="4464" w:hanging="3384"/>
      </w:pPr>
      <w:rPr>
        <w:rFonts w:hint="default"/>
      </w:rPr>
    </w:lvl>
    <w:lvl w:ilvl="1" w:tplc="5EFA0FA0">
      <w:start w:val="1"/>
      <w:numFmt w:val="decimal"/>
      <w:lvlText w:val="10.1.%2"/>
      <w:lvlJc w:val="left"/>
      <w:pPr>
        <w:tabs>
          <w:tab w:val="num" w:pos="1980"/>
        </w:tabs>
        <w:ind w:left="1980" w:hanging="360"/>
      </w:pPr>
      <w:rPr>
        <w:rFonts w:hint="default"/>
      </w:rPr>
    </w:lvl>
    <w:lvl w:ilvl="2" w:tplc="4E800B66">
      <w:start w:val="1"/>
      <w:numFmt w:val="decimal"/>
      <w:lvlText w:val="10.2.%3"/>
      <w:lvlJc w:val="left"/>
      <w:pPr>
        <w:tabs>
          <w:tab w:val="num" w:pos="2340"/>
        </w:tabs>
        <w:ind w:left="2340" w:hanging="360"/>
      </w:pPr>
      <w:rPr>
        <w:rFonts w:hint="default"/>
      </w:rPr>
    </w:lvl>
    <w:lvl w:ilvl="3" w:tplc="8C6A561A">
      <w:start w:val="1"/>
      <w:numFmt w:val="decimal"/>
      <w:lvlText w:val="10.3.%4"/>
      <w:lvlJc w:val="left"/>
      <w:pPr>
        <w:tabs>
          <w:tab w:val="num" w:pos="1080"/>
        </w:tabs>
        <w:ind w:left="1080" w:hanging="360"/>
      </w:pPr>
      <w:rPr>
        <w:rFonts w:hint="default"/>
        <w:color w:val="auto"/>
      </w:rPr>
    </w:lvl>
    <w:lvl w:ilvl="4" w:tplc="3E0E0D26">
      <w:start w:val="450"/>
      <w:numFmt w:val="bullet"/>
      <w:lvlText w:val="-"/>
      <w:lvlJc w:val="left"/>
      <w:pPr>
        <w:tabs>
          <w:tab w:val="num" w:pos="3600"/>
        </w:tabs>
        <w:ind w:left="3600" w:hanging="360"/>
      </w:pPr>
      <w:rPr>
        <w:rFonts w:ascii="Arial" w:eastAsia="Times New Roman" w:hAnsi="Arial" w:cs="Aria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E30D72"/>
    <w:multiLevelType w:val="hybridMultilevel"/>
    <w:tmpl w:val="25267E3C"/>
    <w:lvl w:ilvl="0" w:tplc="04090001">
      <w:start w:val="1"/>
      <w:numFmt w:val="bullet"/>
      <w:lvlText w:val=""/>
      <w:lvlJc w:val="left"/>
      <w:pPr>
        <w:tabs>
          <w:tab w:val="num" w:pos="1800"/>
        </w:tabs>
        <w:ind w:left="180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D311C7C"/>
    <w:multiLevelType w:val="hybridMultilevel"/>
    <w:tmpl w:val="D1EE213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F1D4881"/>
    <w:multiLevelType w:val="multilevel"/>
    <w:tmpl w:val="67DE1564"/>
    <w:lvl w:ilvl="0">
      <w:start w:val="1"/>
      <w:numFmt w:val="bullet"/>
      <w:lvlText w:val="o"/>
      <w:lvlJc w:val="left"/>
      <w:pPr>
        <w:tabs>
          <w:tab w:val="num" w:pos="1800"/>
        </w:tabs>
        <w:ind w:left="1800" w:hanging="360"/>
      </w:pPr>
      <w:rPr>
        <w:rFonts w:ascii="Courier New" w:hAnsi="Courier New" w:cs="Courier New" w:hint="default"/>
      </w:rPr>
    </w:lvl>
    <w:lvl w:ilvl="1">
      <w:start w:val="1"/>
      <w:numFmt w:val="decimal"/>
      <w:lvlText w:val="5.1.%2"/>
      <w:lvlJc w:val="left"/>
      <w:pPr>
        <w:tabs>
          <w:tab w:val="num" w:pos="1800"/>
        </w:tabs>
        <w:ind w:left="1800" w:hanging="360"/>
      </w:pPr>
      <w:rPr>
        <w:rFonts w:hint="default"/>
      </w:rPr>
    </w:lvl>
    <w:lvl w:ilvl="2">
      <w:start w:val="1"/>
      <w:numFmt w:val="bullet"/>
      <w:lvlText w:val="o"/>
      <w:lvlJc w:val="left"/>
      <w:pPr>
        <w:tabs>
          <w:tab w:val="num" w:pos="2700"/>
        </w:tabs>
        <w:ind w:left="2700" w:hanging="360"/>
      </w:pPr>
      <w:rPr>
        <w:rFonts w:ascii="Courier New" w:hAnsi="Courier New" w:cs="Courier New"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9"/>
  </w:num>
  <w:num w:numId="2">
    <w:abstractNumId w:val="18"/>
  </w:num>
  <w:num w:numId="3">
    <w:abstractNumId w:val="8"/>
  </w:num>
  <w:num w:numId="4">
    <w:abstractNumId w:val="4"/>
  </w:num>
  <w:num w:numId="5">
    <w:abstractNumId w:val="20"/>
  </w:num>
  <w:num w:numId="6">
    <w:abstractNumId w:val="26"/>
  </w:num>
  <w:num w:numId="7">
    <w:abstractNumId w:val="12"/>
  </w:num>
  <w:num w:numId="8">
    <w:abstractNumId w:val="34"/>
  </w:num>
  <w:num w:numId="9">
    <w:abstractNumId w:val="25"/>
  </w:num>
  <w:num w:numId="10">
    <w:abstractNumId w:val="19"/>
  </w:num>
  <w:num w:numId="11">
    <w:abstractNumId w:val="7"/>
  </w:num>
  <w:num w:numId="12">
    <w:abstractNumId w:val="32"/>
  </w:num>
  <w:num w:numId="13">
    <w:abstractNumId w:val="10"/>
  </w:num>
  <w:num w:numId="14">
    <w:abstractNumId w:val="0"/>
  </w:num>
  <w:num w:numId="15">
    <w:abstractNumId w:val="16"/>
  </w:num>
  <w:num w:numId="16">
    <w:abstractNumId w:val="27"/>
  </w:num>
  <w:num w:numId="17">
    <w:abstractNumId w:val="28"/>
  </w:num>
  <w:num w:numId="18">
    <w:abstractNumId w:val="24"/>
  </w:num>
  <w:num w:numId="19">
    <w:abstractNumId w:val="6"/>
  </w:num>
  <w:num w:numId="20">
    <w:abstractNumId w:val="23"/>
  </w:num>
  <w:num w:numId="21">
    <w:abstractNumId w:val="2"/>
  </w:num>
  <w:num w:numId="22">
    <w:abstractNumId w:val="14"/>
  </w:num>
  <w:num w:numId="23">
    <w:abstractNumId w:val="15"/>
  </w:num>
  <w:num w:numId="24">
    <w:abstractNumId w:val="35"/>
  </w:num>
  <w:num w:numId="25">
    <w:abstractNumId w:val="22"/>
  </w:num>
  <w:num w:numId="26">
    <w:abstractNumId w:val="5"/>
  </w:num>
  <w:num w:numId="27">
    <w:abstractNumId w:val="33"/>
  </w:num>
  <w:num w:numId="28">
    <w:abstractNumId w:val="1"/>
  </w:num>
  <w:num w:numId="29">
    <w:abstractNumId w:val="21"/>
  </w:num>
  <w:num w:numId="30">
    <w:abstractNumId w:val="11"/>
  </w:num>
  <w:num w:numId="31">
    <w:abstractNumId w:val="30"/>
  </w:num>
  <w:num w:numId="32">
    <w:abstractNumId w:val="31"/>
  </w:num>
  <w:num w:numId="33">
    <w:abstractNumId w:val="3"/>
  </w:num>
  <w:num w:numId="34">
    <w:abstractNumId w:val="17"/>
  </w:num>
  <w:num w:numId="35">
    <w:abstractNumId w:val="29"/>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47"/>
    <w:rsid w:val="00001A95"/>
    <w:rsid w:val="00010C6E"/>
    <w:rsid w:val="0001507E"/>
    <w:rsid w:val="00016503"/>
    <w:rsid w:val="00016FB2"/>
    <w:rsid w:val="00022842"/>
    <w:rsid w:val="00026246"/>
    <w:rsid w:val="0003288D"/>
    <w:rsid w:val="0005459B"/>
    <w:rsid w:val="0005726D"/>
    <w:rsid w:val="000574A7"/>
    <w:rsid w:val="0006201C"/>
    <w:rsid w:val="0007033C"/>
    <w:rsid w:val="0007325B"/>
    <w:rsid w:val="000742F7"/>
    <w:rsid w:val="00081699"/>
    <w:rsid w:val="00086F10"/>
    <w:rsid w:val="000941DC"/>
    <w:rsid w:val="00095D7B"/>
    <w:rsid w:val="00097D5A"/>
    <w:rsid w:val="00097FC3"/>
    <w:rsid w:val="000A0215"/>
    <w:rsid w:val="000A0F1B"/>
    <w:rsid w:val="000A3B3E"/>
    <w:rsid w:val="000A3C49"/>
    <w:rsid w:val="000A64E9"/>
    <w:rsid w:val="000B2B28"/>
    <w:rsid w:val="000B2C71"/>
    <w:rsid w:val="000B43EB"/>
    <w:rsid w:val="000B5FC3"/>
    <w:rsid w:val="000C532E"/>
    <w:rsid w:val="000C5F9A"/>
    <w:rsid w:val="000E02C8"/>
    <w:rsid w:val="000E0AE2"/>
    <w:rsid w:val="000F050A"/>
    <w:rsid w:val="000F34D7"/>
    <w:rsid w:val="000F3AE9"/>
    <w:rsid w:val="000F5AE0"/>
    <w:rsid w:val="000F5CDB"/>
    <w:rsid w:val="00105C9D"/>
    <w:rsid w:val="00110EDA"/>
    <w:rsid w:val="0011310B"/>
    <w:rsid w:val="0011366B"/>
    <w:rsid w:val="0011387E"/>
    <w:rsid w:val="001179E5"/>
    <w:rsid w:val="00132963"/>
    <w:rsid w:val="00134D3E"/>
    <w:rsid w:val="0015153C"/>
    <w:rsid w:val="00152415"/>
    <w:rsid w:val="00152793"/>
    <w:rsid w:val="0015514E"/>
    <w:rsid w:val="00155A04"/>
    <w:rsid w:val="00157330"/>
    <w:rsid w:val="00160140"/>
    <w:rsid w:val="001763D2"/>
    <w:rsid w:val="00180E5E"/>
    <w:rsid w:val="00180E67"/>
    <w:rsid w:val="001901BD"/>
    <w:rsid w:val="00190A8F"/>
    <w:rsid w:val="001917A1"/>
    <w:rsid w:val="0019275A"/>
    <w:rsid w:val="001B02C3"/>
    <w:rsid w:val="001B58FC"/>
    <w:rsid w:val="001B6C9E"/>
    <w:rsid w:val="001C13C9"/>
    <w:rsid w:val="001C3D6E"/>
    <w:rsid w:val="001C49F1"/>
    <w:rsid w:val="001C51F0"/>
    <w:rsid w:val="001C7739"/>
    <w:rsid w:val="001D2D34"/>
    <w:rsid w:val="001D5237"/>
    <w:rsid w:val="001D56CC"/>
    <w:rsid w:val="001E4DC9"/>
    <w:rsid w:val="001E60D1"/>
    <w:rsid w:val="001F00E3"/>
    <w:rsid w:val="001F23AF"/>
    <w:rsid w:val="001F30EA"/>
    <w:rsid w:val="001F3CAF"/>
    <w:rsid w:val="00201583"/>
    <w:rsid w:val="00201870"/>
    <w:rsid w:val="0020698F"/>
    <w:rsid w:val="002118EA"/>
    <w:rsid w:val="00211E8E"/>
    <w:rsid w:val="00216279"/>
    <w:rsid w:val="00216839"/>
    <w:rsid w:val="0022093F"/>
    <w:rsid w:val="00221B65"/>
    <w:rsid w:val="002310A6"/>
    <w:rsid w:val="00231264"/>
    <w:rsid w:val="00233CD9"/>
    <w:rsid w:val="00236031"/>
    <w:rsid w:val="00240B3F"/>
    <w:rsid w:val="002425BF"/>
    <w:rsid w:val="00242F9F"/>
    <w:rsid w:val="00245F21"/>
    <w:rsid w:val="0025495E"/>
    <w:rsid w:val="0025520B"/>
    <w:rsid w:val="00256FDD"/>
    <w:rsid w:val="00265169"/>
    <w:rsid w:val="0026522A"/>
    <w:rsid w:val="002702AB"/>
    <w:rsid w:val="00270608"/>
    <w:rsid w:val="00272D11"/>
    <w:rsid w:val="00272D8A"/>
    <w:rsid w:val="002745C6"/>
    <w:rsid w:val="00282011"/>
    <w:rsid w:val="00285E52"/>
    <w:rsid w:val="00291ADE"/>
    <w:rsid w:val="00293022"/>
    <w:rsid w:val="002961DA"/>
    <w:rsid w:val="002A23E1"/>
    <w:rsid w:val="002A46B4"/>
    <w:rsid w:val="002A4F1B"/>
    <w:rsid w:val="002A6B57"/>
    <w:rsid w:val="002B22E9"/>
    <w:rsid w:val="002B5A77"/>
    <w:rsid w:val="002D0A86"/>
    <w:rsid w:val="002D12B0"/>
    <w:rsid w:val="002D1DE8"/>
    <w:rsid w:val="002D6D5E"/>
    <w:rsid w:val="002E1B19"/>
    <w:rsid w:val="002E1CB4"/>
    <w:rsid w:val="002E6BCD"/>
    <w:rsid w:val="002F417F"/>
    <w:rsid w:val="002F4B40"/>
    <w:rsid w:val="0030205E"/>
    <w:rsid w:val="00305B19"/>
    <w:rsid w:val="0032322D"/>
    <w:rsid w:val="003233BD"/>
    <w:rsid w:val="00327682"/>
    <w:rsid w:val="003317F0"/>
    <w:rsid w:val="00335021"/>
    <w:rsid w:val="00336DE3"/>
    <w:rsid w:val="0035377F"/>
    <w:rsid w:val="00353995"/>
    <w:rsid w:val="00364712"/>
    <w:rsid w:val="00370246"/>
    <w:rsid w:val="00370767"/>
    <w:rsid w:val="003726E1"/>
    <w:rsid w:val="00372BB5"/>
    <w:rsid w:val="003756E1"/>
    <w:rsid w:val="00376ECE"/>
    <w:rsid w:val="0038049E"/>
    <w:rsid w:val="00382578"/>
    <w:rsid w:val="0038372C"/>
    <w:rsid w:val="00384D12"/>
    <w:rsid w:val="00392E5B"/>
    <w:rsid w:val="003968BC"/>
    <w:rsid w:val="003A33B1"/>
    <w:rsid w:val="003A3EAB"/>
    <w:rsid w:val="003A60BE"/>
    <w:rsid w:val="003B0B20"/>
    <w:rsid w:val="003B3577"/>
    <w:rsid w:val="003B4D21"/>
    <w:rsid w:val="003B667F"/>
    <w:rsid w:val="003B7E1C"/>
    <w:rsid w:val="003C5838"/>
    <w:rsid w:val="003E3747"/>
    <w:rsid w:val="003E45EB"/>
    <w:rsid w:val="003F26B5"/>
    <w:rsid w:val="003F2E4F"/>
    <w:rsid w:val="003F40EE"/>
    <w:rsid w:val="003F5D4F"/>
    <w:rsid w:val="00400C54"/>
    <w:rsid w:val="004053A1"/>
    <w:rsid w:val="00406D28"/>
    <w:rsid w:val="00407A20"/>
    <w:rsid w:val="00417522"/>
    <w:rsid w:val="0042172E"/>
    <w:rsid w:val="00423AEE"/>
    <w:rsid w:val="004258F0"/>
    <w:rsid w:val="00425D92"/>
    <w:rsid w:val="00426A87"/>
    <w:rsid w:val="00431508"/>
    <w:rsid w:val="00433887"/>
    <w:rsid w:val="004428E5"/>
    <w:rsid w:val="004461B6"/>
    <w:rsid w:val="00447D6B"/>
    <w:rsid w:val="00450227"/>
    <w:rsid w:val="00451660"/>
    <w:rsid w:val="00460959"/>
    <w:rsid w:val="00461A0A"/>
    <w:rsid w:val="004659D8"/>
    <w:rsid w:val="00467815"/>
    <w:rsid w:val="00467B4A"/>
    <w:rsid w:val="00467C88"/>
    <w:rsid w:val="00467EC3"/>
    <w:rsid w:val="0047097C"/>
    <w:rsid w:val="00470A78"/>
    <w:rsid w:val="004711C0"/>
    <w:rsid w:val="00471283"/>
    <w:rsid w:val="00476AE7"/>
    <w:rsid w:val="00495112"/>
    <w:rsid w:val="004A1FF5"/>
    <w:rsid w:val="004A235E"/>
    <w:rsid w:val="004B16FF"/>
    <w:rsid w:val="004B4EFC"/>
    <w:rsid w:val="004B79CE"/>
    <w:rsid w:val="004C1071"/>
    <w:rsid w:val="004D094C"/>
    <w:rsid w:val="004D3E56"/>
    <w:rsid w:val="004D71AB"/>
    <w:rsid w:val="004E14D6"/>
    <w:rsid w:val="004E5E98"/>
    <w:rsid w:val="004F045E"/>
    <w:rsid w:val="004F171B"/>
    <w:rsid w:val="004F221B"/>
    <w:rsid w:val="004F2AF5"/>
    <w:rsid w:val="004F37B5"/>
    <w:rsid w:val="004F4365"/>
    <w:rsid w:val="004F4C1F"/>
    <w:rsid w:val="004F5B1F"/>
    <w:rsid w:val="004F5E49"/>
    <w:rsid w:val="00501B5B"/>
    <w:rsid w:val="005026D7"/>
    <w:rsid w:val="00503C5C"/>
    <w:rsid w:val="00505798"/>
    <w:rsid w:val="0050675C"/>
    <w:rsid w:val="00507217"/>
    <w:rsid w:val="00507D70"/>
    <w:rsid w:val="00514096"/>
    <w:rsid w:val="00522847"/>
    <w:rsid w:val="00522D1B"/>
    <w:rsid w:val="00524738"/>
    <w:rsid w:val="00525283"/>
    <w:rsid w:val="00526C1C"/>
    <w:rsid w:val="00533307"/>
    <w:rsid w:val="0055032E"/>
    <w:rsid w:val="0055420D"/>
    <w:rsid w:val="0055511B"/>
    <w:rsid w:val="00555B08"/>
    <w:rsid w:val="00555FBD"/>
    <w:rsid w:val="00573360"/>
    <w:rsid w:val="00574ECE"/>
    <w:rsid w:val="00581D59"/>
    <w:rsid w:val="005837C3"/>
    <w:rsid w:val="00586D59"/>
    <w:rsid w:val="0059251F"/>
    <w:rsid w:val="00593BBF"/>
    <w:rsid w:val="005A1789"/>
    <w:rsid w:val="005B1E7A"/>
    <w:rsid w:val="005B4DD3"/>
    <w:rsid w:val="005B6407"/>
    <w:rsid w:val="005B784D"/>
    <w:rsid w:val="005D2EBC"/>
    <w:rsid w:val="005D6C97"/>
    <w:rsid w:val="005E3DEB"/>
    <w:rsid w:val="005E4489"/>
    <w:rsid w:val="005E7280"/>
    <w:rsid w:val="005F62EF"/>
    <w:rsid w:val="005F7537"/>
    <w:rsid w:val="0060023A"/>
    <w:rsid w:val="0060131A"/>
    <w:rsid w:val="00602C90"/>
    <w:rsid w:val="0060427E"/>
    <w:rsid w:val="006056FE"/>
    <w:rsid w:val="0061279D"/>
    <w:rsid w:val="00613E5C"/>
    <w:rsid w:val="00617618"/>
    <w:rsid w:val="006359DA"/>
    <w:rsid w:val="0063715F"/>
    <w:rsid w:val="00657D37"/>
    <w:rsid w:val="00662D40"/>
    <w:rsid w:val="00663D92"/>
    <w:rsid w:val="00682663"/>
    <w:rsid w:val="00683CB9"/>
    <w:rsid w:val="006901E9"/>
    <w:rsid w:val="0069034C"/>
    <w:rsid w:val="00690EBE"/>
    <w:rsid w:val="00692C10"/>
    <w:rsid w:val="00696954"/>
    <w:rsid w:val="006A071D"/>
    <w:rsid w:val="006A43BD"/>
    <w:rsid w:val="006B1913"/>
    <w:rsid w:val="006C4643"/>
    <w:rsid w:val="006C48C2"/>
    <w:rsid w:val="006C4A59"/>
    <w:rsid w:val="006C7C27"/>
    <w:rsid w:val="006E0E77"/>
    <w:rsid w:val="006E18DD"/>
    <w:rsid w:val="006E1C8B"/>
    <w:rsid w:val="006E374C"/>
    <w:rsid w:val="006F0B27"/>
    <w:rsid w:val="006F3436"/>
    <w:rsid w:val="00703EAB"/>
    <w:rsid w:val="00707256"/>
    <w:rsid w:val="007116C0"/>
    <w:rsid w:val="00717019"/>
    <w:rsid w:val="00720B2C"/>
    <w:rsid w:val="007224EE"/>
    <w:rsid w:val="007231F7"/>
    <w:rsid w:val="00723D4F"/>
    <w:rsid w:val="00723E9D"/>
    <w:rsid w:val="00724A2C"/>
    <w:rsid w:val="00730F99"/>
    <w:rsid w:val="007331D2"/>
    <w:rsid w:val="00734FE3"/>
    <w:rsid w:val="007431BF"/>
    <w:rsid w:val="00747947"/>
    <w:rsid w:val="007516CC"/>
    <w:rsid w:val="0075257D"/>
    <w:rsid w:val="00755E37"/>
    <w:rsid w:val="00766C93"/>
    <w:rsid w:val="0077076C"/>
    <w:rsid w:val="00770B24"/>
    <w:rsid w:val="00770EC2"/>
    <w:rsid w:val="00771547"/>
    <w:rsid w:val="00771FCA"/>
    <w:rsid w:val="007729A2"/>
    <w:rsid w:val="00773F09"/>
    <w:rsid w:val="007771CE"/>
    <w:rsid w:val="00782D71"/>
    <w:rsid w:val="00796FA9"/>
    <w:rsid w:val="00797FFD"/>
    <w:rsid w:val="007A694A"/>
    <w:rsid w:val="007B507C"/>
    <w:rsid w:val="007B5BFF"/>
    <w:rsid w:val="007C13B4"/>
    <w:rsid w:val="007C5DA9"/>
    <w:rsid w:val="007C64B7"/>
    <w:rsid w:val="007C7A81"/>
    <w:rsid w:val="007D016F"/>
    <w:rsid w:val="007D5E7A"/>
    <w:rsid w:val="007D682A"/>
    <w:rsid w:val="007E3624"/>
    <w:rsid w:val="007E6F14"/>
    <w:rsid w:val="007E7C50"/>
    <w:rsid w:val="007F02ED"/>
    <w:rsid w:val="007F08F9"/>
    <w:rsid w:val="007F428F"/>
    <w:rsid w:val="007F5E7C"/>
    <w:rsid w:val="007F780F"/>
    <w:rsid w:val="0080537E"/>
    <w:rsid w:val="00807F4F"/>
    <w:rsid w:val="008113E9"/>
    <w:rsid w:val="008149A0"/>
    <w:rsid w:val="00814B35"/>
    <w:rsid w:val="0082251E"/>
    <w:rsid w:val="00825470"/>
    <w:rsid w:val="00827663"/>
    <w:rsid w:val="0083149C"/>
    <w:rsid w:val="00831D46"/>
    <w:rsid w:val="008331A0"/>
    <w:rsid w:val="00833D0F"/>
    <w:rsid w:val="00840D47"/>
    <w:rsid w:val="00841361"/>
    <w:rsid w:val="00847FCA"/>
    <w:rsid w:val="00856470"/>
    <w:rsid w:val="00864569"/>
    <w:rsid w:val="00867F09"/>
    <w:rsid w:val="00871445"/>
    <w:rsid w:val="0087390A"/>
    <w:rsid w:val="00874615"/>
    <w:rsid w:val="008753B3"/>
    <w:rsid w:val="008763C9"/>
    <w:rsid w:val="008779F8"/>
    <w:rsid w:val="00884B19"/>
    <w:rsid w:val="008937F7"/>
    <w:rsid w:val="0089450D"/>
    <w:rsid w:val="00895748"/>
    <w:rsid w:val="00896D73"/>
    <w:rsid w:val="008A0CC6"/>
    <w:rsid w:val="008A286F"/>
    <w:rsid w:val="008B2851"/>
    <w:rsid w:val="008B3493"/>
    <w:rsid w:val="008B47D3"/>
    <w:rsid w:val="008B531B"/>
    <w:rsid w:val="008B5C03"/>
    <w:rsid w:val="008C425A"/>
    <w:rsid w:val="008C4B63"/>
    <w:rsid w:val="008D610D"/>
    <w:rsid w:val="008F04EE"/>
    <w:rsid w:val="008F07C2"/>
    <w:rsid w:val="008F1425"/>
    <w:rsid w:val="008F3D5F"/>
    <w:rsid w:val="008F3DC5"/>
    <w:rsid w:val="008F5268"/>
    <w:rsid w:val="00901FB0"/>
    <w:rsid w:val="00903853"/>
    <w:rsid w:val="00905AC9"/>
    <w:rsid w:val="009124F9"/>
    <w:rsid w:val="00914D91"/>
    <w:rsid w:val="009205E8"/>
    <w:rsid w:val="009216EF"/>
    <w:rsid w:val="00926349"/>
    <w:rsid w:val="009310B3"/>
    <w:rsid w:val="009315BC"/>
    <w:rsid w:val="00934BD3"/>
    <w:rsid w:val="00941AE7"/>
    <w:rsid w:val="00942F56"/>
    <w:rsid w:val="0094504A"/>
    <w:rsid w:val="00945BF6"/>
    <w:rsid w:val="00963A17"/>
    <w:rsid w:val="00974A75"/>
    <w:rsid w:val="0098347D"/>
    <w:rsid w:val="00986D29"/>
    <w:rsid w:val="00993998"/>
    <w:rsid w:val="00997432"/>
    <w:rsid w:val="009A0F8B"/>
    <w:rsid w:val="009A1D60"/>
    <w:rsid w:val="009A4EE9"/>
    <w:rsid w:val="009B10F0"/>
    <w:rsid w:val="009B291B"/>
    <w:rsid w:val="009B37B4"/>
    <w:rsid w:val="009C2D7A"/>
    <w:rsid w:val="009C3F33"/>
    <w:rsid w:val="009D03BC"/>
    <w:rsid w:val="009E058D"/>
    <w:rsid w:val="009E241F"/>
    <w:rsid w:val="009E4FF8"/>
    <w:rsid w:val="009F221C"/>
    <w:rsid w:val="009F472F"/>
    <w:rsid w:val="009F49F0"/>
    <w:rsid w:val="009F5354"/>
    <w:rsid w:val="009F752F"/>
    <w:rsid w:val="00A03611"/>
    <w:rsid w:val="00A10009"/>
    <w:rsid w:val="00A10E40"/>
    <w:rsid w:val="00A26225"/>
    <w:rsid w:val="00A275F4"/>
    <w:rsid w:val="00A33B3F"/>
    <w:rsid w:val="00A37528"/>
    <w:rsid w:val="00A442C8"/>
    <w:rsid w:val="00A450B0"/>
    <w:rsid w:val="00A5154F"/>
    <w:rsid w:val="00A5327A"/>
    <w:rsid w:val="00A537DB"/>
    <w:rsid w:val="00A54085"/>
    <w:rsid w:val="00A56EAA"/>
    <w:rsid w:val="00A60DD5"/>
    <w:rsid w:val="00A62736"/>
    <w:rsid w:val="00A70E3C"/>
    <w:rsid w:val="00A7472B"/>
    <w:rsid w:val="00A7708E"/>
    <w:rsid w:val="00A83841"/>
    <w:rsid w:val="00A87352"/>
    <w:rsid w:val="00A923EE"/>
    <w:rsid w:val="00A931EF"/>
    <w:rsid w:val="00AA2FDD"/>
    <w:rsid w:val="00AB21B8"/>
    <w:rsid w:val="00AB2E6C"/>
    <w:rsid w:val="00AB63E6"/>
    <w:rsid w:val="00AB6BF0"/>
    <w:rsid w:val="00AB7A56"/>
    <w:rsid w:val="00AC0B13"/>
    <w:rsid w:val="00AC43CA"/>
    <w:rsid w:val="00AC60BD"/>
    <w:rsid w:val="00AD2705"/>
    <w:rsid w:val="00AD2723"/>
    <w:rsid w:val="00AD4AD9"/>
    <w:rsid w:val="00AD7ED9"/>
    <w:rsid w:val="00AE4183"/>
    <w:rsid w:val="00AE683B"/>
    <w:rsid w:val="00AF163B"/>
    <w:rsid w:val="00AF1F60"/>
    <w:rsid w:val="00AF34FC"/>
    <w:rsid w:val="00AF4557"/>
    <w:rsid w:val="00AF7BFF"/>
    <w:rsid w:val="00B01F94"/>
    <w:rsid w:val="00B05410"/>
    <w:rsid w:val="00B11522"/>
    <w:rsid w:val="00B1170B"/>
    <w:rsid w:val="00B27967"/>
    <w:rsid w:val="00B317E8"/>
    <w:rsid w:val="00B31EBA"/>
    <w:rsid w:val="00B3269A"/>
    <w:rsid w:val="00B3365D"/>
    <w:rsid w:val="00B34C60"/>
    <w:rsid w:val="00B43857"/>
    <w:rsid w:val="00B45FB0"/>
    <w:rsid w:val="00B56BC4"/>
    <w:rsid w:val="00B80D6E"/>
    <w:rsid w:val="00B86FE2"/>
    <w:rsid w:val="00B92D9C"/>
    <w:rsid w:val="00B93B23"/>
    <w:rsid w:val="00B973E2"/>
    <w:rsid w:val="00BA3304"/>
    <w:rsid w:val="00BA34F0"/>
    <w:rsid w:val="00BA3DC4"/>
    <w:rsid w:val="00BB05D4"/>
    <w:rsid w:val="00BB1F46"/>
    <w:rsid w:val="00BB1FB0"/>
    <w:rsid w:val="00BC005A"/>
    <w:rsid w:val="00BC4760"/>
    <w:rsid w:val="00BC4BF6"/>
    <w:rsid w:val="00BD0E73"/>
    <w:rsid w:val="00BD1FEE"/>
    <w:rsid w:val="00BD331A"/>
    <w:rsid w:val="00BD4689"/>
    <w:rsid w:val="00BE0745"/>
    <w:rsid w:val="00BE1C8F"/>
    <w:rsid w:val="00BE2D67"/>
    <w:rsid w:val="00BE320D"/>
    <w:rsid w:val="00BE4C3A"/>
    <w:rsid w:val="00BE4CC1"/>
    <w:rsid w:val="00BF0759"/>
    <w:rsid w:val="00BF1920"/>
    <w:rsid w:val="00BF3CCB"/>
    <w:rsid w:val="00BF62CF"/>
    <w:rsid w:val="00C0566C"/>
    <w:rsid w:val="00C071F9"/>
    <w:rsid w:val="00C1300B"/>
    <w:rsid w:val="00C22D5B"/>
    <w:rsid w:val="00C23C87"/>
    <w:rsid w:val="00C27330"/>
    <w:rsid w:val="00C274AC"/>
    <w:rsid w:val="00C32248"/>
    <w:rsid w:val="00C3713D"/>
    <w:rsid w:val="00C52EB9"/>
    <w:rsid w:val="00C543A7"/>
    <w:rsid w:val="00C61F51"/>
    <w:rsid w:val="00C642DC"/>
    <w:rsid w:val="00C66C3B"/>
    <w:rsid w:val="00C67AEA"/>
    <w:rsid w:val="00C808E1"/>
    <w:rsid w:val="00C82C38"/>
    <w:rsid w:val="00C82F20"/>
    <w:rsid w:val="00C83CA3"/>
    <w:rsid w:val="00C85422"/>
    <w:rsid w:val="00C87CED"/>
    <w:rsid w:val="00C925ED"/>
    <w:rsid w:val="00C972C5"/>
    <w:rsid w:val="00CA0FC4"/>
    <w:rsid w:val="00CA5D3E"/>
    <w:rsid w:val="00CA7581"/>
    <w:rsid w:val="00CB1423"/>
    <w:rsid w:val="00CC420D"/>
    <w:rsid w:val="00CC7721"/>
    <w:rsid w:val="00CD02BA"/>
    <w:rsid w:val="00CD0874"/>
    <w:rsid w:val="00CD1252"/>
    <w:rsid w:val="00CF3A93"/>
    <w:rsid w:val="00CF459B"/>
    <w:rsid w:val="00CF7C6B"/>
    <w:rsid w:val="00D00D24"/>
    <w:rsid w:val="00D04E61"/>
    <w:rsid w:val="00D142E0"/>
    <w:rsid w:val="00D14FEC"/>
    <w:rsid w:val="00D16EAE"/>
    <w:rsid w:val="00D342C6"/>
    <w:rsid w:val="00D34F0F"/>
    <w:rsid w:val="00D40745"/>
    <w:rsid w:val="00D414D3"/>
    <w:rsid w:val="00D51984"/>
    <w:rsid w:val="00D6042A"/>
    <w:rsid w:val="00D615CE"/>
    <w:rsid w:val="00D6252B"/>
    <w:rsid w:val="00D64184"/>
    <w:rsid w:val="00D819E7"/>
    <w:rsid w:val="00D86FD4"/>
    <w:rsid w:val="00D91E1D"/>
    <w:rsid w:val="00DA0B6C"/>
    <w:rsid w:val="00DA2704"/>
    <w:rsid w:val="00DA28BC"/>
    <w:rsid w:val="00DA31A9"/>
    <w:rsid w:val="00DA3469"/>
    <w:rsid w:val="00DB383B"/>
    <w:rsid w:val="00DB60BC"/>
    <w:rsid w:val="00DB70C0"/>
    <w:rsid w:val="00DC420D"/>
    <w:rsid w:val="00DD57D5"/>
    <w:rsid w:val="00DD5C09"/>
    <w:rsid w:val="00DD5D34"/>
    <w:rsid w:val="00DD7325"/>
    <w:rsid w:val="00DE1EF3"/>
    <w:rsid w:val="00DF165F"/>
    <w:rsid w:val="00DF336F"/>
    <w:rsid w:val="00DF426B"/>
    <w:rsid w:val="00DF596B"/>
    <w:rsid w:val="00DF5A0C"/>
    <w:rsid w:val="00DF7198"/>
    <w:rsid w:val="00E00519"/>
    <w:rsid w:val="00E046F4"/>
    <w:rsid w:val="00E1062A"/>
    <w:rsid w:val="00E107E1"/>
    <w:rsid w:val="00E20E74"/>
    <w:rsid w:val="00E24A64"/>
    <w:rsid w:val="00E254E6"/>
    <w:rsid w:val="00E44894"/>
    <w:rsid w:val="00E50289"/>
    <w:rsid w:val="00E50A14"/>
    <w:rsid w:val="00E51217"/>
    <w:rsid w:val="00E562B4"/>
    <w:rsid w:val="00E61B4E"/>
    <w:rsid w:val="00E64A21"/>
    <w:rsid w:val="00E66D56"/>
    <w:rsid w:val="00E67057"/>
    <w:rsid w:val="00E7254A"/>
    <w:rsid w:val="00E81B94"/>
    <w:rsid w:val="00E83EB4"/>
    <w:rsid w:val="00E963D4"/>
    <w:rsid w:val="00EA55BB"/>
    <w:rsid w:val="00EA6C70"/>
    <w:rsid w:val="00EA6D11"/>
    <w:rsid w:val="00EA6F4E"/>
    <w:rsid w:val="00EB062C"/>
    <w:rsid w:val="00EB276E"/>
    <w:rsid w:val="00EB27BF"/>
    <w:rsid w:val="00EB7F63"/>
    <w:rsid w:val="00EC0B10"/>
    <w:rsid w:val="00EC55F1"/>
    <w:rsid w:val="00ED4DCB"/>
    <w:rsid w:val="00ED5DC6"/>
    <w:rsid w:val="00EE2465"/>
    <w:rsid w:val="00EE5BCB"/>
    <w:rsid w:val="00EE5C37"/>
    <w:rsid w:val="00EF1456"/>
    <w:rsid w:val="00EF2679"/>
    <w:rsid w:val="00EF2D3F"/>
    <w:rsid w:val="00EF30D4"/>
    <w:rsid w:val="00EF603F"/>
    <w:rsid w:val="00EF77AD"/>
    <w:rsid w:val="00F02F88"/>
    <w:rsid w:val="00F123C6"/>
    <w:rsid w:val="00F127FF"/>
    <w:rsid w:val="00F13056"/>
    <w:rsid w:val="00F15150"/>
    <w:rsid w:val="00F22AB8"/>
    <w:rsid w:val="00F268F2"/>
    <w:rsid w:val="00F273D5"/>
    <w:rsid w:val="00F308BC"/>
    <w:rsid w:val="00F32E80"/>
    <w:rsid w:val="00F35861"/>
    <w:rsid w:val="00F35AE9"/>
    <w:rsid w:val="00F3680F"/>
    <w:rsid w:val="00F53A1B"/>
    <w:rsid w:val="00F54EAD"/>
    <w:rsid w:val="00F61D81"/>
    <w:rsid w:val="00F652C8"/>
    <w:rsid w:val="00F6552F"/>
    <w:rsid w:val="00F70D2F"/>
    <w:rsid w:val="00F733CA"/>
    <w:rsid w:val="00F7344D"/>
    <w:rsid w:val="00F77064"/>
    <w:rsid w:val="00F807DB"/>
    <w:rsid w:val="00F81E16"/>
    <w:rsid w:val="00F85FD1"/>
    <w:rsid w:val="00F8629E"/>
    <w:rsid w:val="00F911BB"/>
    <w:rsid w:val="00F9330F"/>
    <w:rsid w:val="00F957CA"/>
    <w:rsid w:val="00F97432"/>
    <w:rsid w:val="00FA3C19"/>
    <w:rsid w:val="00FB41C1"/>
    <w:rsid w:val="00FC289A"/>
    <w:rsid w:val="00FC400E"/>
    <w:rsid w:val="00FD4F0E"/>
    <w:rsid w:val="00FD5DD9"/>
    <w:rsid w:val="00FE1CFF"/>
    <w:rsid w:val="00FE423A"/>
    <w:rsid w:val="00FE5D2F"/>
    <w:rsid w:val="00FF2B22"/>
    <w:rsid w:val="00FF450F"/>
    <w:rsid w:val="00F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F34D7"/>
    <w:pPr>
      <w:keepNext/>
      <w:spacing w:line="360" w:lineRule="auto"/>
      <w:jc w:val="center"/>
      <w:outlineLvl w:val="0"/>
    </w:pPr>
    <w:rPr>
      <w:rFonts w:ascii="Arial" w:hAnsi="Arial" w:cs="Arial"/>
      <w:b/>
      <w:bCs/>
      <w:sz w:val="40"/>
    </w:rPr>
  </w:style>
  <w:style w:type="paragraph" w:styleId="Heading3">
    <w:name w:val="heading 3"/>
    <w:basedOn w:val="Normal"/>
    <w:next w:val="Normal"/>
    <w:link w:val="Heading3Char"/>
    <w:semiHidden/>
    <w:unhideWhenUsed/>
    <w:qFormat/>
    <w:rsid w:val="00F127F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3304"/>
    <w:pPr>
      <w:spacing w:after="200" w:line="276" w:lineRule="auto"/>
      <w:ind w:left="720"/>
      <w:contextualSpacing/>
    </w:pPr>
    <w:rPr>
      <w:rFonts w:ascii="VNI-Times" w:eastAsia="Calibri" w:hAnsi="VNI-Times"/>
      <w:sz w:val="26"/>
      <w:szCs w:val="22"/>
    </w:rPr>
  </w:style>
  <w:style w:type="paragraph" w:styleId="DocumentMap">
    <w:name w:val="Document Map"/>
    <w:basedOn w:val="Normal"/>
    <w:semiHidden/>
    <w:rsid w:val="00AB7A56"/>
    <w:pPr>
      <w:shd w:val="clear" w:color="auto" w:fill="000080"/>
    </w:pPr>
    <w:rPr>
      <w:rFonts w:ascii="Tahoma" w:hAnsi="Tahoma" w:cs="Tahoma"/>
      <w:sz w:val="20"/>
      <w:szCs w:val="20"/>
    </w:rPr>
  </w:style>
  <w:style w:type="character" w:customStyle="1" w:styleId="Heading1Char">
    <w:name w:val="Heading 1 Char"/>
    <w:link w:val="Heading1"/>
    <w:rsid w:val="000F34D7"/>
    <w:rPr>
      <w:rFonts w:ascii="Arial" w:hAnsi="Arial" w:cs="Arial"/>
      <w:b/>
      <w:bCs/>
      <w:sz w:val="40"/>
      <w:szCs w:val="24"/>
    </w:rPr>
  </w:style>
  <w:style w:type="character" w:customStyle="1" w:styleId="Heading3Char">
    <w:name w:val="Heading 3 Char"/>
    <w:link w:val="Heading3"/>
    <w:semiHidden/>
    <w:rsid w:val="00F127FF"/>
    <w:rPr>
      <w:rFonts w:ascii="Cambria" w:eastAsia="Times New Roman" w:hAnsi="Cambria" w:cs="Times New Roman"/>
      <w:b/>
      <w:bCs/>
      <w:sz w:val="26"/>
      <w:szCs w:val="26"/>
    </w:rPr>
  </w:style>
  <w:style w:type="character" w:styleId="Strong">
    <w:name w:val="Strong"/>
    <w:qFormat/>
    <w:rsid w:val="00F127FF"/>
    <w:rPr>
      <w:b/>
      <w:bCs/>
    </w:rPr>
  </w:style>
  <w:style w:type="character" w:customStyle="1" w:styleId="apple-converted-space">
    <w:name w:val="apple-converted-space"/>
    <w:rsid w:val="00F127FF"/>
  </w:style>
  <w:style w:type="paragraph" w:styleId="BodyText">
    <w:name w:val="Body Text"/>
    <w:basedOn w:val="Normal"/>
    <w:link w:val="BodyTextChar"/>
    <w:rsid w:val="00F127FF"/>
    <w:pPr>
      <w:spacing w:before="100" w:beforeAutospacing="1" w:after="100" w:afterAutospacing="1"/>
    </w:pPr>
  </w:style>
  <w:style w:type="character" w:customStyle="1" w:styleId="BodyTextChar">
    <w:name w:val="Body Text Char"/>
    <w:link w:val="BodyText"/>
    <w:rsid w:val="00F127FF"/>
    <w:rPr>
      <w:sz w:val="24"/>
      <w:szCs w:val="24"/>
    </w:rPr>
  </w:style>
  <w:style w:type="paragraph" w:styleId="BodyText2">
    <w:name w:val="Body Text 2"/>
    <w:basedOn w:val="Normal"/>
    <w:link w:val="BodyText2Char"/>
    <w:rsid w:val="00F127FF"/>
    <w:pPr>
      <w:spacing w:before="100" w:beforeAutospacing="1" w:after="100" w:afterAutospacing="1"/>
    </w:pPr>
  </w:style>
  <w:style w:type="character" w:customStyle="1" w:styleId="BodyText2Char">
    <w:name w:val="Body Text 2 Char"/>
    <w:link w:val="BodyText2"/>
    <w:rsid w:val="00F127F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F34D7"/>
    <w:pPr>
      <w:keepNext/>
      <w:spacing w:line="360" w:lineRule="auto"/>
      <w:jc w:val="center"/>
      <w:outlineLvl w:val="0"/>
    </w:pPr>
    <w:rPr>
      <w:rFonts w:ascii="Arial" w:hAnsi="Arial" w:cs="Arial"/>
      <w:b/>
      <w:bCs/>
      <w:sz w:val="40"/>
    </w:rPr>
  </w:style>
  <w:style w:type="paragraph" w:styleId="Heading3">
    <w:name w:val="heading 3"/>
    <w:basedOn w:val="Normal"/>
    <w:next w:val="Normal"/>
    <w:link w:val="Heading3Char"/>
    <w:semiHidden/>
    <w:unhideWhenUsed/>
    <w:qFormat/>
    <w:rsid w:val="00F127F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3304"/>
    <w:pPr>
      <w:spacing w:after="200" w:line="276" w:lineRule="auto"/>
      <w:ind w:left="720"/>
      <w:contextualSpacing/>
    </w:pPr>
    <w:rPr>
      <w:rFonts w:ascii="VNI-Times" w:eastAsia="Calibri" w:hAnsi="VNI-Times"/>
      <w:sz w:val="26"/>
      <w:szCs w:val="22"/>
    </w:rPr>
  </w:style>
  <w:style w:type="paragraph" w:styleId="DocumentMap">
    <w:name w:val="Document Map"/>
    <w:basedOn w:val="Normal"/>
    <w:semiHidden/>
    <w:rsid w:val="00AB7A56"/>
    <w:pPr>
      <w:shd w:val="clear" w:color="auto" w:fill="000080"/>
    </w:pPr>
    <w:rPr>
      <w:rFonts w:ascii="Tahoma" w:hAnsi="Tahoma" w:cs="Tahoma"/>
      <w:sz w:val="20"/>
      <w:szCs w:val="20"/>
    </w:rPr>
  </w:style>
  <w:style w:type="character" w:customStyle="1" w:styleId="Heading1Char">
    <w:name w:val="Heading 1 Char"/>
    <w:link w:val="Heading1"/>
    <w:rsid w:val="000F34D7"/>
    <w:rPr>
      <w:rFonts w:ascii="Arial" w:hAnsi="Arial" w:cs="Arial"/>
      <w:b/>
      <w:bCs/>
      <w:sz w:val="40"/>
      <w:szCs w:val="24"/>
    </w:rPr>
  </w:style>
  <w:style w:type="character" w:customStyle="1" w:styleId="Heading3Char">
    <w:name w:val="Heading 3 Char"/>
    <w:link w:val="Heading3"/>
    <w:semiHidden/>
    <w:rsid w:val="00F127FF"/>
    <w:rPr>
      <w:rFonts w:ascii="Cambria" w:eastAsia="Times New Roman" w:hAnsi="Cambria" w:cs="Times New Roman"/>
      <w:b/>
      <w:bCs/>
      <w:sz w:val="26"/>
      <w:szCs w:val="26"/>
    </w:rPr>
  </w:style>
  <w:style w:type="character" w:styleId="Strong">
    <w:name w:val="Strong"/>
    <w:qFormat/>
    <w:rsid w:val="00F127FF"/>
    <w:rPr>
      <w:b/>
      <w:bCs/>
    </w:rPr>
  </w:style>
  <w:style w:type="character" w:customStyle="1" w:styleId="apple-converted-space">
    <w:name w:val="apple-converted-space"/>
    <w:rsid w:val="00F127FF"/>
  </w:style>
  <w:style w:type="paragraph" w:styleId="BodyText">
    <w:name w:val="Body Text"/>
    <w:basedOn w:val="Normal"/>
    <w:link w:val="BodyTextChar"/>
    <w:rsid w:val="00F127FF"/>
    <w:pPr>
      <w:spacing w:before="100" w:beforeAutospacing="1" w:after="100" w:afterAutospacing="1"/>
    </w:pPr>
  </w:style>
  <w:style w:type="character" w:customStyle="1" w:styleId="BodyTextChar">
    <w:name w:val="Body Text Char"/>
    <w:link w:val="BodyText"/>
    <w:rsid w:val="00F127FF"/>
    <w:rPr>
      <w:sz w:val="24"/>
      <w:szCs w:val="24"/>
    </w:rPr>
  </w:style>
  <w:style w:type="paragraph" w:styleId="BodyText2">
    <w:name w:val="Body Text 2"/>
    <w:basedOn w:val="Normal"/>
    <w:link w:val="BodyText2Char"/>
    <w:rsid w:val="00F127FF"/>
    <w:pPr>
      <w:spacing w:before="100" w:beforeAutospacing="1" w:after="100" w:afterAutospacing="1"/>
    </w:pPr>
  </w:style>
  <w:style w:type="character" w:customStyle="1" w:styleId="BodyText2Char">
    <w:name w:val="Body Text 2 Char"/>
    <w:link w:val="BodyText2"/>
    <w:rsid w:val="00F127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75209">
      <w:bodyDiv w:val="1"/>
      <w:marLeft w:val="0"/>
      <w:marRight w:val="0"/>
      <w:marTop w:val="0"/>
      <w:marBottom w:val="0"/>
      <w:divBdr>
        <w:top w:val="none" w:sz="0" w:space="0" w:color="auto"/>
        <w:left w:val="none" w:sz="0" w:space="0" w:color="auto"/>
        <w:bottom w:val="none" w:sz="0" w:space="0" w:color="auto"/>
        <w:right w:val="none" w:sz="0" w:space="0" w:color="auto"/>
      </w:divBdr>
    </w:div>
    <w:div w:id="481192681">
      <w:bodyDiv w:val="1"/>
      <w:marLeft w:val="0"/>
      <w:marRight w:val="0"/>
      <w:marTop w:val="0"/>
      <w:marBottom w:val="0"/>
      <w:divBdr>
        <w:top w:val="none" w:sz="0" w:space="0" w:color="auto"/>
        <w:left w:val="none" w:sz="0" w:space="0" w:color="auto"/>
        <w:bottom w:val="none" w:sz="0" w:space="0" w:color="auto"/>
        <w:right w:val="none" w:sz="0" w:space="0" w:color="auto"/>
      </w:divBdr>
    </w:div>
    <w:div w:id="19004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E07B2-1B86-4CD5-98EE-5F22D0D9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HỢP ĐỒNG GIA CÔNG BÁNH BRODARD</vt:lpstr>
    </vt:vector>
  </TitlesOfParts>
  <Company>Microsoft</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GIA CÔNG BÁNH BRODARD</dc:title>
  <dc:creator>BongSen</dc:creator>
  <cp:lastModifiedBy>sale</cp:lastModifiedBy>
  <cp:revision>14</cp:revision>
  <cp:lastPrinted>2016-05-10T07:30:00Z</cp:lastPrinted>
  <dcterms:created xsi:type="dcterms:W3CDTF">2016-07-21T08:44:00Z</dcterms:created>
  <dcterms:modified xsi:type="dcterms:W3CDTF">2016-07-26T03:50:00Z</dcterms:modified>
</cp:coreProperties>
</file>