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C4CC8"/>
          <w:sz w:val="60"/>
        </w:rPr>
        <w:t>PickleFund</w:t>
      </w:r>
    </w:p>
    <w:p>
      <w:pPr>
        <w:jc w:val="center"/>
      </w:pPr>
      <w:r>
        <w:rPr>
          <w:b/>
          <w:color w:val="25255E"/>
          <w:sz w:val="48"/>
        </w:rPr>
        <w:t>V2.1 — AI Organization Platform</w:t>
      </w:r>
    </w:p>
    <w:p>
      <w:pPr>
        <w:jc w:val="center"/>
      </w:pPr>
      <w:r>
        <w:rPr>
          <w:i/>
          <w:color w:val="4C4C8C"/>
          <w:sz w:val="28"/>
        </w:rPr>
        <w:t>Tài liệu giải pháp nâng cấp sau Sprint 4</w:t>
      </w:r>
    </w:p>
    <w:tbl>
      <w:tblPr>
        <w:tblW w:type="auto" w:w="0"/>
        <w:jc w:val="center"/>
        <w:tblLook w:firstColumn="1" w:firstRow="1" w:lastColumn="0" w:lastRow="0" w:noHBand="0" w:noVBand="1" w:val="04A0"/>
      </w:tblPr>
      <w:tblGrid>
        <w:gridCol w:w="10080"/>
      </w:tblGrid>
      <w:tr>
        <w:tc>
          <w:tcPr>
            <w:tcW w:type="dxa" w:w="10080"/>
            <w:shd w:fill="F3F0FF"/>
            <w:tcBorders>
              <w:top w:val="single" w:sz="12" w:color="5B5BD6"/>
              <w:left w:val="single" w:sz="12" w:color="5B5BD6"/>
              <w:bottom w:val="single" w:sz="12" w:color="5B5BD6"/>
              <w:right w:val="single" w:sz="12" w:color="5B5BD6"/>
            </w:tcBorders>
          </w:tcPr>
          <w:p>
            <w:r>
              <w:rPr>
                <w:b/>
                <w:color w:val="3B3BBF"/>
              </w:rPr>
              <w:t>Thông điệp chiến lược</w:t>
            </w:r>
          </w:p>
          <w:p>
            <w:pPr/>
            <w:r>
              <w:t>PickleFund V2.0 đã đạt mô hình AI Teammate: AI biết quan sát, phân tích và khuyến nghị.</w:t>
            </w:r>
          </w:p>
          <w:p>
            <w:pPr/>
            <w:r>
              <w:t>PickleFund V2.1 nâng lên AI Organization Platform: AI biết đề xuất, điều phối, thực thi và theo dõi kết quả.</w:t>
            </w:r>
          </w:p>
          <w:p>
            <w:pPr/>
            <w:r>
              <w:t>Nguyên tắc cốt lõi: không phá kiến trúc Production hiện có, không tăng chi phí AI, ưu tiên vận hành thật cho CLB.</w:t>
            </w:r>
          </w:p>
        </w:tc>
      </w:tr>
    </w:tbl>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5B5BD6"/>
          </w:tcPr>
          <w:p>
            <w:pPr>
              <w:spacing w:after="0"/>
            </w:pPr>
            <w:r/>
            <w:r>
              <w:rPr>
                <w:b/>
                <w:color w:val="FFFFFF"/>
              </w:rPr>
              <w:t>Hạng mục</w:t>
            </w:r>
          </w:p>
        </w:tc>
        <w:tc>
          <w:tcPr>
            <w:tcW w:type="dxa" w:w="6912"/>
            <w:vAlign w:val="center"/>
            <w:shd w:fill="5B5BD6"/>
          </w:tcPr>
          <w:p>
            <w:pPr>
              <w:spacing w:after="0"/>
            </w:pPr>
            <w:r/>
            <w:r>
              <w:rPr>
                <w:b/>
                <w:color w:val="FFFFFF"/>
              </w:rPr>
              <w:t>Thông tin</w:t>
            </w:r>
          </w:p>
        </w:tc>
      </w:tr>
      <w:tr>
        <w:tc>
          <w:tcPr>
            <w:tcW w:type="dxa" w:w="3168"/>
            <w:vAlign w:val="center"/>
          </w:tcPr>
          <w:p>
            <w:pPr>
              <w:spacing w:after="0"/>
            </w:pPr>
            <w:r/>
            <w:r>
              <w:rPr>
                <w:b w:val="0"/>
              </w:rPr>
              <w:t>Chủ sở hữu</w:t>
            </w:r>
          </w:p>
        </w:tc>
        <w:tc>
          <w:tcPr>
            <w:tcW w:type="dxa" w:w="6912"/>
            <w:vAlign w:val="center"/>
          </w:tcPr>
          <w:p>
            <w:pPr>
              <w:spacing w:after="0"/>
            </w:pPr>
            <w:r/>
            <w:r>
              <w:rPr>
                <w:b w:val="0"/>
              </w:rPr>
              <w:t>Lê Thanh Tùng</w:t>
            </w:r>
          </w:p>
        </w:tc>
      </w:tr>
      <w:tr>
        <w:tc>
          <w:tcPr>
            <w:tcW w:type="dxa" w:w="3168"/>
            <w:vAlign w:val="center"/>
          </w:tcPr>
          <w:p>
            <w:pPr>
              <w:spacing w:after="0"/>
            </w:pPr>
            <w:r/>
            <w:r>
              <w:rPr>
                <w:b w:val="0"/>
              </w:rPr>
              <w:t>Nền tảng hiện tại</w:t>
            </w:r>
          </w:p>
        </w:tc>
        <w:tc>
          <w:tcPr>
            <w:tcW w:type="dxa" w:w="6912"/>
            <w:vAlign w:val="center"/>
          </w:tcPr>
          <w:p>
            <w:pPr>
              <w:spacing w:after="0"/>
            </w:pPr>
            <w:r/>
            <w:r>
              <w:rPr>
                <w:b w:val="0"/>
              </w:rPr>
              <w:t>PickleFund V2.0 AI Teammate Platform</w:t>
            </w:r>
          </w:p>
        </w:tc>
      </w:tr>
      <w:tr>
        <w:tc>
          <w:tcPr>
            <w:tcW w:type="dxa" w:w="3168"/>
            <w:vAlign w:val="center"/>
          </w:tcPr>
          <w:p>
            <w:pPr>
              <w:spacing w:after="0"/>
            </w:pPr>
            <w:r/>
            <w:r>
              <w:rPr>
                <w:b w:val="0"/>
              </w:rPr>
              <w:t>Trạng thái triển khai</w:t>
            </w:r>
          </w:p>
        </w:tc>
        <w:tc>
          <w:tcPr>
            <w:tcW w:type="dxa" w:w="6912"/>
            <w:vAlign w:val="center"/>
          </w:tcPr>
          <w:p>
            <w:pPr>
              <w:spacing w:after="0"/>
            </w:pPr>
            <w:r/>
            <w:r>
              <w:rPr>
                <w:b w:val="0"/>
              </w:rPr>
              <w:t>Thực hiện sau khi Sprint 4 hoàn thành</w:t>
            </w:r>
          </w:p>
        </w:tc>
      </w:tr>
      <w:tr>
        <w:tc>
          <w:tcPr>
            <w:tcW w:type="dxa" w:w="3168"/>
            <w:vAlign w:val="center"/>
          </w:tcPr>
          <w:p>
            <w:pPr>
              <w:spacing w:after="0"/>
            </w:pPr>
            <w:r/>
            <w:r>
              <w:rPr>
                <w:b w:val="0"/>
              </w:rPr>
              <w:t>Mục tiêu nâng cấp</w:t>
            </w:r>
          </w:p>
        </w:tc>
        <w:tc>
          <w:tcPr>
            <w:tcW w:type="dxa" w:w="6912"/>
            <w:vAlign w:val="center"/>
          </w:tcPr>
          <w:p>
            <w:pPr>
              <w:spacing w:after="0"/>
            </w:pPr>
            <w:r/>
            <w:r>
              <w:rPr>
                <w:b w:val="0"/>
              </w:rPr>
              <w:t>AI từ người tư vấn thành người thực thi công việc</w:t>
            </w:r>
          </w:p>
        </w:tc>
      </w:tr>
      <w:tr>
        <w:tc>
          <w:tcPr>
            <w:tcW w:type="dxa" w:w="3168"/>
            <w:vAlign w:val="center"/>
          </w:tcPr>
          <w:p>
            <w:pPr>
              <w:spacing w:after="0"/>
            </w:pPr>
            <w:r/>
            <w:r>
              <w:rPr>
                <w:b w:val="0"/>
              </w:rPr>
              <w:t>Chi phí AI mục tiêu</w:t>
            </w:r>
          </w:p>
        </w:tc>
        <w:tc>
          <w:tcPr>
            <w:tcW w:type="dxa" w:w="6912"/>
            <w:vAlign w:val="center"/>
          </w:tcPr>
          <w:p>
            <w:pPr>
              <w:spacing w:after="0"/>
            </w:pPr>
            <w:r/>
            <w:r>
              <w:rPr>
                <w:b w:val="0"/>
              </w:rPr>
              <w:t>Duy trì &lt; 500.000 VNĐ/tháng</w:t>
            </w:r>
          </w:p>
        </w:tc>
      </w:tr>
    </w:tbl>
    <w:p/>
    <w:p>
      <w:r>
        <w:br w:type="page"/>
      </w:r>
    </w:p>
    <w:p>
      <w:pPr>
        <w:pStyle w:val="Heading1"/>
      </w:pPr>
      <w:r>
        <w:t>Mục lục</w:t>
      </w:r>
    </w:p>
    <w:p>
      <w:pPr>
        <w:pStyle w:val="ListNumber"/>
      </w:pPr>
      <w:r>
        <w:t>1. Căn cứ thiết kế từ PickleFund V2.0</w:t>
      </w:r>
    </w:p>
    <w:p>
      <w:pPr>
        <w:pStyle w:val="ListNumber"/>
      </w:pPr>
      <w:r>
        <w:t>2. Tầm nhìn PickleFund V2.1</w:t>
      </w:r>
    </w:p>
    <w:p>
      <w:pPr>
        <w:pStyle w:val="ListNumber"/>
      </w:pPr>
      <w:r>
        <w:t>3. Kiến trúc tổng thể V2.1</w:t>
      </w:r>
    </w:p>
    <w:p>
      <w:pPr>
        <w:pStyle w:val="ListNumber"/>
      </w:pPr>
      <w:r>
        <w:t>4. Tái định nghĩa Mít Đặc Operations Bot</w:t>
      </w:r>
    </w:p>
    <w:p>
      <w:pPr>
        <w:pStyle w:val="ListNumber"/>
      </w:pPr>
      <w:r>
        <w:t>5. AI Action Center</w:t>
      </w:r>
    </w:p>
    <w:p>
      <w:pPr>
        <w:pStyle w:val="ListNumber"/>
      </w:pPr>
      <w:r>
        <w:t>6. Human Approval System</w:t>
      </w:r>
    </w:p>
    <w:p>
      <w:pPr>
        <w:pStyle w:val="ListNumber"/>
      </w:pPr>
      <w:r>
        <w:t>7. Nâng cấp Maika, Lisa, Hermes</w:t>
      </w:r>
    </w:p>
    <w:p>
      <w:pPr>
        <w:pStyle w:val="ListNumber"/>
      </w:pPr>
      <w:r>
        <w:t>8. Dashboard AI Manager</w:t>
      </w:r>
    </w:p>
    <w:p>
      <w:pPr>
        <w:pStyle w:val="ListNumber"/>
      </w:pPr>
      <w:r>
        <w:t>9. Data Model &amp; API đề xuất</w:t>
      </w:r>
    </w:p>
    <w:p>
      <w:pPr>
        <w:pStyle w:val="ListNumber"/>
      </w:pPr>
      <w:r>
        <w:t>10. Roadmap triển khai cho Claude Code</w:t>
      </w:r>
    </w:p>
    <w:p>
      <w:pPr>
        <w:pStyle w:val="ListNumber"/>
      </w:pPr>
      <w:r>
        <w:t>11. Chi phí đầu tư &amp; vận hành</w:t>
      </w:r>
    </w:p>
    <w:p>
      <w:pPr>
        <w:pStyle w:val="ListNumber"/>
      </w:pPr>
      <w:r>
        <w:t>12. Tiêu chí nghiệm thu</w:t>
      </w:r>
    </w:p>
    <w:p>
      <w:pPr>
        <w:pStyle w:val="ListNumber"/>
      </w:pPr>
      <w:r>
        <w:t>13. Prompt triển khai cho Claude Code</w:t>
      </w:r>
    </w:p>
    <w:p>
      <w:r>
        <w:br w:type="page"/>
      </w:r>
    </w:p>
    <w:p>
      <w:pPr>
        <w:pStyle w:val="Heading1"/>
      </w:pPr>
      <w:r>
        <w:t>1. Căn cứ thiết kế từ PickleFund V2.0</w:t>
      </w:r>
    </w:p>
    <w:p>
      <w:r>
        <w:t>Tài liệu V2.1 này được xây dựng trên nền PickleFund V2.0 đang vận hành Production. V2.0 đã xác lập mô hình AI Teammate với Maika, Lisa, Hermes và Mít Đặc, đồng thời giữ chi phí vận hành AI dưới 500.000 VNĐ/tháng nhờ Gemini Flash Lite, OpenRouter Free và rule-based fallback.</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5B5BD6"/>
          </w:tcPr>
          <w:p>
            <w:pPr>
              <w:spacing w:after="0"/>
            </w:pPr>
            <w:r/>
            <w:r>
              <w:rPr>
                <w:b/>
                <w:color w:val="FFFFFF"/>
              </w:rPr>
              <w:t>Thành phần V2.0</w:t>
            </w:r>
          </w:p>
        </w:tc>
        <w:tc>
          <w:tcPr>
            <w:tcW w:type="dxa" w:w="5760"/>
            <w:vAlign w:val="center"/>
            <w:shd w:fill="5B5BD6"/>
          </w:tcPr>
          <w:p>
            <w:pPr>
              <w:spacing w:after="0"/>
            </w:pPr>
            <w:r/>
            <w:r>
              <w:rPr>
                <w:b/>
                <w:color w:val="FFFFFF"/>
              </w:rPr>
              <w:t>Vai trò hiện tại</w:t>
            </w:r>
          </w:p>
        </w:tc>
        <w:tc>
          <w:tcPr>
            <w:tcW w:type="dxa" w:w="2304"/>
            <w:vAlign w:val="center"/>
            <w:shd w:fill="5B5BD6"/>
          </w:tcPr>
          <w:p>
            <w:pPr>
              <w:spacing w:after="0"/>
            </w:pPr>
            <w:r/>
            <w:r>
              <w:rPr>
                <w:b/>
                <w:color w:val="FFFFFF"/>
              </w:rPr>
              <w:t>Trạng thái</w:t>
            </w:r>
          </w:p>
        </w:tc>
      </w:tr>
      <w:tr>
        <w:tc>
          <w:tcPr>
            <w:tcW w:type="dxa" w:w="2448"/>
            <w:vAlign w:val="center"/>
          </w:tcPr>
          <w:p>
            <w:pPr>
              <w:spacing w:after="0"/>
            </w:pPr>
            <w:r/>
            <w:r>
              <w:rPr>
                <w:b w:val="0"/>
              </w:rPr>
              <w:t>Maika</w:t>
            </w:r>
          </w:p>
        </w:tc>
        <w:tc>
          <w:tcPr>
            <w:tcW w:type="dxa" w:w="5760"/>
            <w:vAlign w:val="center"/>
          </w:tcPr>
          <w:p>
            <w:pPr>
              <w:spacing w:after="0"/>
            </w:pPr>
            <w:r/>
            <w:r>
              <w:rPr>
                <w:b w:val="0"/>
              </w:rPr>
              <w:t>Club Intelligence Manager: Daily Brief, Weekly Report, Health Score, Anomaly Detection</w:t>
            </w:r>
          </w:p>
        </w:tc>
        <w:tc>
          <w:tcPr>
            <w:tcW w:type="dxa" w:w="2304"/>
            <w:vAlign w:val="center"/>
          </w:tcPr>
          <w:p>
            <w:pPr>
              <w:spacing w:after="0"/>
            </w:pPr>
            <w:r/>
            <w:r>
              <w:rPr>
                <w:b w:val="0"/>
              </w:rPr>
              <w:t>Hoàn thành</w:t>
            </w:r>
          </w:p>
        </w:tc>
      </w:tr>
      <w:tr>
        <w:tc>
          <w:tcPr>
            <w:tcW w:type="dxa" w:w="2448"/>
            <w:vAlign w:val="center"/>
          </w:tcPr>
          <w:p>
            <w:pPr>
              <w:spacing w:after="0"/>
            </w:pPr>
            <w:r/>
            <w:r>
              <w:rPr>
                <w:b w:val="0"/>
              </w:rPr>
              <w:t>Lisa</w:t>
            </w:r>
          </w:p>
        </w:tc>
        <w:tc>
          <w:tcPr>
            <w:tcW w:type="dxa" w:w="5760"/>
            <w:vAlign w:val="center"/>
          </w:tcPr>
          <w:p>
            <w:pPr>
              <w:spacing w:after="0"/>
            </w:pPr>
            <w:r/>
            <w:r>
              <w:rPr>
                <w:b w:val="0"/>
              </w:rPr>
              <w:t>Personal Member Assistant: AI Chat tiếng Việt, dữ liệu cá nhân, web search</w:t>
            </w:r>
          </w:p>
        </w:tc>
        <w:tc>
          <w:tcPr>
            <w:tcW w:type="dxa" w:w="2304"/>
            <w:vAlign w:val="center"/>
          </w:tcPr>
          <w:p>
            <w:pPr>
              <w:spacing w:after="0"/>
            </w:pPr>
            <w:r/>
            <w:r>
              <w:rPr>
                <w:b w:val="0"/>
              </w:rPr>
              <w:t>Hoàn thành</w:t>
            </w:r>
          </w:p>
        </w:tc>
      </w:tr>
      <w:tr>
        <w:tc>
          <w:tcPr>
            <w:tcW w:type="dxa" w:w="2448"/>
            <w:vAlign w:val="center"/>
          </w:tcPr>
          <w:p>
            <w:pPr>
              <w:spacing w:after="0"/>
            </w:pPr>
            <w:r/>
            <w:r>
              <w:rPr>
                <w:b w:val="0"/>
              </w:rPr>
              <w:t>Hermes</w:t>
            </w:r>
          </w:p>
        </w:tc>
        <w:tc>
          <w:tcPr>
            <w:tcW w:type="dxa" w:w="5760"/>
            <w:vAlign w:val="center"/>
          </w:tcPr>
          <w:p>
            <w:pPr>
              <w:spacing w:after="0"/>
            </w:pPr>
            <w:r/>
            <w:r>
              <w:rPr>
                <w:b w:val="0"/>
              </w:rPr>
              <w:t>Notification Orchestrator: In-App, Email, Telegram, rate limit, quiet hours</w:t>
            </w:r>
          </w:p>
        </w:tc>
        <w:tc>
          <w:tcPr>
            <w:tcW w:type="dxa" w:w="2304"/>
            <w:vAlign w:val="center"/>
          </w:tcPr>
          <w:p>
            <w:pPr>
              <w:spacing w:after="0"/>
            </w:pPr>
            <w:r/>
            <w:r>
              <w:rPr>
                <w:b w:val="0"/>
              </w:rPr>
              <w:t>Hoàn thành</w:t>
            </w:r>
          </w:p>
        </w:tc>
      </w:tr>
      <w:tr>
        <w:tc>
          <w:tcPr>
            <w:tcW w:type="dxa" w:w="2448"/>
            <w:vAlign w:val="center"/>
          </w:tcPr>
          <w:p>
            <w:pPr>
              <w:spacing w:after="0"/>
            </w:pPr>
            <w:r/>
            <w:r>
              <w:rPr>
                <w:b w:val="0"/>
              </w:rPr>
              <w:t>Mít Đặc</w:t>
            </w:r>
          </w:p>
        </w:tc>
        <w:tc>
          <w:tcPr>
            <w:tcW w:type="dxa" w:w="5760"/>
            <w:vAlign w:val="center"/>
          </w:tcPr>
          <w:p>
            <w:pPr>
              <w:spacing w:after="0"/>
            </w:pPr>
            <w:r/>
            <w:r>
              <w:rPr>
                <w:b w:val="0"/>
              </w:rPr>
              <w:t>Telegram Bot: 10 lệnh, per-CLB linking</w:t>
            </w:r>
          </w:p>
        </w:tc>
        <w:tc>
          <w:tcPr>
            <w:tcW w:type="dxa" w:w="2304"/>
            <w:vAlign w:val="center"/>
          </w:tcPr>
          <w:p>
            <w:pPr>
              <w:spacing w:after="0"/>
            </w:pPr>
            <w:r/>
            <w:r>
              <w:rPr>
                <w:b w:val="0"/>
              </w:rPr>
              <w:t>Hoàn thành nhưng vai trò chiến lược còn mỏng</w:t>
            </w:r>
          </w:p>
        </w:tc>
      </w:tr>
      <w:tr>
        <w:tc>
          <w:tcPr>
            <w:tcW w:type="dxa" w:w="2448"/>
            <w:vAlign w:val="center"/>
          </w:tcPr>
          <w:p>
            <w:pPr>
              <w:spacing w:after="0"/>
            </w:pPr>
            <w:r/>
            <w:r>
              <w:rPr>
                <w:b w:val="0"/>
              </w:rPr>
              <w:t>Billing</w:t>
            </w:r>
          </w:p>
        </w:tc>
        <w:tc>
          <w:tcPr>
            <w:tcW w:type="dxa" w:w="5760"/>
            <w:vAlign w:val="center"/>
          </w:tcPr>
          <w:p>
            <w:pPr>
              <w:spacing w:after="0"/>
            </w:pPr>
            <w:r/>
            <w:r>
              <w:rPr>
                <w:b w:val="0"/>
              </w:rPr>
              <w:t>Billing &amp; Plans, Admin UI</w:t>
            </w:r>
          </w:p>
        </w:tc>
        <w:tc>
          <w:tcPr>
            <w:tcW w:type="dxa" w:w="2304"/>
            <w:vAlign w:val="center"/>
          </w:tcPr>
          <w:p>
            <w:pPr>
              <w:spacing w:after="0"/>
            </w:pPr>
            <w:r/>
            <w:r>
              <w:rPr>
                <w:b w:val="0"/>
              </w:rPr>
              <w:t>Đang dở trong Sprint 4</w:t>
            </w:r>
          </w:p>
        </w:tc>
      </w:tr>
    </w:tbl>
    <w:p/>
    <w:tbl>
      <w:tblPr>
        <w:tblW w:type="auto" w:w="0"/>
        <w:jc w:val="center"/>
        <w:tblLook w:firstColumn="1" w:firstRow="1" w:lastColumn="0" w:lastRow="0" w:noHBand="0" w:noVBand="1" w:val="04A0"/>
      </w:tblPr>
      <w:tblGrid>
        <w:gridCol w:w="10080"/>
      </w:tblGrid>
      <w:tr>
        <w:tc>
          <w:tcPr>
            <w:tcW w:type="dxa" w:w="10080"/>
            <w:shd w:fill="EEF2FF"/>
            <w:tcBorders>
              <w:top w:val="single" w:sz="12" w:color="5B5BD6"/>
              <w:left w:val="single" w:sz="12" w:color="5B5BD6"/>
              <w:bottom w:val="single" w:sz="12" w:color="5B5BD6"/>
              <w:right w:val="single" w:sz="12" w:color="5B5BD6"/>
            </w:tcBorders>
          </w:tcPr>
          <w:p>
            <w:r>
              <w:rPr>
                <w:b/>
                <w:color w:val="3B3BBF"/>
              </w:rPr>
              <w:t>Nhận định kiến trúc</w:t>
            </w:r>
          </w:p>
          <w:p>
            <w:pPr/>
            <w:r>
              <w:t>V2.0 đã đúng hướng AI Teammate Platform nhưng còn thiên về Observe + Think.</w:t>
            </w:r>
          </w:p>
          <w:p>
            <w:pPr/>
            <w:r>
              <w:t>V2.1 cần bổ sung lớp Act để AI có thể biến khuyến nghị thành hành động có kiểm soát.</w:t>
            </w:r>
          </w:p>
          <w:p>
            <w:pPr/>
            <w:r>
              <w:t>Mít Đặc không nên là AI Teammate mới; Mít Đặc nên là Operations Bot - cánh tay thực thi của hệ thống.</w:t>
            </w:r>
          </w:p>
        </w:tc>
      </w:tr>
    </w:tbl>
    <w:p/>
    <w:p>
      <w:pPr>
        <w:pStyle w:val="Heading1"/>
      </w:pPr>
      <w:r>
        <w:t>2. Tầm nhìn PickleFund V2.1</w:t>
      </w:r>
    </w:p>
    <w:p>
      <w:r>
        <w:t>PickleFund V2.1 không nhằm thay đổi sản phẩm sang một kiến trúc phức tạp hơn, mà nhằm hoàn thiện vòng đời làm việc của AI Teammate: phát hiện, khuyến nghị, phê duyệt, thực thi và theo dõi kết quả.</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5B5BD6"/>
          </w:tcPr>
          <w:p>
            <w:pPr>
              <w:spacing w:after="0"/>
            </w:pPr>
            <w:r/>
            <w:r>
              <w:rPr>
                <w:b/>
                <w:color w:val="FFFFFF"/>
              </w:rPr>
              <w:t>Phiên bản</w:t>
            </w:r>
          </w:p>
        </w:tc>
        <w:tc>
          <w:tcPr>
            <w:tcW w:type="dxa" w:w="2880"/>
            <w:vAlign w:val="center"/>
            <w:shd w:fill="5B5BD6"/>
          </w:tcPr>
          <w:p>
            <w:pPr>
              <w:spacing w:after="0"/>
            </w:pPr>
            <w:r/>
            <w:r>
              <w:rPr>
                <w:b/>
                <w:color w:val="FFFFFF"/>
              </w:rPr>
              <w:t>Năng lực AI</w:t>
            </w:r>
          </w:p>
        </w:tc>
        <w:tc>
          <w:tcPr>
            <w:tcW w:type="dxa" w:w="5760"/>
            <w:vAlign w:val="center"/>
            <w:shd w:fill="5B5BD6"/>
          </w:tcPr>
          <w:p>
            <w:pPr>
              <w:spacing w:after="0"/>
            </w:pPr>
            <w:r/>
            <w:r>
              <w:rPr>
                <w:b/>
                <w:color w:val="FFFFFF"/>
              </w:rPr>
              <w:t>Mô tả</w:t>
            </w:r>
          </w:p>
        </w:tc>
      </w:tr>
      <w:tr>
        <w:tc>
          <w:tcPr>
            <w:tcW w:type="dxa" w:w="1728"/>
            <w:vAlign w:val="center"/>
          </w:tcPr>
          <w:p>
            <w:pPr>
              <w:spacing w:after="0"/>
            </w:pPr>
            <w:r/>
            <w:r>
              <w:rPr>
                <w:b w:val="0"/>
              </w:rPr>
              <w:t>V2.0</w:t>
            </w:r>
          </w:p>
        </w:tc>
        <w:tc>
          <w:tcPr>
            <w:tcW w:type="dxa" w:w="2880"/>
            <w:vAlign w:val="center"/>
          </w:tcPr>
          <w:p>
            <w:pPr>
              <w:spacing w:after="0"/>
            </w:pPr>
            <w:r/>
            <w:r>
              <w:rPr>
                <w:b w:val="0"/>
              </w:rPr>
              <w:t>Observe + Think</w:t>
            </w:r>
          </w:p>
        </w:tc>
        <w:tc>
          <w:tcPr>
            <w:tcW w:type="dxa" w:w="5760"/>
            <w:vAlign w:val="center"/>
          </w:tcPr>
          <w:p>
            <w:pPr>
              <w:spacing w:after="0"/>
            </w:pPr>
            <w:r/>
            <w:r>
              <w:rPr>
                <w:b w:val="0"/>
              </w:rPr>
              <w:t>AI phát hiện nợ quỹ, bất thường, tạo báo cáo và gửi thông báo.</w:t>
            </w:r>
          </w:p>
        </w:tc>
      </w:tr>
      <w:tr>
        <w:tc>
          <w:tcPr>
            <w:tcW w:type="dxa" w:w="1728"/>
            <w:vAlign w:val="center"/>
          </w:tcPr>
          <w:p>
            <w:pPr>
              <w:spacing w:after="0"/>
            </w:pPr>
            <w:r/>
            <w:r>
              <w:rPr>
                <w:b w:val="0"/>
              </w:rPr>
              <w:t>V2.1</w:t>
            </w:r>
          </w:p>
        </w:tc>
        <w:tc>
          <w:tcPr>
            <w:tcW w:type="dxa" w:w="2880"/>
            <w:vAlign w:val="center"/>
          </w:tcPr>
          <w:p>
            <w:pPr>
              <w:spacing w:after="0"/>
            </w:pPr>
            <w:r/>
            <w:r>
              <w:rPr>
                <w:b w:val="0"/>
              </w:rPr>
              <w:t>Observe + Think + Act</w:t>
            </w:r>
          </w:p>
        </w:tc>
        <w:tc>
          <w:tcPr>
            <w:tcW w:type="dxa" w:w="5760"/>
            <w:vAlign w:val="center"/>
          </w:tcPr>
          <w:p>
            <w:pPr>
              <w:spacing w:after="0"/>
            </w:pPr>
            <w:r/>
            <w:r>
              <w:rPr>
                <w:b w:val="0"/>
              </w:rPr>
              <w:t>AI đề xuất hành động, xin duyệt khi cần, giao Mít Đặc thực thi và cập nhật trạng thái.</w:t>
            </w:r>
          </w:p>
        </w:tc>
      </w:tr>
    </w:tbl>
    <w:p/>
    <w:tbl>
      <w:tblPr>
        <w:tblW w:type="auto" w:w="0"/>
        <w:jc w:val="center"/>
        <w:tblLook w:firstColumn="1" w:firstRow="1" w:lastColumn="0" w:lastRow="0" w:noHBand="0" w:noVBand="1" w:val="04A0"/>
      </w:tblPr>
      <w:tblGrid>
        <w:gridCol w:w="10080"/>
      </w:tblGrid>
      <w:tr>
        <w:tc>
          <w:tcPr>
            <w:tcW w:type="dxa" w:w="10080"/>
            <w:shd w:fill="EEF8F1"/>
            <w:tcBorders>
              <w:top w:val="single" w:sz="12" w:color="2E8B57"/>
              <w:left w:val="single" w:sz="12" w:color="2E8B57"/>
              <w:bottom w:val="single" w:sz="12" w:color="2E8B57"/>
              <w:right w:val="single" w:sz="12" w:color="2E8B57"/>
            </w:tcBorders>
          </w:tcPr>
          <w:p>
            <w:r>
              <w:rPr>
                <w:b/>
                <w:color w:val="3B3BBF"/>
              </w:rPr>
              <w:t>Mục tiêu V2.1</w:t>
            </w:r>
          </w:p>
          <w:p>
            <w:pPr/>
            <w:r>
              <w:t>Biến PickleFund từ AI Teammate Platform thành AI Organization Platform ở quy mô CLB.</w:t>
            </w:r>
          </w:p>
          <w:p>
            <w:pPr/>
            <w:r>
              <w:t>Tạo lớp vận hành tự động nhưng có kiểm soát, không để AI tự ý thực hiện hành động rủi ro cao.</w:t>
            </w:r>
          </w:p>
          <w:p>
            <w:pPr/>
            <w:r>
              <w:t>Tận dụng tối đa các module đã có: Maika, Lisa, Hermes, Telegram Bot, QR Payment, PDF Export, Email SMTP.</w:t>
            </w:r>
          </w:p>
        </w:tc>
      </w:tr>
    </w:tbl>
    <w:p/>
    <w:p>
      <w:pPr>
        <w:pStyle w:val="Heading1"/>
      </w:pPr>
      <w:r>
        <w:t>3. Kiến trúc tổng thể V2.1</w:t>
      </w:r>
    </w:p>
    <w:p>
      <w:r>
        <w:t>Kiến trúc V2.1 giữ nguyên lõi V2.0, bổ sung hai khối chính: AI Action Center và Mít Đặc Operations Bot.</w:t>
      </w:r>
    </w:p>
    <w:tbl>
      <w:tblPr>
        <w:tblW w:type="auto" w:w="0"/>
        <w:jc w:val="center"/>
        <w:tblLook w:firstColumn="1" w:firstRow="1" w:lastColumn="0" w:lastRow="0" w:noHBand="0" w:noVBand="1" w:val="04A0"/>
      </w:tblPr>
      <w:tblGrid>
        <w:gridCol w:w="10080"/>
      </w:tblGrid>
      <w:tr>
        <w:tc>
          <w:tcPr>
            <w:tcW w:type="dxa" w:w="10080"/>
            <w:shd w:fill="F8FAFF"/>
            <w:tcBorders>
              <w:top w:val="single" w:sz="12" w:color="5B5BD6"/>
              <w:left w:val="single" w:sz="12" w:color="5B5BD6"/>
              <w:bottom w:val="single" w:sz="12" w:color="5B5BD6"/>
              <w:right w:val="single" w:sz="12" w:color="5B5BD6"/>
            </w:tcBorders>
          </w:tcPr>
          <w:p>
            <w:r>
              <w:rPr>
                <w:b/>
                <w:color w:val="3B3BBF"/>
              </w:rPr>
              <w:t>Luồng kiến trúc mục tiêu</w:t>
            </w:r>
          </w:p>
          <w:p>
            <w:pPr/>
            <w:r>
              <w:t>User / Admin / Member</w:t>
            </w:r>
          </w:p>
          <w:p>
            <w:pPr/>
            <w:r>
              <w:t>↓</w:t>
            </w:r>
          </w:p>
          <w:p>
            <w:pPr/>
            <w:r>
              <w:t>Lisa / Maika</w:t>
            </w:r>
          </w:p>
          <w:p>
            <w:pPr/>
            <w:r>
              <w:t>↓</w:t>
            </w:r>
          </w:p>
          <w:p>
            <w:pPr/>
            <w:r>
              <w:t>Hermes Workflow Orchestrator</w:t>
            </w:r>
          </w:p>
          <w:p>
            <w:pPr/>
            <w:r>
              <w:t>↓</w:t>
            </w:r>
          </w:p>
          <w:p>
            <w:pPr/>
            <w:r>
              <w:t>AI Action Center</w:t>
            </w:r>
          </w:p>
          <w:p>
            <w:pPr/>
            <w:r>
              <w:t>↓</w:t>
            </w:r>
          </w:p>
          <w:p>
            <w:pPr/>
            <w:r>
              <w:t>Mít Đặc Operations Bot</w:t>
            </w:r>
          </w:p>
          <w:p>
            <w:pPr/>
            <w:r>
              <w:t>↓</w:t>
            </w:r>
          </w:p>
          <w:p>
            <w:pPr/>
            <w:r>
              <w:t>Telegram / Email / QR / PDF / Calendar / Notification</w:t>
            </w:r>
          </w:p>
          <w:p>
            <w:pPr/>
            <w:r>
              <w:t>↓</w:t>
            </w:r>
          </w:p>
          <w:p>
            <w:pPr/>
            <w:r>
              <w:t>Audit Log + Status Tracking</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5B5BD6"/>
          </w:tcPr>
          <w:p>
            <w:pPr>
              <w:spacing w:after="0"/>
            </w:pPr>
            <w:r/>
            <w:r>
              <w:rPr>
                <w:b/>
                <w:color w:val="FFFFFF"/>
              </w:rPr>
              <w:t>Lớp</w:t>
            </w:r>
          </w:p>
        </w:tc>
        <w:tc>
          <w:tcPr>
            <w:tcW w:type="dxa" w:w="4320"/>
            <w:vAlign w:val="center"/>
            <w:shd w:fill="5B5BD6"/>
          </w:tcPr>
          <w:p>
            <w:pPr>
              <w:spacing w:after="0"/>
            </w:pPr>
            <w:r/>
            <w:r>
              <w:rPr>
                <w:b/>
                <w:color w:val="FFFFFF"/>
              </w:rPr>
              <w:t>Vai trò</w:t>
            </w:r>
          </w:p>
        </w:tc>
        <w:tc>
          <w:tcPr>
            <w:tcW w:type="dxa" w:w="3600"/>
            <w:vAlign w:val="center"/>
            <w:shd w:fill="5B5BD6"/>
          </w:tcPr>
          <w:p>
            <w:pPr>
              <w:spacing w:after="0"/>
            </w:pPr>
            <w:r/>
            <w:r>
              <w:rPr>
                <w:b/>
                <w:color w:val="FFFFFF"/>
              </w:rPr>
              <w:t>Ghi chú triển khai</w:t>
            </w:r>
          </w:p>
        </w:tc>
      </w:tr>
      <w:tr>
        <w:tc>
          <w:tcPr>
            <w:tcW w:type="dxa" w:w="2304"/>
            <w:vAlign w:val="center"/>
          </w:tcPr>
          <w:p>
            <w:pPr>
              <w:spacing w:after="0"/>
            </w:pPr>
            <w:r/>
            <w:r>
              <w:rPr>
                <w:b w:val="0"/>
              </w:rPr>
              <w:t>AI Intelligence</w:t>
            </w:r>
          </w:p>
        </w:tc>
        <w:tc>
          <w:tcPr>
            <w:tcW w:type="dxa" w:w="4320"/>
            <w:vAlign w:val="center"/>
          </w:tcPr>
          <w:p>
            <w:pPr>
              <w:spacing w:after="0"/>
            </w:pPr>
            <w:r/>
            <w:r>
              <w:rPr>
                <w:b w:val="0"/>
              </w:rPr>
              <w:t>Maika phân tích CLB; Lisa hỗ trợ thành viên</w:t>
            </w:r>
          </w:p>
        </w:tc>
        <w:tc>
          <w:tcPr>
            <w:tcW w:type="dxa" w:w="3600"/>
            <w:vAlign w:val="center"/>
          </w:tcPr>
          <w:p>
            <w:pPr>
              <w:spacing w:after="0"/>
            </w:pPr>
            <w:r/>
            <w:r>
              <w:rPr>
                <w:b w:val="0"/>
              </w:rPr>
              <w:t>Không đổi nền tảng AI hiện tại.</w:t>
            </w:r>
          </w:p>
        </w:tc>
      </w:tr>
      <w:tr>
        <w:tc>
          <w:tcPr>
            <w:tcW w:type="dxa" w:w="2304"/>
            <w:vAlign w:val="center"/>
          </w:tcPr>
          <w:p>
            <w:pPr>
              <w:spacing w:after="0"/>
            </w:pPr>
            <w:r/>
            <w:r>
              <w:rPr>
                <w:b w:val="0"/>
              </w:rPr>
              <w:t>Workflow Orchestration</w:t>
            </w:r>
          </w:p>
        </w:tc>
        <w:tc>
          <w:tcPr>
            <w:tcW w:type="dxa" w:w="4320"/>
            <w:vAlign w:val="center"/>
          </w:tcPr>
          <w:p>
            <w:pPr>
              <w:spacing w:after="0"/>
            </w:pPr>
            <w:r/>
            <w:r>
              <w:rPr>
                <w:b w:val="0"/>
              </w:rPr>
              <w:t>Hermes điều phối kênh, lịch, escalation</w:t>
            </w:r>
          </w:p>
        </w:tc>
        <w:tc>
          <w:tcPr>
            <w:tcW w:type="dxa" w:w="3600"/>
            <w:vAlign w:val="center"/>
          </w:tcPr>
          <w:p>
            <w:pPr>
              <w:spacing w:after="0"/>
            </w:pPr>
            <w:r/>
            <w:r>
              <w:rPr>
                <w:b w:val="0"/>
              </w:rPr>
              <w:t>Nâng Hermes từ Notification Hub thành Workflow Orchestrator.</w:t>
            </w:r>
          </w:p>
        </w:tc>
      </w:tr>
      <w:tr>
        <w:tc>
          <w:tcPr>
            <w:tcW w:type="dxa" w:w="2304"/>
            <w:vAlign w:val="center"/>
          </w:tcPr>
          <w:p>
            <w:pPr>
              <w:spacing w:after="0"/>
            </w:pPr>
            <w:r/>
            <w:r>
              <w:rPr>
                <w:b w:val="0"/>
              </w:rPr>
              <w:t>Action Governance</w:t>
            </w:r>
          </w:p>
        </w:tc>
        <w:tc>
          <w:tcPr>
            <w:tcW w:type="dxa" w:w="4320"/>
            <w:vAlign w:val="center"/>
          </w:tcPr>
          <w:p>
            <w:pPr>
              <w:spacing w:after="0"/>
            </w:pPr>
            <w:r/>
            <w:r>
              <w:rPr>
                <w:b w:val="0"/>
              </w:rPr>
              <w:t>Action Center quản lý trạng thái hành động AI</w:t>
            </w:r>
          </w:p>
        </w:tc>
        <w:tc>
          <w:tcPr>
            <w:tcW w:type="dxa" w:w="3600"/>
            <w:vAlign w:val="center"/>
          </w:tcPr>
          <w:p>
            <w:pPr>
              <w:spacing w:after="0"/>
            </w:pPr>
            <w:r/>
            <w:r>
              <w:rPr>
                <w:b w:val="0"/>
              </w:rPr>
              <w:t>Module mới.</w:t>
            </w:r>
          </w:p>
        </w:tc>
      </w:tr>
      <w:tr>
        <w:tc>
          <w:tcPr>
            <w:tcW w:type="dxa" w:w="2304"/>
            <w:vAlign w:val="center"/>
          </w:tcPr>
          <w:p>
            <w:pPr>
              <w:spacing w:after="0"/>
            </w:pPr>
            <w:r/>
            <w:r>
              <w:rPr>
                <w:b w:val="0"/>
              </w:rPr>
              <w:t>Operations Execution</w:t>
            </w:r>
          </w:p>
        </w:tc>
        <w:tc>
          <w:tcPr>
            <w:tcW w:type="dxa" w:w="4320"/>
            <w:vAlign w:val="center"/>
          </w:tcPr>
          <w:p>
            <w:pPr>
              <w:spacing w:after="0"/>
            </w:pPr>
            <w:r/>
            <w:r>
              <w:rPr>
                <w:b w:val="0"/>
              </w:rPr>
              <w:t>Mít Đặc thực thi Telegram, QR, PDF, Email</w:t>
            </w:r>
          </w:p>
        </w:tc>
        <w:tc>
          <w:tcPr>
            <w:tcW w:type="dxa" w:w="3600"/>
            <w:vAlign w:val="center"/>
          </w:tcPr>
          <w:p>
            <w:pPr>
              <w:spacing w:after="0"/>
            </w:pPr>
            <w:r/>
            <w:r>
              <w:rPr>
                <w:b w:val="0"/>
              </w:rPr>
              <w:t>Nâng cấp từ Telegram Bot thành Operations Bot.</w:t>
            </w:r>
          </w:p>
        </w:tc>
      </w:tr>
      <w:tr>
        <w:tc>
          <w:tcPr>
            <w:tcW w:type="dxa" w:w="2304"/>
            <w:vAlign w:val="center"/>
          </w:tcPr>
          <w:p>
            <w:pPr>
              <w:spacing w:after="0"/>
            </w:pPr>
            <w:r/>
            <w:r>
              <w:rPr>
                <w:b w:val="0"/>
              </w:rPr>
              <w:t>Business Core</w:t>
            </w:r>
          </w:p>
        </w:tc>
        <w:tc>
          <w:tcPr>
            <w:tcW w:type="dxa" w:w="4320"/>
            <w:vAlign w:val="center"/>
          </w:tcPr>
          <w:p>
            <w:pPr>
              <w:spacing w:after="0"/>
            </w:pPr>
            <w:r/>
            <w:r>
              <w:rPr>
                <w:b w:val="0"/>
              </w:rPr>
              <w:t>PickleFund API, PostgreSQL, multi-tenant clubId</w:t>
            </w:r>
          </w:p>
        </w:tc>
        <w:tc>
          <w:tcPr>
            <w:tcW w:type="dxa" w:w="3600"/>
            <w:vAlign w:val="center"/>
          </w:tcPr>
          <w:p>
            <w:pPr>
              <w:spacing w:after="0"/>
            </w:pPr>
            <w:r/>
            <w:r>
              <w:rPr>
                <w:b w:val="0"/>
              </w:rPr>
              <w:t>Giữ nguyên.</w:t>
            </w:r>
          </w:p>
        </w:tc>
      </w:tr>
    </w:tbl>
    <w:p/>
    <w:p>
      <w:pPr>
        <w:pStyle w:val="Heading1"/>
      </w:pPr>
      <w:r>
        <w:t>4. Tái định nghĩa Mít Đặc Operations Bot</w:t>
      </w:r>
    </w:p>
    <w:p>
      <w:r>
        <w:t>Trong V2.0, Mít Đặc đã có 10 lệnh Telegram và liên kết per-CLB. V2.1 không bỏ Mít Đặc mà nâng vai trò thành Bot vận hành chính thức.</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5B5BD6"/>
          </w:tcPr>
          <w:p>
            <w:pPr>
              <w:spacing w:after="0"/>
            </w:pPr>
            <w:r/>
            <w:r>
              <w:rPr>
                <w:b/>
                <w:color w:val="FFFFFF"/>
              </w:rPr>
              <w:t>Nhóm hành động</w:t>
            </w:r>
          </w:p>
        </w:tc>
        <w:tc>
          <w:tcPr>
            <w:tcW w:type="dxa" w:w="7200"/>
            <w:vAlign w:val="center"/>
            <w:shd w:fill="5B5BD6"/>
          </w:tcPr>
          <w:p>
            <w:pPr>
              <w:spacing w:after="0"/>
            </w:pPr>
            <w:r/>
            <w:r>
              <w:rPr>
                <w:b/>
                <w:color w:val="FFFFFF"/>
              </w:rPr>
              <w:t>Mít Đặc V2.1 thực hiện</w:t>
            </w:r>
          </w:p>
        </w:tc>
      </w:tr>
      <w:tr>
        <w:tc>
          <w:tcPr>
            <w:tcW w:type="dxa" w:w="2880"/>
            <w:vAlign w:val="center"/>
          </w:tcPr>
          <w:p>
            <w:pPr>
              <w:spacing w:after="0"/>
            </w:pPr>
            <w:r/>
            <w:r>
              <w:rPr>
                <w:b w:val="0"/>
              </w:rPr>
              <w:t>Communication Actions</w:t>
            </w:r>
          </w:p>
        </w:tc>
        <w:tc>
          <w:tcPr>
            <w:tcW w:type="dxa" w:w="7200"/>
            <w:vAlign w:val="center"/>
          </w:tcPr>
          <w:p>
            <w:pPr>
              <w:spacing w:after="0"/>
            </w:pPr>
            <w:r/>
            <w:r>
              <w:rPr>
                <w:b w:val="0"/>
              </w:rPr>
              <w:t>Gửi Telegram, gửi email, gửi thông báo trong group CLB.</w:t>
            </w:r>
          </w:p>
        </w:tc>
      </w:tr>
      <w:tr>
        <w:tc>
          <w:tcPr>
            <w:tcW w:type="dxa" w:w="2880"/>
            <w:vAlign w:val="center"/>
          </w:tcPr>
          <w:p>
            <w:pPr>
              <w:spacing w:after="0"/>
            </w:pPr>
            <w:r/>
            <w:r>
              <w:rPr>
                <w:b w:val="0"/>
              </w:rPr>
              <w:t>Payment Actions</w:t>
            </w:r>
          </w:p>
        </w:tc>
        <w:tc>
          <w:tcPr>
            <w:tcW w:type="dxa" w:w="7200"/>
            <w:vAlign w:val="center"/>
          </w:tcPr>
          <w:p>
            <w:pPr>
              <w:spacing w:after="0"/>
            </w:pPr>
            <w:r/>
            <w:r>
              <w:rPr>
                <w:b w:val="0"/>
              </w:rPr>
              <w:t>Gửi QR VietQR, nhắc đóng quỹ, gửi lại phiếu thu.</w:t>
            </w:r>
          </w:p>
        </w:tc>
      </w:tr>
      <w:tr>
        <w:tc>
          <w:tcPr>
            <w:tcW w:type="dxa" w:w="2880"/>
            <w:vAlign w:val="center"/>
          </w:tcPr>
          <w:p>
            <w:pPr>
              <w:spacing w:after="0"/>
            </w:pPr>
            <w:r/>
            <w:r>
              <w:rPr>
                <w:b w:val="0"/>
              </w:rPr>
              <w:t>Report Actions</w:t>
            </w:r>
          </w:p>
        </w:tc>
        <w:tc>
          <w:tcPr>
            <w:tcW w:type="dxa" w:w="7200"/>
            <w:vAlign w:val="center"/>
          </w:tcPr>
          <w:p>
            <w:pPr>
              <w:spacing w:after="0"/>
            </w:pPr>
            <w:r/>
            <w:r>
              <w:rPr>
                <w:b w:val="0"/>
              </w:rPr>
              <w:t>Gửi Daily Brief, Weekly Report, PDF phiếu thu, báo cáo công nợ.</w:t>
            </w:r>
          </w:p>
        </w:tc>
      </w:tr>
      <w:tr>
        <w:tc>
          <w:tcPr>
            <w:tcW w:type="dxa" w:w="2880"/>
            <w:vAlign w:val="center"/>
          </w:tcPr>
          <w:p>
            <w:pPr>
              <w:spacing w:after="0"/>
            </w:pPr>
            <w:r/>
            <w:r>
              <w:rPr>
                <w:b w:val="0"/>
              </w:rPr>
              <w:t>Event Actions</w:t>
            </w:r>
          </w:p>
        </w:tc>
        <w:tc>
          <w:tcPr>
            <w:tcW w:type="dxa" w:w="7200"/>
            <w:vAlign w:val="center"/>
          </w:tcPr>
          <w:p>
            <w:pPr>
              <w:spacing w:after="0"/>
            </w:pPr>
            <w:r/>
            <w:r>
              <w:rPr>
                <w:b w:val="0"/>
              </w:rPr>
              <w:t>Nhắc lịch sinh hoạt, lịch giải đấu, lịch điểm danh.</w:t>
            </w:r>
          </w:p>
        </w:tc>
      </w:tr>
      <w:tr>
        <w:tc>
          <w:tcPr>
            <w:tcW w:type="dxa" w:w="2880"/>
            <w:vAlign w:val="center"/>
          </w:tcPr>
          <w:p>
            <w:pPr>
              <w:spacing w:after="0"/>
            </w:pPr>
            <w:r/>
            <w:r>
              <w:rPr>
                <w:b w:val="0"/>
              </w:rPr>
              <w:t>Admin Quick Actions</w:t>
            </w:r>
          </w:p>
        </w:tc>
        <w:tc>
          <w:tcPr>
            <w:tcW w:type="dxa" w:w="7200"/>
            <w:vAlign w:val="center"/>
          </w:tcPr>
          <w:p>
            <w:pPr>
              <w:spacing w:after="0"/>
            </w:pPr>
            <w:r/>
            <w:r>
              <w:rPr>
                <w:b w:val="0"/>
              </w:rPr>
              <w:t>Nhận lệnh /approve, /reject, /retry, /status, /actions.</w:t>
            </w:r>
          </w:p>
        </w:tc>
      </w:tr>
    </w:tbl>
    <w:p/>
    <w:tbl>
      <w:tblPr>
        <w:tblW w:type="auto" w:w="0"/>
        <w:jc w:val="center"/>
        <w:tblLook w:firstColumn="1" w:firstRow="1" w:lastColumn="0" w:lastRow="0" w:noHBand="0" w:noVBand="1" w:val="04A0"/>
      </w:tblPr>
      <w:tblGrid>
        <w:gridCol w:w="10080"/>
      </w:tblGrid>
      <w:tr>
        <w:tc>
          <w:tcPr>
            <w:tcW w:type="dxa" w:w="10080"/>
            <w:shd w:fill="FFF7ED"/>
            <w:tcBorders>
              <w:top w:val="single" w:sz="12" w:color="EA580C"/>
              <w:left w:val="single" w:sz="12" w:color="EA580C"/>
              <w:bottom w:val="single" w:sz="12" w:color="EA580C"/>
              <w:right w:val="single" w:sz="12" w:color="EA580C"/>
            </w:tcBorders>
          </w:tcPr>
          <w:p>
            <w:r>
              <w:rPr>
                <w:b/>
                <w:color w:val="3B3BBF"/>
              </w:rPr>
              <w:t>Quy tắc phân vai</w:t>
            </w:r>
          </w:p>
          <w:p>
            <w:pPr/>
            <w:r>
              <w:t>Maika = nghĩ, phân tích, phát hiện vấn đề.</w:t>
            </w:r>
          </w:p>
          <w:p>
            <w:pPr/>
            <w:r>
              <w:t>Lisa = giao tiếp, giải thích, hỗ trợ thành viên.</w:t>
            </w:r>
          </w:p>
          <w:p>
            <w:pPr/>
            <w:r>
              <w:t>Hermes = điều phối kênh, lịch, luồng thông báo.</w:t>
            </w:r>
          </w:p>
          <w:p>
            <w:pPr/>
            <w:r>
              <w:t>Mít Đặc = thực thi hành động và trả kết quả về Telegram/Email/PDF/QR.</w:t>
            </w:r>
          </w:p>
        </w:tc>
      </w:tr>
    </w:tbl>
    <w:p/>
    <w:p>
      <w:pPr>
        <w:pStyle w:val="Heading1"/>
      </w:pPr>
      <w:r>
        <w:t>5. AI Action Center</w:t>
      </w:r>
    </w:p>
    <w:p>
      <w:r>
        <w:t>AI Action Center là module mới quan trọng nhất của V2.1. Mọi hành động do AI đề xuất hoặc thực thi đều phải đi qua Action Center để có trạng thái, log và phân quyền rõ ràng.</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5B5BD6"/>
          </w:tcPr>
          <w:p>
            <w:pPr>
              <w:spacing w:after="0"/>
            </w:pPr>
            <w:r/>
            <w:r>
              <w:rPr>
                <w:b/>
                <w:color w:val="FFFFFF"/>
              </w:rPr>
              <w:t>Trạng thái</w:t>
            </w:r>
          </w:p>
        </w:tc>
        <w:tc>
          <w:tcPr>
            <w:tcW w:type="dxa" w:w="7200"/>
            <w:vAlign w:val="center"/>
            <w:shd w:fill="5B5BD6"/>
          </w:tcPr>
          <w:p>
            <w:pPr>
              <w:spacing w:after="0"/>
            </w:pPr>
            <w:r/>
            <w:r>
              <w:rPr>
                <w:b/>
                <w:color w:val="FFFFFF"/>
              </w:rPr>
              <w:t>Ý nghĩa</w:t>
            </w:r>
          </w:p>
        </w:tc>
      </w:tr>
      <w:tr>
        <w:tc>
          <w:tcPr>
            <w:tcW w:type="dxa" w:w="2880"/>
            <w:vAlign w:val="center"/>
          </w:tcPr>
          <w:p>
            <w:pPr>
              <w:spacing w:after="0"/>
            </w:pPr>
            <w:r/>
            <w:r>
              <w:rPr>
                <w:b w:val="0"/>
              </w:rPr>
              <w:t>DETECTED</w:t>
            </w:r>
          </w:p>
        </w:tc>
        <w:tc>
          <w:tcPr>
            <w:tcW w:type="dxa" w:w="7200"/>
            <w:vAlign w:val="center"/>
          </w:tcPr>
          <w:p>
            <w:pPr>
              <w:spacing w:after="0"/>
            </w:pPr>
            <w:r/>
            <w:r>
              <w:rPr>
                <w:b w:val="0"/>
              </w:rPr>
              <w:t>AI phát hiện vấn đề từ dữ liệu CLB.</w:t>
            </w:r>
          </w:p>
        </w:tc>
      </w:tr>
      <w:tr>
        <w:tc>
          <w:tcPr>
            <w:tcW w:type="dxa" w:w="2880"/>
            <w:vAlign w:val="center"/>
          </w:tcPr>
          <w:p>
            <w:pPr>
              <w:spacing w:after="0"/>
            </w:pPr>
            <w:r/>
            <w:r>
              <w:rPr>
                <w:b w:val="0"/>
              </w:rPr>
              <w:t>RECOMMENDED</w:t>
            </w:r>
          </w:p>
        </w:tc>
        <w:tc>
          <w:tcPr>
            <w:tcW w:type="dxa" w:w="7200"/>
            <w:vAlign w:val="center"/>
          </w:tcPr>
          <w:p>
            <w:pPr>
              <w:spacing w:after="0"/>
            </w:pPr>
            <w:r/>
            <w:r>
              <w:rPr>
                <w:b w:val="0"/>
              </w:rPr>
              <w:t>AI đề xuất hành động cụ thể.</w:t>
            </w:r>
          </w:p>
        </w:tc>
      </w:tr>
      <w:tr>
        <w:tc>
          <w:tcPr>
            <w:tcW w:type="dxa" w:w="2880"/>
            <w:vAlign w:val="center"/>
          </w:tcPr>
          <w:p>
            <w:pPr>
              <w:spacing w:after="0"/>
            </w:pPr>
            <w:r/>
            <w:r>
              <w:rPr>
                <w:b w:val="0"/>
              </w:rPr>
              <w:t>WAITING_APPROVAL</w:t>
            </w:r>
          </w:p>
        </w:tc>
        <w:tc>
          <w:tcPr>
            <w:tcW w:type="dxa" w:w="7200"/>
            <w:vAlign w:val="center"/>
          </w:tcPr>
          <w:p>
            <w:pPr>
              <w:spacing w:after="0"/>
            </w:pPr>
            <w:r/>
            <w:r>
              <w:rPr>
                <w:b w:val="0"/>
              </w:rPr>
              <w:t>Đang chờ admin duyệt nếu hành động rủi ro hoặc gửi hàng loạt.</w:t>
            </w:r>
          </w:p>
        </w:tc>
      </w:tr>
      <w:tr>
        <w:tc>
          <w:tcPr>
            <w:tcW w:type="dxa" w:w="2880"/>
            <w:vAlign w:val="center"/>
          </w:tcPr>
          <w:p>
            <w:pPr>
              <w:spacing w:after="0"/>
            </w:pPr>
            <w:r/>
            <w:r>
              <w:rPr>
                <w:b w:val="0"/>
              </w:rPr>
              <w:t>APPROVED</w:t>
            </w:r>
          </w:p>
        </w:tc>
        <w:tc>
          <w:tcPr>
            <w:tcW w:type="dxa" w:w="7200"/>
            <w:vAlign w:val="center"/>
          </w:tcPr>
          <w:p>
            <w:pPr>
              <w:spacing w:after="0"/>
            </w:pPr>
            <w:r/>
            <w:r>
              <w:rPr>
                <w:b w:val="0"/>
              </w:rPr>
              <w:t>Đã duyệt, sẵn sàng thực thi.</w:t>
            </w:r>
          </w:p>
        </w:tc>
      </w:tr>
      <w:tr>
        <w:tc>
          <w:tcPr>
            <w:tcW w:type="dxa" w:w="2880"/>
            <w:vAlign w:val="center"/>
          </w:tcPr>
          <w:p>
            <w:pPr>
              <w:spacing w:after="0"/>
            </w:pPr>
            <w:r/>
            <w:r>
              <w:rPr>
                <w:b w:val="0"/>
              </w:rPr>
              <w:t>EXECUTING</w:t>
            </w:r>
          </w:p>
        </w:tc>
        <w:tc>
          <w:tcPr>
            <w:tcW w:type="dxa" w:w="7200"/>
            <w:vAlign w:val="center"/>
          </w:tcPr>
          <w:p>
            <w:pPr>
              <w:spacing w:after="0"/>
            </w:pPr>
            <w:r/>
            <w:r>
              <w:rPr>
                <w:b w:val="0"/>
              </w:rPr>
              <w:t>Mít Đặc/Hermes đang thực hiện.</w:t>
            </w:r>
          </w:p>
        </w:tc>
      </w:tr>
      <w:tr>
        <w:tc>
          <w:tcPr>
            <w:tcW w:type="dxa" w:w="2880"/>
            <w:vAlign w:val="center"/>
          </w:tcPr>
          <w:p>
            <w:pPr>
              <w:spacing w:after="0"/>
            </w:pPr>
            <w:r/>
            <w:r>
              <w:rPr>
                <w:b w:val="0"/>
              </w:rPr>
              <w:t>COMPLETED</w:t>
            </w:r>
          </w:p>
        </w:tc>
        <w:tc>
          <w:tcPr>
            <w:tcW w:type="dxa" w:w="7200"/>
            <w:vAlign w:val="center"/>
          </w:tcPr>
          <w:p>
            <w:pPr>
              <w:spacing w:after="0"/>
            </w:pPr>
            <w:r/>
            <w:r>
              <w:rPr>
                <w:b w:val="0"/>
              </w:rPr>
              <w:t>Hoàn thành và đã ghi nhận kết quả.</w:t>
            </w:r>
          </w:p>
        </w:tc>
      </w:tr>
      <w:tr>
        <w:tc>
          <w:tcPr>
            <w:tcW w:type="dxa" w:w="2880"/>
            <w:vAlign w:val="center"/>
          </w:tcPr>
          <w:p>
            <w:pPr>
              <w:spacing w:after="0"/>
            </w:pPr>
            <w:r/>
            <w:r>
              <w:rPr>
                <w:b w:val="0"/>
              </w:rPr>
              <w:t>FAILED</w:t>
            </w:r>
          </w:p>
        </w:tc>
        <w:tc>
          <w:tcPr>
            <w:tcW w:type="dxa" w:w="7200"/>
            <w:vAlign w:val="center"/>
          </w:tcPr>
          <w:p>
            <w:pPr>
              <w:spacing w:after="0"/>
            </w:pPr>
            <w:r/>
            <w:r>
              <w:rPr>
                <w:b w:val="0"/>
              </w:rPr>
              <w:t>Lỗi khi thực thi, cho phép retry.</w:t>
            </w:r>
          </w:p>
        </w:tc>
      </w:tr>
      <w:tr>
        <w:tc>
          <w:tcPr>
            <w:tcW w:type="dxa" w:w="2880"/>
            <w:vAlign w:val="center"/>
          </w:tcPr>
          <w:p>
            <w:pPr>
              <w:spacing w:after="0"/>
            </w:pPr>
            <w:r/>
            <w:r>
              <w:rPr>
                <w:b w:val="0"/>
              </w:rPr>
              <w:t>CANCELLED</w:t>
            </w:r>
          </w:p>
        </w:tc>
        <w:tc>
          <w:tcPr>
            <w:tcW w:type="dxa" w:w="7200"/>
            <w:vAlign w:val="center"/>
          </w:tcPr>
          <w:p>
            <w:pPr>
              <w:spacing w:after="0"/>
            </w:pPr>
            <w:r/>
            <w:r>
              <w:rPr>
                <w:b w:val="0"/>
              </w:rPr>
              <w:t>Admin hủy hành động.</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5B5BD6"/>
          </w:tcPr>
          <w:p>
            <w:pPr>
              <w:spacing w:after="0"/>
            </w:pPr>
            <w:r/>
            <w:r>
              <w:rPr>
                <w:b/>
                <w:color w:val="FFFFFF"/>
              </w:rPr>
              <w:t>Action Type</w:t>
            </w:r>
          </w:p>
        </w:tc>
        <w:tc>
          <w:tcPr>
            <w:tcW w:type="dxa" w:w="5040"/>
            <w:vAlign w:val="center"/>
            <w:shd w:fill="5B5BD6"/>
          </w:tcPr>
          <w:p>
            <w:pPr>
              <w:spacing w:after="0"/>
            </w:pPr>
            <w:r/>
            <w:r>
              <w:rPr>
                <w:b/>
                <w:color w:val="FFFFFF"/>
              </w:rPr>
              <w:t>Ví dụ</w:t>
            </w:r>
          </w:p>
        </w:tc>
        <w:tc>
          <w:tcPr>
            <w:tcW w:type="dxa" w:w="2880"/>
            <w:vAlign w:val="center"/>
            <w:shd w:fill="5B5BD6"/>
          </w:tcPr>
          <w:p>
            <w:pPr>
              <w:spacing w:after="0"/>
            </w:pPr>
            <w:r/>
            <w:r>
              <w:rPr>
                <w:b/>
                <w:color w:val="FFFFFF"/>
              </w:rPr>
              <w:t>Approval</w:t>
            </w:r>
          </w:p>
        </w:tc>
      </w:tr>
      <w:tr>
        <w:tc>
          <w:tcPr>
            <w:tcW w:type="dxa" w:w="2448"/>
            <w:vAlign w:val="center"/>
          </w:tcPr>
          <w:p>
            <w:pPr>
              <w:spacing w:after="0"/>
            </w:pPr>
            <w:r/>
            <w:r>
              <w:rPr>
                <w:b w:val="0"/>
              </w:rPr>
              <w:t>SEND_REMINDER</w:t>
            </w:r>
          </w:p>
        </w:tc>
        <w:tc>
          <w:tcPr>
            <w:tcW w:type="dxa" w:w="5040"/>
            <w:vAlign w:val="center"/>
          </w:tcPr>
          <w:p>
            <w:pPr>
              <w:spacing w:after="0"/>
            </w:pPr>
            <w:r/>
            <w:r>
              <w:rPr>
                <w:b w:val="0"/>
              </w:rPr>
              <w:t>Nhắc thành viên nợ quỹ qua Telegram</w:t>
            </w:r>
          </w:p>
        </w:tc>
        <w:tc>
          <w:tcPr>
            <w:tcW w:type="dxa" w:w="2880"/>
            <w:vAlign w:val="center"/>
          </w:tcPr>
          <w:p>
            <w:pPr>
              <w:spacing w:after="0"/>
            </w:pPr>
            <w:r/>
            <w:r>
              <w:rPr>
                <w:b w:val="0"/>
              </w:rPr>
              <w:t>Auto nếu cá nhân; duyệt nếu hàng loạt</w:t>
            </w:r>
          </w:p>
        </w:tc>
      </w:tr>
      <w:tr>
        <w:tc>
          <w:tcPr>
            <w:tcW w:type="dxa" w:w="2448"/>
            <w:vAlign w:val="center"/>
          </w:tcPr>
          <w:p>
            <w:pPr>
              <w:spacing w:after="0"/>
            </w:pPr>
            <w:r/>
            <w:r>
              <w:rPr>
                <w:b w:val="0"/>
              </w:rPr>
              <w:t>SEND_QR</w:t>
            </w:r>
          </w:p>
        </w:tc>
        <w:tc>
          <w:tcPr>
            <w:tcW w:type="dxa" w:w="5040"/>
            <w:vAlign w:val="center"/>
          </w:tcPr>
          <w:p>
            <w:pPr>
              <w:spacing w:after="0"/>
            </w:pPr>
            <w:r/>
            <w:r>
              <w:rPr>
                <w:b w:val="0"/>
              </w:rPr>
              <w:t>Gửi QR thanh toán VietQR</w:t>
            </w:r>
          </w:p>
        </w:tc>
        <w:tc>
          <w:tcPr>
            <w:tcW w:type="dxa" w:w="2880"/>
            <w:vAlign w:val="center"/>
          </w:tcPr>
          <w:p>
            <w:pPr>
              <w:spacing w:after="0"/>
            </w:pPr>
            <w:r/>
            <w:r>
              <w:rPr>
                <w:b w:val="0"/>
              </w:rPr>
              <w:t>Auto</w:t>
            </w:r>
          </w:p>
        </w:tc>
      </w:tr>
      <w:tr>
        <w:tc>
          <w:tcPr>
            <w:tcW w:type="dxa" w:w="2448"/>
            <w:vAlign w:val="center"/>
          </w:tcPr>
          <w:p>
            <w:pPr>
              <w:spacing w:after="0"/>
            </w:pPr>
            <w:r/>
            <w:r>
              <w:rPr>
                <w:b w:val="0"/>
              </w:rPr>
              <w:t>SEND_REPORT</w:t>
            </w:r>
          </w:p>
        </w:tc>
        <w:tc>
          <w:tcPr>
            <w:tcW w:type="dxa" w:w="5040"/>
            <w:vAlign w:val="center"/>
          </w:tcPr>
          <w:p>
            <w:pPr>
              <w:spacing w:after="0"/>
            </w:pPr>
            <w:r/>
            <w:r>
              <w:rPr>
                <w:b w:val="0"/>
              </w:rPr>
              <w:t>Gửi báo cáo tuần/tháng</w:t>
            </w:r>
          </w:p>
        </w:tc>
        <w:tc>
          <w:tcPr>
            <w:tcW w:type="dxa" w:w="2880"/>
            <w:vAlign w:val="center"/>
          </w:tcPr>
          <w:p>
            <w:pPr>
              <w:spacing w:after="0"/>
            </w:pPr>
            <w:r/>
            <w:r>
              <w:rPr>
                <w:b w:val="0"/>
              </w:rPr>
              <w:t>Auto hoặc duyệt theo cấu hình</w:t>
            </w:r>
          </w:p>
        </w:tc>
      </w:tr>
      <w:tr>
        <w:tc>
          <w:tcPr>
            <w:tcW w:type="dxa" w:w="2448"/>
            <w:vAlign w:val="center"/>
          </w:tcPr>
          <w:p>
            <w:pPr>
              <w:spacing w:after="0"/>
            </w:pPr>
            <w:r/>
            <w:r>
              <w:rPr>
                <w:b w:val="0"/>
              </w:rPr>
              <w:t>ADMIN_ALERT</w:t>
            </w:r>
          </w:p>
        </w:tc>
        <w:tc>
          <w:tcPr>
            <w:tcW w:type="dxa" w:w="5040"/>
            <w:vAlign w:val="center"/>
          </w:tcPr>
          <w:p>
            <w:pPr>
              <w:spacing w:after="0"/>
            </w:pPr>
            <w:r/>
            <w:r>
              <w:rPr>
                <w:b w:val="0"/>
              </w:rPr>
              <w:t>Cảnh báo quỹ âm, nợ không giảm</w:t>
            </w:r>
          </w:p>
        </w:tc>
        <w:tc>
          <w:tcPr>
            <w:tcW w:type="dxa" w:w="2880"/>
            <w:vAlign w:val="center"/>
          </w:tcPr>
          <w:p>
            <w:pPr>
              <w:spacing w:after="0"/>
            </w:pPr>
            <w:r/>
            <w:r>
              <w:rPr>
                <w:b w:val="0"/>
              </w:rPr>
              <w:t>Auto</w:t>
            </w:r>
          </w:p>
        </w:tc>
      </w:tr>
      <w:tr>
        <w:tc>
          <w:tcPr>
            <w:tcW w:type="dxa" w:w="2448"/>
            <w:vAlign w:val="center"/>
          </w:tcPr>
          <w:p>
            <w:pPr>
              <w:spacing w:after="0"/>
            </w:pPr>
            <w:r/>
            <w:r>
              <w:rPr>
                <w:b w:val="0"/>
              </w:rPr>
              <w:t>DELETE_DATA</w:t>
            </w:r>
          </w:p>
        </w:tc>
        <w:tc>
          <w:tcPr>
            <w:tcW w:type="dxa" w:w="5040"/>
            <w:vAlign w:val="center"/>
          </w:tcPr>
          <w:p>
            <w:pPr>
              <w:spacing w:after="0"/>
            </w:pPr>
            <w:r/>
            <w:r>
              <w:rPr>
                <w:b w:val="0"/>
              </w:rPr>
              <w:t>Xóa dữ liệu</w:t>
            </w:r>
          </w:p>
        </w:tc>
        <w:tc>
          <w:tcPr>
            <w:tcW w:type="dxa" w:w="2880"/>
            <w:vAlign w:val="center"/>
          </w:tcPr>
          <w:p>
            <w:pPr>
              <w:spacing w:after="0"/>
            </w:pPr>
            <w:r/>
            <w:r>
              <w:rPr>
                <w:b w:val="0"/>
              </w:rPr>
              <w:t>Luôn phải duyệt</w:t>
            </w:r>
          </w:p>
        </w:tc>
      </w:tr>
      <w:tr>
        <w:tc>
          <w:tcPr>
            <w:tcW w:type="dxa" w:w="2448"/>
            <w:vAlign w:val="center"/>
          </w:tcPr>
          <w:p>
            <w:pPr>
              <w:spacing w:after="0"/>
            </w:pPr>
            <w:r/>
            <w:r>
              <w:rPr>
                <w:b w:val="0"/>
              </w:rPr>
              <w:t>EXPENSE_ACTION</w:t>
            </w:r>
          </w:p>
        </w:tc>
        <w:tc>
          <w:tcPr>
            <w:tcW w:type="dxa" w:w="5040"/>
            <w:vAlign w:val="center"/>
          </w:tcPr>
          <w:p>
            <w:pPr>
              <w:spacing w:after="0"/>
            </w:pPr>
            <w:r/>
            <w:r>
              <w:rPr>
                <w:b w:val="0"/>
              </w:rPr>
              <w:t>Chi tiền, hoàn tiền</w:t>
            </w:r>
          </w:p>
        </w:tc>
        <w:tc>
          <w:tcPr>
            <w:tcW w:type="dxa" w:w="2880"/>
            <w:vAlign w:val="center"/>
          </w:tcPr>
          <w:p>
            <w:pPr>
              <w:spacing w:after="0"/>
            </w:pPr>
            <w:r/>
            <w:r>
              <w:rPr>
                <w:b w:val="0"/>
              </w:rPr>
              <w:t>Luôn phải duyệt</w:t>
            </w:r>
          </w:p>
        </w:tc>
      </w:tr>
    </w:tbl>
    <w:p/>
    <w:p>
      <w:pPr>
        <w:pStyle w:val="Heading1"/>
      </w:pPr>
      <w:r>
        <w:t>6. Human Approval System</w:t>
      </w:r>
    </w:p>
    <w:p>
      <w:r>
        <w:t>V2.1 phải thiết kế theo nguyên tắc AI hành động có kiểm soát. Những hành động ít rủi ro được tự động hóa; hành động có rủi ro tài chính, dữ liệu hoặc uy tín phải có phê duyệt của con người.</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5B5BD6"/>
          </w:tcPr>
          <w:p>
            <w:pPr>
              <w:spacing w:after="0"/>
            </w:pPr>
            <w:r/>
            <w:r>
              <w:rPr>
                <w:b/>
                <w:color w:val="FFFFFF"/>
              </w:rPr>
              <w:t>Nhóm</w:t>
            </w:r>
          </w:p>
        </w:tc>
        <w:tc>
          <w:tcPr>
            <w:tcW w:type="dxa" w:w="4176"/>
            <w:vAlign w:val="center"/>
            <w:shd w:fill="5B5BD6"/>
          </w:tcPr>
          <w:p>
            <w:pPr>
              <w:spacing w:after="0"/>
            </w:pPr>
            <w:r/>
            <w:r>
              <w:rPr>
                <w:b/>
                <w:color w:val="FFFFFF"/>
              </w:rPr>
              <w:t>Cho phép tự động</w:t>
            </w:r>
          </w:p>
        </w:tc>
        <w:tc>
          <w:tcPr>
            <w:tcW w:type="dxa" w:w="4176"/>
            <w:vAlign w:val="center"/>
            <w:shd w:fill="5B5BD6"/>
          </w:tcPr>
          <w:p>
            <w:pPr>
              <w:spacing w:after="0"/>
            </w:pPr>
            <w:r/>
            <w:r>
              <w:rPr>
                <w:b/>
                <w:color w:val="FFFFFF"/>
              </w:rPr>
              <w:t>Bắt buộc phê duyệt</w:t>
            </w:r>
          </w:p>
        </w:tc>
      </w:tr>
      <w:tr>
        <w:tc>
          <w:tcPr>
            <w:tcW w:type="dxa" w:w="2160"/>
            <w:vAlign w:val="center"/>
          </w:tcPr>
          <w:p>
            <w:pPr>
              <w:spacing w:after="0"/>
            </w:pPr>
            <w:r/>
            <w:r>
              <w:rPr>
                <w:b w:val="0"/>
              </w:rPr>
              <w:t>Thông báo</w:t>
            </w:r>
          </w:p>
        </w:tc>
        <w:tc>
          <w:tcPr>
            <w:tcW w:type="dxa" w:w="4176"/>
            <w:vAlign w:val="center"/>
          </w:tcPr>
          <w:p>
            <w:pPr>
              <w:spacing w:after="0"/>
            </w:pPr>
            <w:r/>
            <w:r>
              <w:rPr>
                <w:b w:val="0"/>
              </w:rPr>
              <w:t>Gửi nhắc cá nhân, gửi lịch, gửi báo cáo cá nhân</w:t>
            </w:r>
          </w:p>
        </w:tc>
        <w:tc>
          <w:tcPr>
            <w:tcW w:type="dxa" w:w="4176"/>
            <w:vAlign w:val="center"/>
          </w:tcPr>
          <w:p>
            <w:pPr>
              <w:spacing w:after="0"/>
            </w:pPr>
            <w:r/>
            <w:r>
              <w:rPr>
                <w:b w:val="0"/>
              </w:rPr>
              <w:t>Gửi hàng loạt vượt ngưỡng cấu hình</w:t>
            </w:r>
          </w:p>
        </w:tc>
      </w:tr>
      <w:tr>
        <w:tc>
          <w:tcPr>
            <w:tcW w:type="dxa" w:w="2160"/>
            <w:vAlign w:val="center"/>
          </w:tcPr>
          <w:p>
            <w:pPr>
              <w:spacing w:after="0"/>
            </w:pPr>
            <w:r/>
            <w:r>
              <w:rPr>
                <w:b w:val="0"/>
              </w:rPr>
              <w:t>Thanh toán</w:t>
            </w:r>
          </w:p>
        </w:tc>
        <w:tc>
          <w:tcPr>
            <w:tcW w:type="dxa" w:w="4176"/>
            <w:vAlign w:val="center"/>
          </w:tcPr>
          <w:p>
            <w:pPr>
              <w:spacing w:after="0"/>
            </w:pPr>
            <w:r/>
            <w:r>
              <w:rPr>
                <w:b w:val="0"/>
              </w:rPr>
              <w:t>Gửi QR, nhắc nợ, xác nhận đã nhận nếu dữ liệu đã khớp</w:t>
            </w:r>
          </w:p>
        </w:tc>
        <w:tc>
          <w:tcPr>
            <w:tcW w:type="dxa" w:w="4176"/>
            <w:vAlign w:val="center"/>
          </w:tcPr>
          <w:p>
            <w:pPr>
              <w:spacing w:after="0"/>
            </w:pPr>
            <w:r/>
            <w:r>
              <w:rPr>
                <w:b w:val="0"/>
              </w:rPr>
              <w:t>Hoàn tiền, điều chỉnh số tiền</w:t>
            </w:r>
          </w:p>
        </w:tc>
      </w:tr>
      <w:tr>
        <w:tc>
          <w:tcPr>
            <w:tcW w:type="dxa" w:w="2160"/>
            <w:vAlign w:val="center"/>
          </w:tcPr>
          <w:p>
            <w:pPr>
              <w:spacing w:after="0"/>
            </w:pPr>
            <w:r/>
            <w:r>
              <w:rPr>
                <w:b w:val="0"/>
              </w:rPr>
              <w:t>Dữ liệu</w:t>
            </w:r>
          </w:p>
        </w:tc>
        <w:tc>
          <w:tcPr>
            <w:tcW w:type="dxa" w:w="4176"/>
            <w:vAlign w:val="center"/>
          </w:tcPr>
          <w:p>
            <w:pPr>
              <w:spacing w:after="0"/>
            </w:pPr>
            <w:r/>
            <w:r>
              <w:rPr>
                <w:b w:val="0"/>
              </w:rPr>
              <w:t>Tạo task, tạo log, cập nhật trạng thái gửi</w:t>
            </w:r>
          </w:p>
        </w:tc>
        <w:tc>
          <w:tcPr>
            <w:tcW w:type="dxa" w:w="4176"/>
            <w:vAlign w:val="center"/>
          </w:tcPr>
          <w:p>
            <w:pPr>
              <w:spacing w:after="0"/>
            </w:pPr>
            <w:r/>
            <w:r>
              <w:rPr>
                <w:b w:val="0"/>
              </w:rPr>
              <w:t>Xóa dữ liệu, sửa dữ liệu tài chính</w:t>
            </w:r>
          </w:p>
        </w:tc>
      </w:tr>
      <w:tr>
        <w:tc>
          <w:tcPr>
            <w:tcW w:type="dxa" w:w="2160"/>
            <w:vAlign w:val="center"/>
          </w:tcPr>
          <w:p>
            <w:pPr>
              <w:spacing w:after="0"/>
            </w:pPr>
            <w:r/>
            <w:r>
              <w:rPr>
                <w:b w:val="0"/>
              </w:rPr>
              <w:t>Phân quyền</w:t>
            </w:r>
          </w:p>
        </w:tc>
        <w:tc>
          <w:tcPr>
            <w:tcW w:type="dxa" w:w="4176"/>
            <w:vAlign w:val="center"/>
          </w:tcPr>
          <w:p>
            <w:pPr>
              <w:spacing w:after="0"/>
            </w:pPr>
            <w:r/>
            <w:r>
              <w:rPr>
                <w:b w:val="0"/>
              </w:rPr>
              <w:t>Không tự động</w:t>
            </w:r>
          </w:p>
        </w:tc>
        <w:tc>
          <w:tcPr>
            <w:tcW w:type="dxa" w:w="4176"/>
            <w:vAlign w:val="center"/>
          </w:tcPr>
          <w:p>
            <w:pPr>
              <w:spacing w:after="0"/>
            </w:pPr>
            <w:r/>
            <w:r>
              <w:rPr>
                <w:b w:val="0"/>
              </w:rPr>
              <w:t>Thay đổi role, tạo tài khoản quản trị</w:t>
            </w:r>
          </w:p>
        </w:tc>
      </w:tr>
    </w:tbl>
    <w:p/>
    <w:tbl>
      <w:tblPr>
        <w:tblW w:type="auto" w:w="0"/>
        <w:jc w:val="center"/>
        <w:tblLook w:firstColumn="1" w:firstRow="1" w:lastColumn="0" w:lastRow="0" w:noHBand="0" w:noVBand="1" w:val="04A0"/>
      </w:tblPr>
      <w:tblGrid>
        <w:gridCol w:w="10080"/>
      </w:tblGrid>
      <w:tr>
        <w:tc>
          <w:tcPr>
            <w:tcW w:type="dxa" w:w="10080"/>
            <w:shd w:fill="FEF2F2"/>
            <w:tcBorders>
              <w:top w:val="single" w:sz="12" w:color="DC2626"/>
              <w:left w:val="single" w:sz="12" w:color="DC2626"/>
              <w:bottom w:val="single" w:sz="12" w:color="DC2626"/>
              <w:right w:val="single" w:sz="12" w:color="DC2626"/>
            </w:tcBorders>
          </w:tcPr>
          <w:p>
            <w:r>
              <w:rPr>
                <w:b/>
                <w:color w:val="3B3BBF"/>
              </w:rPr>
              <w:t>Nguyên tắc an toàn</w:t>
            </w:r>
          </w:p>
          <w:p>
            <w:pPr/>
            <w:r>
              <w:t>Không để AI tự ý chi tiền, xóa dữ liệu, đổi quyền hoặc gửi spam hàng loạt.</w:t>
            </w:r>
          </w:p>
          <w:p>
            <w:pPr/>
            <w:r>
              <w:t>Mọi hành động phải có Action Log: ai đề xuất, ai duyệt, ai thực thi, kết quả thế nào.</w:t>
            </w:r>
          </w:p>
          <w:p>
            <w:pPr/>
            <w:r>
              <w:t>Với hành động tài chính: chỉ tạo đề xuất; admin hoặc thủ quỹ là người quyết định cuối cùng.</w:t>
            </w:r>
          </w:p>
        </w:tc>
      </w:tr>
    </w:tbl>
    <w:p/>
    <w:p>
      <w:pPr>
        <w:pStyle w:val="Heading1"/>
      </w:pPr>
      <w:r>
        <w:t>7. Nâng cấp Maika, Lisa, Hermes</w:t>
      </w:r>
    </w:p>
    <w:p>
      <w:pPr>
        <w:pStyle w:val="Heading2"/>
      </w:pPr>
      <w:r>
        <w:t>7.1 Maika V2.1</w:t>
      </w:r>
    </w:p>
    <w:p>
      <w:r>
        <w:t>Maika giữ vai trò Club Intelligence Manager nhưng bổ sung khả năng sinh Action Recommendation có cấu trúc.</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5B5BD6"/>
          </w:tcPr>
          <w:p>
            <w:pPr>
              <w:spacing w:after="0"/>
            </w:pPr>
            <w:r/>
            <w:r>
              <w:rPr>
                <w:b/>
                <w:color w:val="FFFFFF"/>
              </w:rPr>
              <w:t>Nâng cấp</w:t>
            </w:r>
          </w:p>
        </w:tc>
        <w:tc>
          <w:tcPr>
            <w:tcW w:type="dxa" w:w="7200"/>
            <w:vAlign w:val="center"/>
            <w:shd w:fill="5B5BD6"/>
          </w:tcPr>
          <w:p>
            <w:pPr>
              <w:spacing w:after="0"/>
            </w:pPr>
            <w:r/>
            <w:r>
              <w:rPr>
                <w:b/>
                <w:color w:val="FFFFFF"/>
              </w:rPr>
              <w:t>Mô tả</w:t>
            </w:r>
          </w:p>
        </w:tc>
      </w:tr>
      <w:tr>
        <w:tc>
          <w:tcPr>
            <w:tcW w:type="dxa" w:w="2880"/>
            <w:vAlign w:val="center"/>
          </w:tcPr>
          <w:p>
            <w:pPr>
              <w:spacing w:after="0"/>
            </w:pPr>
            <w:r/>
            <w:r>
              <w:rPr>
                <w:b w:val="0"/>
              </w:rPr>
              <w:t>Smart Debt Collection</w:t>
            </w:r>
          </w:p>
        </w:tc>
        <w:tc>
          <w:tcPr>
            <w:tcW w:type="dxa" w:w="7200"/>
            <w:vAlign w:val="center"/>
          </w:tcPr>
          <w:p>
            <w:pPr>
              <w:spacing w:after="0"/>
            </w:pPr>
            <w:r/>
            <w:r>
              <w:rPr>
                <w:b w:val="0"/>
              </w:rPr>
              <w:t>Phát hiện nợ quá hạn, đề xuất nhắc lần 1/2/3, kèm QR.</w:t>
            </w:r>
          </w:p>
        </w:tc>
      </w:tr>
      <w:tr>
        <w:tc>
          <w:tcPr>
            <w:tcW w:type="dxa" w:w="2880"/>
            <w:vAlign w:val="center"/>
          </w:tcPr>
          <w:p>
            <w:pPr>
              <w:spacing w:after="0"/>
            </w:pPr>
            <w:r/>
            <w:r>
              <w:rPr>
                <w:b w:val="0"/>
              </w:rPr>
              <w:t>Club Risk Detection</w:t>
            </w:r>
          </w:p>
        </w:tc>
        <w:tc>
          <w:tcPr>
            <w:tcW w:type="dxa" w:w="7200"/>
            <w:vAlign w:val="center"/>
          </w:tcPr>
          <w:p>
            <w:pPr>
              <w:spacing w:after="0"/>
            </w:pPr>
            <w:r/>
            <w:r>
              <w:rPr>
                <w:b w:val="0"/>
              </w:rPr>
              <w:t>Phát hiện rủi ro quỹ, tỷ lệ tham gia thấp, chi phí tăng bất thường.</w:t>
            </w:r>
          </w:p>
        </w:tc>
      </w:tr>
      <w:tr>
        <w:tc>
          <w:tcPr>
            <w:tcW w:type="dxa" w:w="2880"/>
            <w:vAlign w:val="center"/>
          </w:tcPr>
          <w:p>
            <w:pPr>
              <w:spacing w:after="0"/>
            </w:pPr>
            <w:r/>
            <w:r>
              <w:rPr>
                <w:b w:val="0"/>
              </w:rPr>
              <w:t>Growth Suggestions</w:t>
            </w:r>
          </w:p>
        </w:tc>
        <w:tc>
          <w:tcPr>
            <w:tcW w:type="dxa" w:w="7200"/>
            <w:vAlign w:val="center"/>
          </w:tcPr>
          <w:p>
            <w:pPr>
              <w:spacing w:after="0"/>
            </w:pPr>
            <w:r/>
            <w:r>
              <w:rPr>
                <w:b w:val="0"/>
              </w:rPr>
              <w:t>Đề xuất tổ chức minigame, tăng tương tác, tăng thành viên.</w:t>
            </w:r>
          </w:p>
        </w:tc>
      </w:tr>
      <w:tr>
        <w:tc>
          <w:tcPr>
            <w:tcW w:type="dxa" w:w="2880"/>
            <w:vAlign w:val="center"/>
          </w:tcPr>
          <w:p>
            <w:pPr>
              <w:spacing w:after="0"/>
            </w:pPr>
            <w:r/>
            <w:r>
              <w:rPr>
                <w:b w:val="0"/>
              </w:rPr>
              <w:t>Action Payload</w:t>
            </w:r>
          </w:p>
        </w:tc>
        <w:tc>
          <w:tcPr>
            <w:tcW w:type="dxa" w:w="7200"/>
            <w:vAlign w:val="center"/>
          </w:tcPr>
          <w:p>
            <w:pPr>
              <w:spacing w:after="0"/>
            </w:pPr>
            <w:r/>
            <w:r>
              <w:rPr>
                <w:b w:val="0"/>
              </w:rPr>
              <w:t>Mỗi khuyến nghị sinh actionType, targetUser, priority, channel, approvalRequired.</w:t>
            </w:r>
          </w:p>
        </w:tc>
      </w:tr>
    </w:tbl>
    <w:p/>
    <w:p>
      <w:pPr>
        <w:pStyle w:val="Heading2"/>
      </w:pPr>
      <w:r>
        <w:t>7.2 Lisa V2.1</w:t>
      </w:r>
    </w:p>
    <w:p>
      <w:r>
        <w:t>Lisa bổ sung Personal Insights, giúp thành viên hiểu rõ tình trạng đóng quỹ, tham gia và gợi ý hành động cá nhân.</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5B5BD6"/>
          </w:tcPr>
          <w:p>
            <w:pPr>
              <w:spacing w:after="0"/>
            </w:pPr>
            <w:r/>
            <w:r>
              <w:rPr>
                <w:b/>
                <w:color w:val="FFFFFF"/>
              </w:rPr>
              <w:t>Nâng cấp</w:t>
            </w:r>
          </w:p>
        </w:tc>
        <w:tc>
          <w:tcPr>
            <w:tcW w:type="dxa" w:w="7200"/>
            <w:vAlign w:val="center"/>
            <w:shd w:fill="5B5BD6"/>
          </w:tcPr>
          <w:p>
            <w:pPr>
              <w:spacing w:after="0"/>
            </w:pPr>
            <w:r/>
            <w:r>
              <w:rPr>
                <w:b/>
                <w:color w:val="FFFFFF"/>
              </w:rPr>
              <w:t>Ví dụ</w:t>
            </w:r>
          </w:p>
        </w:tc>
      </w:tr>
      <w:tr>
        <w:tc>
          <w:tcPr>
            <w:tcW w:type="dxa" w:w="2880"/>
            <w:vAlign w:val="center"/>
          </w:tcPr>
          <w:p>
            <w:pPr>
              <w:spacing w:after="0"/>
            </w:pPr>
            <w:r/>
            <w:r>
              <w:rPr>
                <w:b w:val="0"/>
              </w:rPr>
              <w:t>Personal Insights</w:t>
            </w:r>
          </w:p>
        </w:tc>
        <w:tc>
          <w:tcPr>
            <w:tcW w:type="dxa" w:w="7200"/>
            <w:vAlign w:val="center"/>
          </w:tcPr>
          <w:p>
            <w:pPr>
              <w:spacing w:after="0"/>
            </w:pPr>
            <w:r/>
            <w:r>
              <w:rPr>
                <w:b w:val="0"/>
              </w:rPr>
              <w:t>Bạn đã tham gia 9/13 buổi; còn thiếu 300.000 VNĐ.</w:t>
            </w:r>
          </w:p>
        </w:tc>
      </w:tr>
      <w:tr>
        <w:tc>
          <w:tcPr>
            <w:tcW w:type="dxa" w:w="2880"/>
            <w:vAlign w:val="center"/>
          </w:tcPr>
          <w:p>
            <w:pPr>
              <w:spacing w:after="0"/>
            </w:pPr>
            <w:r/>
            <w:r>
              <w:rPr>
                <w:b w:val="0"/>
              </w:rPr>
              <w:t>Smart Recommendations</w:t>
            </w:r>
          </w:p>
        </w:tc>
        <w:tc>
          <w:tcPr>
            <w:tcW w:type="dxa" w:w="7200"/>
            <w:vAlign w:val="center"/>
          </w:tcPr>
          <w:p>
            <w:pPr>
              <w:spacing w:after="0"/>
            </w:pPr>
            <w:r/>
            <w:r>
              <w:rPr>
                <w:b w:val="0"/>
              </w:rPr>
              <w:t>Nên tham gia thêm 2 buổi để đạt mức hoạt động tốt.</w:t>
            </w:r>
          </w:p>
        </w:tc>
      </w:tr>
      <w:tr>
        <w:tc>
          <w:tcPr>
            <w:tcW w:type="dxa" w:w="2880"/>
            <w:vAlign w:val="center"/>
          </w:tcPr>
          <w:p>
            <w:pPr>
              <w:spacing w:after="0"/>
            </w:pPr>
            <w:r/>
            <w:r>
              <w:rPr>
                <w:b w:val="0"/>
              </w:rPr>
              <w:t>Self-Service Actions</w:t>
            </w:r>
          </w:p>
        </w:tc>
        <w:tc>
          <w:tcPr>
            <w:tcW w:type="dxa" w:w="7200"/>
            <w:vAlign w:val="center"/>
          </w:tcPr>
          <w:p>
            <w:pPr>
              <w:spacing w:after="0"/>
            </w:pPr>
            <w:r/>
            <w:r>
              <w:rPr>
                <w:b w:val="0"/>
              </w:rPr>
              <w:t>Cho phép thành viên yêu cầu gửi lại QR, phiếu thu, lịch sử đóng quỹ.</w:t>
            </w:r>
          </w:p>
        </w:tc>
      </w:tr>
    </w:tbl>
    <w:p/>
    <w:p>
      <w:pPr>
        <w:pStyle w:val="Heading2"/>
      </w:pPr>
      <w:r>
        <w:t>7.3 Hermes V2.1</w:t>
      </w:r>
    </w:p>
    <w:p>
      <w:r>
        <w:t>Hermes nâng từ Notification Orchestrator thành Workflow Orchestrator.</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5B5BD6"/>
          </w:tcPr>
          <w:p>
            <w:pPr>
              <w:spacing w:after="0"/>
            </w:pPr>
            <w:r/>
            <w:r>
              <w:rPr>
                <w:b/>
                <w:color w:val="FFFFFF"/>
              </w:rPr>
              <w:t>Workflow</w:t>
            </w:r>
          </w:p>
        </w:tc>
        <w:tc>
          <w:tcPr>
            <w:tcW w:type="dxa" w:w="7200"/>
            <w:vAlign w:val="center"/>
            <w:shd w:fill="5B5BD6"/>
          </w:tcPr>
          <w:p>
            <w:pPr>
              <w:spacing w:after="0"/>
            </w:pPr>
            <w:r/>
            <w:r>
              <w:rPr>
                <w:b/>
                <w:color w:val="FFFFFF"/>
              </w:rPr>
              <w:t>Luồng đề xuất</w:t>
            </w:r>
          </w:p>
        </w:tc>
      </w:tr>
      <w:tr>
        <w:tc>
          <w:tcPr>
            <w:tcW w:type="dxa" w:w="2880"/>
            <w:vAlign w:val="center"/>
          </w:tcPr>
          <w:p>
            <w:pPr>
              <w:spacing w:after="0"/>
            </w:pPr>
            <w:r/>
            <w:r>
              <w:rPr>
                <w:b w:val="0"/>
              </w:rPr>
              <w:t>Debt Escalation</w:t>
            </w:r>
          </w:p>
        </w:tc>
        <w:tc>
          <w:tcPr>
            <w:tcW w:type="dxa" w:w="7200"/>
            <w:vAlign w:val="center"/>
          </w:tcPr>
          <w:p>
            <w:pPr>
              <w:spacing w:after="0"/>
            </w:pPr>
            <w:r/>
            <w:r>
              <w:rPr>
                <w:b w:val="0"/>
              </w:rPr>
              <w:t>Nợ 3 ngày -&gt; Telegram; 7 ngày -&gt; Email; 14 ngày -&gt; Admin Alert.</w:t>
            </w:r>
          </w:p>
        </w:tc>
      </w:tr>
      <w:tr>
        <w:tc>
          <w:tcPr>
            <w:tcW w:type="dxa" w:w="2880"/>
            <w:vAlign w:val="center"/>
          </w:tcPr>
          <w:p>
            <w:pPr>
              <w:spacing w:after="0"/>
            </w:pPr>
            <w:r/>
            <w:r>
              <w:rPr>
                <w:b w:val="0"/>
              </w:rPr>
              <w:t>Event Reminder</w:t>
            </w:r>
          </w:p>
        </w:tc>
        <w:tc>
          <w:tcPr>
            <w:tcW w:type="dxa" w:w="7200"/>
            <w:vAlign w:val="center"/>
          </w:tcPr>
          <w:p>
            <w:pPr>
              <w:spacing w:after="0"/>
            </w:pPr>
            <w:r/>
            <w:r>
              <w:rPr>
                <w:b w:val="0"/>
              </w:rPr>
              <w:t>Trước buổi chơi 1 ngày -&gt; thông báo; trước 2 giờ -&gt; Telegram.</w:t>
            </w:r>
          </w:p>
        </w:tc>
      </w:tr>
      <w:tr>
        <w:tc>
          <w:tcPr>
            <w:tcW w:type="dxa" w:w="2880"/>
            <w:vAlign w:val="center"/>
          </w:tcPr>
          <w:p>
            <w:pPr>
              <w:spacing w:after="0"/>
            </w:pPr>
            <w:r/>
            <w:r>
              <w:rPr>
                <w:b w:val="0"/>
              </w:rPr>
              <w:t>Report Dispatch</w:t>
            </w:r>
          </w:p>
        </w:tc>
        <w:tc>
          <w:tcPr>
            <w:tcW w:type="dxa" w:w="7200"/>
            <w:vAlign w:val="center"/>
          </w:tcPr>
          <w:p>
            <w:pPr>
              <w:spacing w:after="0"/>
            </w:pPr>
            <w:r/>
            <w:r>
              <w:rPr>
                <w:b w:val="0"/>
              </w:rPr>
              <w:t>Tạo báo cáo -&gt; gửi admin -&gt; lưu log -&gt; đánh dấu đã đọc.</w:t>
            </w:r>
          </w:p>
        </w:tc>
      </w:tr>
    </w:tbl>
    <w:p/>
    <w:p>
      <w:pPr>
        <w:pStyle w:val="Heading1"/>
      </w:pPr>
      <w:r>
        <w:t>8. Dashboard AI Manager</w:t>
      </w:r>
    </w:p>
    <w:p>
      <w:r>
        <w:t>V2.1 cần thêm màn hình quản trị AI để admin thấy AI đang làm gì, chờ duyệt gì và hiệu quả ra sao.</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5B5BD6"/>
          </w:tcPr>
          <w:p>
            <w:pPr>
              <w:spacing w:after="0"/>
            </w:pPr>
            <w:r/>
            <w:r>
              <w:rPr>
                <w:b/>
                <w:color w:val="FFFFFF"/>
              </w:rPr>
              <w:t>Khu vực</w:t>
            </w:r>
          </w:p>
        </w:tc>
        <w:tc>
          <w:tcPr>
            <w:tcW w:type="dxa" w:w="7200"/>
            <w:vAlign w:val="center"/>
            <w:shd w:fill="5B5BD6"/>
          </w:tcPr>
          <w:p>
            <w:pPr>
              <w:spacing w:after="0"/>
            </w:pPr>
            <w:r/>
            <w:r>
              <w:rPr>
                <w:b/>
                <w:color w:val="FFFFFF"/>
              </w:rPr>
              <w:t>Nội dung hiển thị</w:t>
            </w:r>
          </w:p>
        </w:tc>
      </w:tr>
      <w:tr>
        <w:tc>
          <w:tcPr>
            <w:tcW w:type="dxa" w:w="2880"/>
            <w:vAlign w:val="center"/>
          </w:tcPr>
          <w:p>
            <w:pPr>
              <w:spacing w:after="0"/>
            </w:pPr>
            <w:r/>
            <w:r>
              <w:rPr>
                <w:b w:val="0"/>
              </w:rPr>
              <w:t>AI Overview</w:t>
            </w:r>
          </w:p>
        </w:tc>
        <w:tc>
          <w:tcPr>
            <w:tcW w:type="dxa" w:w="7200"/>
            <w:vAlign w:val="center"/>
          </w:tcPr>
          <w:p>
            <w:pPr>
              <w:spacing w:after="0"/>
            </w:pPr>
            <w:r/>
            <w:r>
              <w:rPr>
                <w:b w:val="0"/>
              </w:rPr>
              <w:t>Health Score, số actions mở, số cảnh báo, số workflow đang chạy.</w:t>
            </w:r>
          </w:p>
        </w:tc>
      </w:tr>
      <w:tr>
        <w:tc>
          <w:tcPr>
            <w:tcW w:type="dxa" w:w="2880"/>
            <w:vAlign w:val="center"/>
          </w:tcPr>
          <w:p>
            <w:pPr>
              <w:spacing w:after="0"/>
            </w:pPr>
            <w:r/>
            <w:r>
              <w:rPr>
                <w:b w:val="0"/>
              </w:rPr>
              <w:t>AI Action Queue</w:t>
            </w:r>
          </w:p>
        </w:tc>
        <w:tc>
          <w:tcPr>
            <w:tcW w:type="dxa" w:w="7200"/>
            <w:vAlign w:val="center"/>
          </w:tcPr>
          <w:p>
            <w:pPr>
              <w:spacing w:after="0"/>
            </w:pPr>
            <w:r/>
            <w:r>
              <w:rPr>
                <w:b w:val="0"/>
              </w:rPr>
              <w:t>Danh sách action theo trạng thái, ưu tiên, module tạo, người duyệt.</w:t>
            </w:r>
          </w:p>
        </w:tc>
      </w:tr>
      <w:tr>
        <w:tc>
          <w:tcPr>
            <w:tcW w:type="dxa" w:w="2880"/>
            <w:vAlign w:val="center"/>
          </w:tcPr>
          <w:p>
            <w:pPr>
              <w:spacing w:after="0"/>
            </w:pPr>
            <w:r/>
            <w:r>
              <w:rPr>
                <w:b w:val="0"/>
              </w:rPr>
              <w:t>AI Team Status</w:t>
            </w:r>
          </w:p>
        </w:tc>
        <w:tc>
          <w:tcPr>
            <w:tcW w:type="dxa" w:w="7200"/>
            <w:vAlign w:val="center"/>
          </w:tcPr>
          <w:p>
            <w:pPr>
              <w:spacing w:after="0"/>
            </w:pPr>
            <w:r/>
            <w:r>
              <w:rPr>
                <w:b w:val="0"/>
              </w:rPr>
              <w:t>Maika, Lisa, Hermes, Mít Đặc: trạng thái, số tác vụ, lỗi gần nhất.</w:t>
            </w:r>
          </w:p>
        </w:tc>
      </w:tr>
      <w:tr>
        <w:tc>
          <w:tcPr>
            <w:tcW w:type="dxa" w:w="2880"/>
            <w:vAlign w:val="center"/>
          </w:tcPr>
          <w:p>
            <w:pPr>
              <w:spacing w:after="0"/>
            </w:pPr>
            <w:r/>
            <w:r>
              <w:rPr>
                <w:b w:val="0"/>
              </w:rPr>
              <w:t>Action Analytics</w:t>
            </w:r>
          </w:p>
        </w:tc>
        <w:tc>
          <w:tcPr>
            <w:tcW w:type="dxa" w:w="7200"/>
            <w:vAlign w:val="center"/>
          </w:tcPr>
          <w:p>
            <w:pPr>
              <w:spacing w:after="0"/>
            </w:pPr>
            <w:r/>
            <w:r>
              <w:rPr>
                <w:b w:val="0"/>
              </w:rPr>
              <w:t>Tỷ lệ hoàn thành, tỷ lệ lỗi, thời gian xử lý trung bình.</w:t>
            </w:r>
          </w:p>
        </w:tc>
      </w:tr>
      <w:tr>
        <w:tc>
          <w:tcPr>
            <w:tcW w:type="dxa" w:w="2880"/>
            <w:vAlign w:val="center"/>
          </w:tcPr>
          <w:p>
            <w:pPr>
              <w:spacing w:after="0"/>
            </w:pPr>
            <w:r/>
            <w:r>
              <w:rPr>
                <w:b w:val="0"/>
              </w:rPr>
              <w:t>Approval Inbox</w:t>
            </w:r>
          </w:p>
        </w:tc>
        <w:tc>
          <w:tcPr>
            <w:tcW w:type="dxa" w:w="7200"/>
            <w:vAlign w:val="center"/>
          </w:tcPr>
          <w:p>
            <w:pPr>
              <w:spacing w:after="0"/>
            </w:pPr>
            <w:r/>
            <w:r>
              <w:rPr>
                <w:b w:val="0"/>
              </w:rPr>
              <w:t>Danh sách hành động cần admin duyệt.</w:t>
            </w:r>
          </w:p>
        </w:tc>
      </w:tr>
    </w:tbl>
    <w:p/>
    <w:p>
      <w:pPr>
        <w:pStyle w:val="Heading1"/>
      </w:pPr>
      <w:r>
        <w:t>9. Data Model &amp; API đề xuất</w:t>
      </w:r>
    </w:p>
    <w:p>
      <w:r>
        <w:t>Các model sau nên được bổ sung bằng Prisma migration sau khi Sprint 4 ổn định.</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5B5BD6"/>
          </w:tcPr>
          <w:p>
            <w:pPr>
              <w:spacing w:after="0"/>
            </w:pPr>
            <w:r/>
            <w:r>
              <w:rPr>
                <w:b/>
                <w:color w:val="FFFFFF"/>
              </w:rPr>
              <w:t>Model</w:t>
            </w:r>
          </w:p>
        </w:tc>
        <w:tc>
          <w:tcPr>
            <w:tcW w:type="dxa" w:w="4896"/>
            <w:vAlign w:val="center"/>
            <w:shd w:fill="5B5BD6"/>
          </w:tcPr>
          <w:p>
            <w:pPr>
              <w:spacing w:after="0"/>
            </w:pPr>
            <w:r/>
            <w:r>
              <w:rPr>
                <w:b/>
                <w:color w:val="FFFFFF"/>
              </w:rPr>
              <w:t>Trường chính</w:t>
            </w:r>
          </w:p>
        </w:tc>
        <w:tc>
          <w:tcPr>
            <w:tcW w:type="dxa" w:w="3168"/>
            <w:vAlign w:val="center"/>
            <w:shd w:fill="5B5BD6"/>
          </w:tcPr>
          <w:p>
            <w:pPr>
              <w:spacing w:after="0"/>
            </w:pPr>
            <w:r/>
            <w:r>
              <w:rPr>
                <w:b/>
                <w:color w:val="FFFFFF"/>
              </w:rPr>
              <w:t>Mục đích</w:t>
            </w:r>
          </w:p>
        </w:tc>
      </w:tr>
      <w:tr>
        <w:tc>
          <w:tcPr>
            <w:tcW w:type="dxa" w:w="2304"/>
            <w:vAlign w:val="center"/>
          </w:tcPr>
          <w:p>
            <w:pPr>
              <w:spacing w:after="0"/>
            </w:pPr>
            <w:r/>
            <w:r>
              <w:rPr>
                <w:b w:val="0"/>
              </w:rPr>
              <w:t>AiAction</w:t>
            </w:r>
          </w:p>
        </w:tc>
        <w:tc>
          <w:tcPr>
            <w:tcW w:type="dxa" w:w="4896"/>
            <w:vAlign w:val="center"/>
          </w:tcPr>
          <w:p>
            <w:pPr>
              <w:spacing w:after="0"/>
            </w:pPr>
            <w:r/>
            <w:r>
              <w:rPr>
                <w:b w:val="0"/>
              </w:rPr>
              <w:t>id, clubId, type, status, priority, payloadJson, createdByModule, targetMemberId</w:t>
            </w:r>
          </w:p>
        </w:tc>
        <w:tc>
          <w:tcPr>
            <w:tcW w:type="dxa" w:w="3168"/>
            <w:vAlign w:val="center"/>
          </w:tcPr>
          <w:p>
            <w:pPr>
              <w:spacing w:after="0"/>
            </w:pPr>
            <w:r/>
            <w:r>
              <w:rPr>
                <w:b w:val="0"/>
              </w:rPr>
              <w:t>Lưu hành động AI.</w:t>
            </w:r>
          </w:p>
        </w:tc>
      </w:tr>
      <w:tr>
        <w:tc>
          <w:tcPr>
            <w:tcW w:type="dxa" w:w="2304"/>
            <w:vAlign w:val="center"/>
          </w:tcPr>
          <w:p>
            <w:pPr>
              <w:spacing w:after="0"/>
            </w:pPr>
            <w:r/>
            <w:r>
              <w:rPr>
                <w:b w:val="0"/>
              </w:rPr>
              <w:t>AiActionApproval</w:t>
            </w:r>
          </w:p>
        </w:tc>
        <w:tc>
          <w:tcPr>
            <w:tcW w:type="dxa" w:w="4896"/>
            <w:vAlign w:val="center"/>
          </w:tcPr>
          <w:p>
            <w:pPr>
              <w:spacing w:after="0"/>
            </w:pPr>
            <w:r/>
            <w:r>
              <w:rPr>
                <w:b w:val="0"/>
              </w:rPr>
              <w:t>id, actionId, approverId, decision, reason, approvedAt</w:t>
            </w:r>
          </w:p>
        </w:tc>
        <w:tc>
          <w:tcPr>
            <w:tcW w:type="dxa" w:w="3168"/>
            <w:vAlign w:val="center"/>
          </w:tcPr>
          <w:p>
            <w:pPr>
              <w:spacing w:after="0"/>
            </w:pPr>
            <w:r/>
            <w:r>
              <w:rPr>
                <w:b w:val="0"/>
              </w:rPr>
              <w:t>Lưu phê duyệt/hủy.</w:t>
            </w:r>
          </w:p>
        </w:tc>
      </w:tr>
      <w:tr>
        <w:tc>
          <w:tcPr>
            <w:tcW w:type="dxa" w:w="2304"/>
            <w:vAlign w:val="center"/>
          </w:tcPr>
          <w:p>
            <w:pPr>
              <w:spacing w:after="0"/>
            </w:pPr>
            <w:r/>
            <w:r>
              <w:rPr>
                <w:b w:val="0"/>
              </w:rPr>
              <w:t>AiActionLog</w:t>
            </w:r>
          </w:p>
        </w:tc>
        <w:tc>
          <w:tcPr>
            <w:tcW w:type="dxa" w:w="4896"/>
            <w:vAlign w:val="center"/>
          </w:tcPr>
          <w:p>
            <w:pPr>
              <w:spacing w:after="0"/>
            </w:pPr>
            <w:r/>
            <w:r>
              <w:rPr>
                <w:b w:val="0"/>
              </w:rPr>
              <w:t>id, actionId, step, result, errorMessage, createdAt</w:t>
            </w:r>
          </w:p>
        </w:tc>
        <w:tc>
          <w:tcPr>
            <w:tcW w:type="dxa" w:w="3168"/>
            <w:vAlign w:val="center"/>
          </w:tcPr>
          <w:p>
            <w:pPr>
              <w:spacing w:after="0"/>
            </w:pPr>
            <w:r/>
            <w:r>
              <w:rPr>
                <w:b w:val="0"/>
              </w:rPr>
              <w:t>Audit trail.</w:t>
            </w:r>
          </w:p>
        </w:tc>
      </w:tr>
      <w:tr>
        <w:tc>
          <w:tcPr>
            <w:tcW w:type="dxa" w:w="2304"/>
            <w:vAlign w:val="center"/>
          </w:tcPr>
          <w:p>
            <w:pPr>
              <w:spacing w:after="0"/>
            </w:pPr>
            <w:r/>
            <w:r>
              <w:rPr>
                <w:b w:val="0"/>
              </w:rPr>
              <w:t>WorkflowRule</w:t>
            </w:r>
          </w:p>
        </w:tc>
        <w:tc>
          <w:tcPr>
            <w:tcW w:type="dxa" w:w="4896"/>
            <w:vAlign w:val="center"/>
          </w:tcPr>
          <w:p>
            <w:pPr>
              <w:spacing w:after="0"/>
            </w:pPr>
            <w:r/>
            <w:r>
              <w:rPr>
                <w:b w:val="0"/>
              </w:rPr>
              <w:t>id, clubId, triggerType, conditionsJson, actionsJson, enabled</w:t>
            </w:r>
          </w:p>
        </w:tc>
        <w:tc>
          <w:tcPr>
            <w:tcW w:type="dxa" w:w="3168"/>
            <w:vAlign w:val="center"/>
          </w:tcPr>
          <w:p>
            <w:pPr>
              <w:spacing w:after="0"/>
            </w:pPr>
            <w:r/>
            <w:r>
              <w:rPr>
                <w:b w:val="0"/>
              </w:rPr>
              <w:t>Cấu hình workflow.</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744"/>
            <w:vAlign w:val="center"/>
            <w:shd w:fill="5B5BD6"/>
          </w:tcPr>
          <w:p>
            <w:pPr>
              <w:spacing w:after="0"/>
            </w:pPr>
            <w:r/>
            <w:r>
              <w:rPr>
                <w:b/>
                <w:color w:val="FFFFFF"/>
              </w:rPr>
              <w:t>API</w:t>
            </w:r>
          </w:p>
        </w:tc>
        <w:tc>
          <w:tcPr>
            <w:tcW w:type="dxa" w:w="1728"/>
            <w:vAlign w:val="center"/>
            <w:shd w:fill="5B5BD6"/>
          </w:tcPr>
          <w:p>
            <w:pPr>
              <w:spacing w:after="0"/>
            </w:pPr>
            <w:r/>
            <w:r>
              <w:rPr>
                <w:b/>
                <w:color w:val="FFFFFF"/>
              </w:rPr>
              <w:t>Method</w:t>
            </w:r>
          </w:p>
        </w:tc>
        <w:tc>
          <w:tcPr>
            <w:tcW w:type="dxa" w:w="4896"/>
            <w:vAlign w:val="center"/>
            <w:shd w:fill="5B5BD6"/>
          </w:tcPr>
          <w:p>
            <w:pPr>
              <w:spacing w:after="0"/>
            </w:pPr>
            <w:r/>
            <w:r>
              <w:rPr>
                <w:b/>
                <w:color w:val="FFFFFF"/>
              </w:rPr>
              <w:t>Mục đích</w:t>
            </w:r>
          </w:p>
        </w:tc>
      </w:tr>
      <w:tr>
        <w:tc>
          <w:tcPr>
            <w:tcW w:type="dxa" w:w="3744"/>
            <w:vAlign w:val="center"/>
          </w:tcPr>
          <w:p>
            <w:pPr>
              <w:spacing w:after="0"/>
            </w:pPr>
            <w:r/>
            <w:r>
              <w:rPr>
                <w:b w:val="0"/>
              </w:rPr>
              <w:t>/ai-actions</w:t>
            </w:r>
          </w:p>
        </w:tc>
        <w:tc>
          <w:tcPr>
            <w:tcW w:type="dxa" w:w="1728"/>
            <w:vAlign w:val="center"/>
          </w:tcPr>
          <w:p>
            <w:pPr>
              <w:spacing w:after="0"/>
            </w:pPr>
            <w:r/>
            <w:r>
              <w:rPr>
                <w:b w:val="0"/>
              </w:rPr>
              <w:t>GET</w:t>
            </w:r>
          </w:p>
        </w:tc>
        <w:tc>
          <w:tcPr>
            <w:tcW w:type="dxa" w:w="4896"/>
            <w:vAlign w:val="center"/>
          </w:tcPr>
          <w:p>
            <w:pPr>
              <w:spacing w:after="0"/>
            </w:pPr>
            <w:r/>
            <w:r>
              <w:rPr>
                <w:b w:val="0"/>
              </w:rPr>
              <w:t>Danh sách actions theo clubId, status, priority.</w:t>
            </w:r>
          </w:p>
        </w:tc>
      </w:tr>
      <w:tr>
        <w:tc>
          <w:tcPr>
            <w:tcW w:type="dxa" w:w="3744"/>
            <w:vAlign w:val="center"/>
          </w:tcPr>
          <w:p>
            <w:pPr>
              <w:spacing w:after="0"/>
            </w:pPr>
            <w:r/>
            <w:r>
              <w:rPr>
                <w:b w:val="0"/>
              </w:rPr>
              <w:t>/ai-actions</w:t>
            </w:r>
          </w:p>
        </w:tc>
        <w:tc>
          <w:tcPr>
            <w:tcW w:type="dxa" w:w="1728"/>
            <w:vAlign w:val="center"/>
          </w:tcPr>
          <w:p>
            <w:pPr>
              <w:spacing w:after="0"/>
            </w:pPr>
            <w:r/>
            <w:r>
              <w:rPr>
                <w:b w:val="0"/>
              </w:rPr>
              <w:t>POST</w:t>
            </w:r>
          </w:p>
        </w:tc>
        <w:tc>
          <w:tcPr>
            <w:tcW w:type="dxa" w:w="4896"/>
            <w:vAlign w:val="center"/>
          </w:tcPr>
          <w:p>
            <w:pPr>
              <w:spacing w:after="0"/>
            </w:pPr>
            <w:r/>
            <w:r>
              <w:rPr>
                <w:b w:val="0"/>
              </w:rPr>
              <w:t>Tạo action từ Maika/Hermes.</w:t>
            </w:r>
          </w:p>
        </w:tc>
      </w:tr>
      <w:tr>
        <w:tc>
          <w:tcPr>
            <w:tcW w:type="dxa" w:w="3744"/>
            <w:vAlign w:val="center"/>
          </w:tcPr>
          <w:p>
            <w:pPr>
              <w:spacing w:after="0"/>
            </w:pPr>
            <w:r/>
            <w:r>
              <w:rPr>
                <w:b w:val="0"/>
              </w:rPr>
              <w:t>/ai-actions/:id/approve</w:t>
            </w:r>
          </w:p>
        </w:tc>
        <w:tc>
          <w:tcPr>
            <w:tcW w:type="dxa" w:w="1728"/>
            <w:vAlign w:val="center"/>
          </w:tcPr>
          <w:p>
            <w:pPr>
              <w:spacing w:after="0"/>
            </w:pPr>
            <w:r/>
            <w:r>
              <w:rPr>
                <w:b w:val="0"/>
              </w:rPr>
              <w:t>POST</w:t>
            </w:r>
          </w:p>
        </w:tc>
        <w:tc>
          <w:tcPr>
            <w:tcW w:type="dxa" w:w="4896"/>
            <w:vAlign w:val="center"/>
          </w:tcPr>
          <w:p>
            <w:pPr>
              <w:spacing w:after="0"/>
            </w:pPr>
            <w:r/>
            <w:r>
              <w:rPr>
                <w:b w:val="0"/>
              </w:rPr>
              <w:t>Duyệt action.</w:t>
            </w:r>
          </w:p>
        </w:tc>
      </w:tr>
      <w:tr>
        <w:tc>
          <w:tcPr>
            <w:tcW w:type="dxa" w:w="3744"/>
            <w:vAlign w:val="center"/>
          </w:tcPr>
          <w:p>
            <w:pPr>
              <w:spacing w:after="0"/>
            </w:pPr>
            <w:r/>
            <w:r>
              <w:rPr>
                <w:b w:val="0"/>
              </w:rPr>
              <w:t>/ai-actions/:id/reject</w:t>
            </w:r>
          </w:p>
        </w:tc>
        <w:tc>
          <w:tcPr>
            <w:tcW w:type="dxa" w:w="1728"/>
            <w:vAlign w:val="center"/>
          </w:tcPr>
          <w:p>
            <w:pPr>
              <w:spacing w:after="0"/>
            </w:pPr>
            <w:r/>
            <w:r>
              <w:rPr>
                <w:b w:val="0"/>
              </w:rPr>
              <w:t>POST</w:t>
            </w:r>
          </w:p>
        </w:tc>
        <w:tc>
          <w:tcPr>
            <w:tcW w:type="dxa" w:w="4896"/>
            <w:vAlign w:val="center"/>
          </w:tcPr>
          <w:p>
            <w:pPr>
              <w:spacing w:after="0"/>
            </w:pPr>
            <w:r/>
            <w:r>
              <w:rPr>
                <w:b w:val="0"/>
              </w:rPr>
              <w:t>Từ chối action.</w:t>
            </w:r>
          </w:p>
        </w:tc>
      </w:tr>
      <w:tr>
        <w:tc>
          <w:tcPr>
            <w:tcW w:type="dxa" w:w="3744"/>
            <w:vAlign w:val="center"/>
          </w:tcPr>
          <w:p>
            <w:pPr>
              <w:spacing w:after="0"/>
            </w:pPr>
            <w:r/>
            <w:r>
              <w:rPr>
                <w:b w:val="0"/>
              </w:rPr>
              <w:t>/ai-actions/:id/execute</w:t>
            </w:r>
          </w:p>
        </w:tc>
        <w:tc>
          <w:tcPr>
            <w:tcW w:type="dxa" w:w="1728"/>
            <w:vAlign w:val="center"/>
          </w:tcPr>
          <w:p>
            <w:pPr>
              <w:spacing w:after="0"/>
            </w:pPr>
            <w:r/>
            <w:r>
              <w:rPr>
                <w:b w:val="0"/>
              </w:rPr>
              <w:t>POST</w:t>
            </w:r>
          </w:p>
        </w:tc>
        <w:tc>
          <w:tcPr>
            <w:tcW w:type="dxa" w:w="4896"/>
            <w:vAlign w:val="center"/>
          </w:tcPr>
          <w:p>
            <w:pPr>
              <w:spacing w:after="0"/>
            </w:pPr>
            <w:r/>
            <w:r>
              <w:rPr>
                <w:b w:val="0"/>
              </w:rPr>
              <w:t>Thực thi action qua Mít Đặc/Hermes.</w:t>
            </w:r>
          </w:p>
        </w:tc>
      </w:tr>
      <w:tr>
        <w:tc>
          <w:tcPr>
            <w:tcW w:type="dxa" w:w="3744"/>
            <w:vAlign w:val="center"/>
          </w:tcPr>
          <w:p>
            <w:pPr>
              <w:spacing w:after="0"/>
            </w:pPr>
            <w:r/>
            <w:r>
              <w:rPr>
                <w:b w:val="0"/>
              </w:rPr>
              <w:t>/ai-actions/:id/retry</w:t>
            </w:r>
          </w:p>
        </w:tc>
        <w:tc>
          <w:tcPr>
            <w:tcW w:type="dxa" w:w="1728"/>
            <w:vAlign w:val="center"/>
          </w:tcPr>
          <w:p>
            <w:pPr>
              <w:spacing w:after="0"/>
            </w:pPr>
            <w:r/>
            <w:r>
              <w:rPr>
                <w:b w:val="0"/>
              </w:rPr>
              <w:t>POST</w:t>
            </w:r>
          </w:p>
        </w:tc>
        <w:tc>
          <w:tcPr>
            <w:tcW w:type="dxa" w:w="4896"/>
            <w:vAlign w:val="center"/>
          </w:tcPr>
          <w:p>
            <w:pPr>
              <w:spacing w:after="0"/>
            </w:pPr>
            <w:r/>
            <w:r>
              <w:rPr>
                <w:b w:val="0"/>
              </w:rPr>
              <w:t>Thử lại action lỗi.</w:t>
            </w:r>
          </w:p>
        </w:tc>
      </w:tr>
      <w:tr>
        <w:tc>
          <w:tcPr>
            <w:tcW w:type="dxa" w:w="3744"/>
            <w:vAlign w:val="center"/>
          </w:tcPr>
          <w:p>
            <w:pPr>
              <w:spacing w:after="0"/>
            </w:pPr>
            <w:r/>
            <w:r>
              <w:rPr>
                <w:b w:val="0"/>
              </w:rPr>
              <w:t>/workflows/rules</w:t>
            </w:r>
          </w:p>
        </w:tc>
        <w:tc>
          <w:tcPr>
            <w:tcW w:type="dxa" w:w="1728"/>
            <w:vAlign w:val="center"/>
          </w:tcPr>
          <w:p>
            <w:pPr>
              <w:spacing w:after="0"/>
            </w:pPr>
            <w:r/>
            <w:r>
              <w:rPr>
                <w:b w:val="0"/>
              </w:rPr>
              <w:t>GET/POST/PUT</w:t>
            </w:r>
          </w:p>
        </w:tc>
        <w:tc>
          <w:tcPr>
            <w:tcW w:type="dxa" w:w="4896"/>
            <w:vAlign w:val="center"/>
          </w:tcPr>
          <w:p>
            <w:pPr>
              <w:spacing w:after="0"/>
            </w:pPr>
            <w:r/>
            <w:r>
              <w:rPr>
                <w:b w:val="0"/>
              </w:rPr>
              <w:t>Quản lý workflow rules.</w:t>
            </w:r>
          </w:p>
        </w:tc>
      </w:tr>
    </w:tbl>
    <w:p/>
    <w:p>
      <w:pPr>
        <w:pStyle w:val="Heading1"/>
      </w:pPr>
      <w:r>
        <w:t>10. Roadmap triển khai cho Claude Code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vAlign w:val="center"/>
            <w:shd w:fill="5B5BD6"/>
          </w:tcPr>
          <w:p>
            <w:pPr>
              <w:spacing w:after="0"/>
            </w:pPr>
            <w:r/>
            <w:r>
              <w:rPr>
                <w:b/>
                <w:color w:val="FFFFFF"/>
              </w:rPr>
              <w:t>Giai đoạn</w:t>
            </w:r>
          </w:p>
        </w:tc>
        <w:tc>
          <w:tcPr>
            <w:tcW w:type="dxa" w:w="1728"/>
            <w:vAlign w:val="center"/>
            <w:shd w:fill="5B5BD6"/>
          </w:tcPr>
          <w:p>
            <w:pPr>
              <w:spacing w:after="0"/>
            </w:pPr>
            <w:r/>
            <w:r>
              <w:rPr>
                <w:b/>
                <w:color w:val="FFFFFF"/>
              </w:rPr>
              <w:t>Thời lượng</w:t>
            </w:r>
          </w:p>
        </w:tc>
        <w:tc>
          <w:tcPr>
            <w:tcW w:type="dxa" w:w="4752"/>
            <w:vAlign w:val="center"/>
            <w:shd w:fill="5B5BD6"/>
          </w:tcPr>
          <w:p>
            <w:pPr>
              <w:spacing w:after="0"/>
            </w:pPr>
            <w:r/>
            <w:r>
              <w:rPr>
                <w:b/>
                <w:color w:val="FFFFFF"/>
              </w:rPr>
              <w:t>Việc cần làm</w:t>
            </w:r>
          </w:p>
        </w:tc>
        <w:tc>
          <w:tcPr>
            <w:tcW w:type="dxa" w:w="2592"/>
            <w:vAlign w:val="center"/>
            <w:shd w:fill="5B5BD6"/>
          </w:tcPr>
          <w:p>
            <w:pPr>
              <w:spacing w:after="0"/>
            </w:pPr>
            <w:r/>
            <w:r>
              <w:rPr>
                <w:b/>
                <w:color w:val="FFFFFF"/>
              </w:rPr>
              <w:t>Kết quả</w:t>
            </w:r>
          </w:p>
        </w:tc>
      </w:tr>
      <w:tr>
        <w:tc>
          <w:tcPr>
            <w:tcW w:type="dxa" w:w="1872"/>
            <w:vAlign w:val="center"/>
          </w:tcPr>
          <w:p>
            <w:pPr>
              <w:spacing w:after="0"/>
            </w:pPr>
            <w:r/>
            <w:r>
              <w:rPr>
                <w:b w:val="0"/>
              </w:rPr>
              <w:t>Phase 0</w:t>
            </w:r>
          </w:p>
        </w:tc>
        <w:tc>
          <w:tcPr>
            <w:tcW w:type="dxa" w:w="1728"/>
            <w:vAlign w:val="center"/>
          </w:tcPr>
          <w:p>
            <w:pPr>
              <w:spacing w:after="0"/>
            </w:pPr>
            <w:r/>
            <w:r>
              <w:rPr>
                <w:b w:val="0"/>
              </w:rPr>
              <w:t>Sau Sprint 4</w:t>
            </w:r>
          </w:p>
        </w:tc>
        <w:tc>
          <w:tcPr>
            <w:tcW w:type="dxa" w:w="4752"/>
            <w:vAlign w:val="center"/>
          </w:tcPr>
          <w:p>
            <w:pPr>
              <w:spacing w:after="0"/>
            </w:pPr>
            <w:r/>
            <w:r>
              <w:rPr>
                <w:b w:val="0"/>
              </w:rPr>
              <w:t>Backup DB, freeze scope, QA baseline</w:t>
            </w:r>
          </w:p>
        </w:tc>
        <w:tc>
          <w:tcPr>
            <w:tcW w:type="dxa" w:w="2592"/>
            <w:vAlign w:val="center"/>
          </w:tcPr>
          <w:p>
            <w:pPr>
              <w:spacing w:after="0"/>
            </w:pPr>
            <w:r/>
            <w:r>
              <w:rPr>
                <w:b w:val="0"/>
              </w:rPr>
              <w:t>Sẵn sàng nâng cấp an toàn</w:t>
            </w:r>
          </w:p>
        </w:tc>
      </w:tr>
      <w:tr>
        <w:tc>
          <w:tcPr>
            <w:tcW w:type="dxa" w:w="1872"/>
            <w:vAlign w:val="center"/>
          </w:tcPr>
          <w:p>
            <w:pPr>
              <w:spacing w:after="0"/>
            </w:pPr>
            <w:r/>
            <w:r>
              <w:rPr>
                <w:b w:val="0"/>
              </w:rPr>
              <w:t>Phase 1</w:t>
            </w:r>
          </w:p>
        </w:tc>
        <w:tc>
          <w:tcPr>
            <w:tcW w:type="dxa" w:w="1728"/>
            <w:vAlign w:val="center"/>
          </w:tcPr>
          <w:p>
            <w:pPr>
              <w:spacing w:after="0"/>
            </w:pPr>
            <w:r/>
            <w:r>
              <w:rPr>
                <w:b w:val="0"/>
              </w:rPr>
              <w:t>1 tuần</w:t>
            </w:r>
          </w:p>
        </w:tc>
        <w:tc>
          <w:tcPr>
            <w:tcW w:type="dxa" w:w="4752"/>
            <w:vAlign w:val="center"/>
          </w:tcPr>
          <w:p>
            <w:pPr>
              <w:spacing w:after="0"/>
            </w:pPr>
            <w:r/>
            <w:r>
              <w:rPr>
                <w:b w:val="0"/>
              </w:rPr>
              <w:t>Tạo AiAction, Approval, Log models + API</w:t>
            </w:r>
          </w:p>
        </w:tc>
        <w:tc>
          <w:tcPr>
            <w:tcW w:type="dxa" w:w="2592"/>
            <w:vAlign w:val="center"/>
          </w:tcPr>
          <w:p>
            <w:pPr>
              <w:spacing w:after="0"/>
            </w:pPr>
            <w:r/>
            <w:r>
              <w:rPr>
                <w:b w:val="0"/>
              </w:rPr>
              <w:t>Action Center backend</w:t>
            </w:r>
          </w:p>
        </w:tc>
      </w:tr>
      <w:tr>
        <w:tc>
          <w:tcPr>
            <w:tcW w:type="dxa" w:w="1872"/>
            <w:vAlign w:val="center"/>
          </w:tcPr>
          <w:p>
            <w:pPr>
              <w:spacing w:after="0"/>
            </w:pPr>
            <w:r/>
            <w:r>
              <w:rPr>
                <w:b w:val="0"/>
              </w:rPr>
              <w:t>Phase 2</w:t>
            </w:r>
          </w:p>
        </w:tc>
        <w:tc>
          <w:tcPr>
            <w:tcW w:type="dxa" w:w="1728"/>
            <w:vAlign w:val="center"/>
          </w:tcPr>
          <w:p>
            <w:pPr>
              <w:spacing w:after="0"/>
            </w:pPr>
            <w:r/>
            <w:r>
              <w:rPr>
                <w:b w:val="0"/>
              </w:rPr>
              <w:t>1 tuần</w:t>
            </w:r>
          </w:p>
        </w:tc>
        <w:tc>
          <w:tcPr>
            <w:tcW w:type="dxa" w:w="4752"/>
            <w:vAlign w:val="center"/>
          </w:tcPr>
          <w:p>
            <w:pPr>
              <w:spacing w:after="0"/>
            </w:pPr>
            <w:r/>
            <w:r>
              <w:rPr>
                <w:b w:val="0"/>
              </w:rPr>
              <w:t>Nâng Mít Đặc thành Operations Bot, thêm /actions /approve /reject /retry</w:t>
            </w:r>
          </w:p>
        </w:tc>
        <w:tc>
          <w:tcPr>
            <w:tcW w:type="dxa" w:w="2592"/>
            <w:vAlign w:val="center"/>
          </w:tcPr>
          <w:p>
            <w:pPr>
              <w:spacing w:after="0"/>
            </w:pPr>
            <w:r/>
            <w:r>
              <w:rPr>
                <w:b w:val="0"/>
              </w:rPr>
              <w:t>Telegram vận hành hành động</w:t>
            </w:r>
          </w:p>
        </w:tc>
      </w:tr>
      <w:tr>
        <w:tc>
          <w:tcPr>
            <w:tcW w:type="dxa" w:w="1872"/>
            <w:vAlign w:val="center"/>
          </w:tcPr>
          <w:p>
            <w:pPr>
              <w:spacing w:after="0"/>
            </w:pPr>
            <w:r/>
            <w:r>
              <w:rPr>
                <w:b w:val="0"/>
              </w:rPr>
              <w:t>Phase 3</w:t>
            </w:r>
          </w:p>
        </w:tc>
        <w:tc>
          <w:tcPr>
            <w:tcW w:type="dxa" w:w="1728"/>
            <w:vAlign w:val="center"/>
          </w:tcPr>
          <w:p>
            <w:pPr>
              <w:spacing w:after="0"/>
            </w:pPr>
            <w:r/>
            <w:r>
              <w:rPr>
                <w:b w:val="0"/>
              </w:rPr>
              <w:t>1 tuần</w:t>
            </w:r>
          </w:p>
        </w:tc>
        <w:tc>
          <w:tcPr>
            <w:tcW w:type="dxa" w:w="4752"/>
            <w:vAlign w:val="center"/>
          </w:tcPr>
          <w:p>
            <w:pPr>
              <w:spacing w:after="0"/>
            </w:pPr>
            <w:r/>
            <w:r>
              <w:rPr>
                <w:b w:val="0"/>
              </w:rPr>
              <w:t>Nâng Hermes thành Workflow Orchestrator</w:t>
            </w:r>
          </w:p>
        </w:tc>
        <w:tc>
          <w:tcPr>
            <w:tcW w:type="dxa" w:w="2592"/>
            <w:vAlign w:val="center"/>
          </w:tcPr>
          <w:p>
            <w:pPr>
              <w:spacing w:after="0"/>
            </w:pPr>
            <w:r/>
            <w:r>
              <w:rPr>
                <w:b w:val="0"/>
              </w:rPr>
              <w:t>Workflow debt/event/report</w:t>
            </w:r>
          </w:p>
        </w:tc>
      </w:tr>
      <w:tr>
        <w:tc>
          <w:tcPr>
            <w:tcW w:type="dxa" w:w="1872"/>
            <w:vAlign w:val="center"/>
          </w:tcPr>
          <w:p>
            <w:pPr>
              <w:spacing w:after="0"/>
            </w:pPr>
            <w:r/>
            <w:r>
              <w:rPr>
                <w:b w:val="0"/>
              </w:rPr>
              <w:t>Phase 4</w:t>
            </w:r>
          </w:p>
        </w:tc>
        <w:tc>
          <w:tcPr>
            <w:tcW w:type="dxa" w:w="1728"/>
            <w:vAlign w:val="center"/>
          </w:tcPr>
          <w:p>
            <w:pPr>
              <w:spacing w:after="0"/>
            </w:pPr>
            <w:r/>
            <w:r>
              <w:rPr>
                <w:b w:val="0"/>
              </w:rPr>
              <w:t>1 tuần</w:t>
            </w:r>
          </w:p>
        </w:tc>
        <w:tc>
          <w:tcPr>
            <w:tcW w:type="dxa" w:w="4752"/>
            <w:vAlign w:val="center"/>
          </w:tcPr>
          <w:p>
            <w:pPr>
              <w:spacing w:after="0"/>
            </w:pPr>
            <w:r/>
            <w:r>
              <w:rPr>
                <w:b w:val="0"/>
              </w:rPr>
              <w:t>AI Manager Dashboard + Approval Inbox</w:t>
            </w:r>
          </w:p>
        </w:tc>
        <w:tc>
          <w:tcPr>
            <w:tcW w:type="dxa" w:w="2592"/>
            <w:vAlign w:val="center"/>
          </w:tcPr>
          <w:p>
            <w:pPr>
              <w:spacing w:after="0"/>
            </w:pPr>
            <w:r/>
            <w:r>
              <w:rPr>
                <w:b w:val="0"/>
              </w:rPr>
              <w:t>Admin quản trị AI</w:t>
            </w:r>
          </w:p>
        </w:tc>
      </w:tr>
      <w:tr>
        <w:tc>
          <w:tcPr>
            <w:tcW w:type="dxa" w:w="1872"/>
            <w:vAlign w:val="center"/>
          </w:tcPr>
          <w:p>
            <w:pPr>
              <w:spacing w:after="0"/>
            </w:pPr>
            <w:r/>
            <w:r>
              <w:rPr>
                <w:b w:val="0"/>
              </w:rPr>
              <w:t>Phase 5</w:t>
            </w:r>
          </w:p>
        </w:tc>
        <w:tc>
          <w:tcPr>
            <w:tcW w:type="dxa" w:w="1728"/>
            <w:vAlign w:val="center"/>
          </w:tcPr>
          <w:p>
            <w:pPr>
              <w:spacing w:after="0"/>
            </w:pPr>
            <w:r/>
            <w:r>
              <w:rPr>
                <w:b w:val="0"/>
              </w:rPr>
              <w:t>3-5 ngày</w:t>
            </w:r>
          </w:p>
        </w:tc>
        <w:tc>
          <w:tcPr>
            <w:tcW w:type="dxa" w:w="4752"/>
            <w:vAlign w:val="center"/>
          </w:tcPr>
          <w:p>
            <w:pPr>
              <w:spacing w:after="0"/>
            </w:pPr>
            <w:r/>
            <w:r>
              <w:rPr>
                <w:b w:val="0"/>
              </w:rPr>
              <w:t>QA, load test, security test, rollback test</w:t>
            </w:r>
          </w:p>
        </w:tc>
        <w:tc>
          <w:tcPr>
            <w:tcW w:type="dxa" w:w="2592"/>
            <w:vAlign w:val="center"/>
          </w:tcPr>
          <w:p>
            <w:pPr>
              <w:spacing w:after="0"/>
            </w:pPr>
            <w:r/>
            <w:r>
              <w:rPr>
                <w:b w:val="0"/>
              </w:rPr>
              <w:t>Ready Production</w:t>
            </w:r>
          </w:p>
        </w:tc>
      </w:tr>
    </w:tbl>
    <w:p/>
    <w:tbl>
      <w:tblPr>
        <w:tblW w:type="auto" w:w="0"/>
        <w:jc w:val="center"/>
        <w:tblLook w:firstColumn="1" w:firstRow="1" w:lastColumn="0" w:lastRow="0" w:noHBand="0" w:noVBand="1" w:val="04A0"/>
      </w:tblPr>
      <w:tblGrid>
        <w:gridCol w:w="10080"/>
      </w:tblGrid>
      <w:tr>
        <w:tc>
          <w:tcPr>
            <w:tcW w:type="dxa" w:w="10080"/>
            <w:shd w:fill="F8FAFC"/>
            <w:tcBorders>
              <w:top w:val="single" w:sz="12" w:color="64748B"/>
              <w:left w:val="single" w:sz="12" w:color="64748B"/>
              <w:bottom w:val="single" w:sz="12" w:color="64748B"/>
              <w:right w:val="single" w:sz="12" w:color="64748B"/>
            </w:tcBorders>
          </w:tcPr>
          <w:p>
            <w:r>
              <w:rPr>
                <w:b/>
                <w:color w:val="3B3BBF"/>
              </w:rPr>
              <w:t>Điều không làm trong V2.1</w:t>
            </w:r>
          </w:p>
          <w:p>
            <w:pPr/>
            <w:r>
              <w:t>Không triển khai MCP diện rộng.</w:t>
            </w:r>
          </w:p>
          <w:p>
            <w:pPr/>
            <w:r>
              <w:t>Không triển khai LiteLLM nếu hệ thống hiện tại vẫn đáp ứng chi phí và ổn định.</w:t>
            </w:r>
          </w:p>
          <w:p>
            <w:pPr/>
            <w:r>
              <w:t>Không dùng Claude API trong production runtime.</w:t>
            </w:r>
          </w:p>
          <w:p>
            <w:pPr/>
            <w:r>
              <w:t>Không đưa thêm CrewAI, LangGraph, AutoGen, Agent Mesh vào lõi sản phẩm.</w:t>
            </w:r>
          </w:p>
          <w:p>
            <w:pPr/>
            <w:r>
              <w:t>Không phá mô hình Gemini -&gt; OpenRouter Free -&gt; Rule-based fallback đang vận hành.</w:t>
            </w:r>
          </w:p>
        </w:tc>
      </w:tr>
    </w:tbl>
    <w:p/>
    <w:p>
      <w:pPr>
        <w:pStyle w:val="Heading1"/>
      </w:pPr>
      <w:r>
        <w:t>11. Chi phí đầu tư &amp; vận hành</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5B5BD6"/>
          </w:tcPr>
          <w:p>
            <w:pPr>
              <w:spacing w:after="0"/>
            </w:pPr>
            <w:r/>
            <w:r>
              <w:rPr>
                <w:b/>
                <w:color w:val="FFFFFF"/>
              </w:rPr>
              <w:t>Hạng mục</w:t>
            </w:r>
          </w:p>
        </w:tc>
        <w:tc>
          <w:tcPr>
            <w:tcW w:type="dxa" w:w="2880"/>
            <w:vAlign w:val="center"/>
            <w:shd w:fill="5B5BD6"/>
          </w:tcPr>
          <w:p>
            <w:pPr>
              <w:spacing w:after="0"/>
            </w:pPr>
            <w:r/>
            <w:r>
              <w:rPr>
                <w:b/>
                <w:color w:val="FFFFFF"/>
              </w:rPr>
              <w:t>Chi phí tăng thêm</w:t>
            </w:r>
          </w:p>
        </w:tc>
        <w:tc>
          <w:tcPr>
            <w:tcW w:type="dxa" w:w="4608"/>
            <w:vAlign w:val="center"/>
            <w:shd w:fill="5B5BD6"/>
          </w:tcPr>
          <w:p>
            <w:pPr>
              <w:spacing w:after="0"/>
            </w:pPr>
            <w:r/>
            <w:r>
              <w:rPr>
                <w:b/>
                <w:color w:val="FFFFFF"/>
              </w:rPr>
              <w:t>Ghi chú</w:t>
            </w:r>
          </w:p>
        </w:tc>
      </w:tr>
      <w:tr>
        <w:tc>
          <w:tcPr>
            <w:tcW w:type="dxa" w:w="2880"/>
            <w:vAlign w:val="center"/>
          </w:tcPr>
          <w:p>
            <w:pPr>
              <w:spacing w:after="0"/>
            </w:pPr>
            <w:r/>
            <w:r>
              <w:rPr>
                <w:b w:val="0"/>
              </w:rPr>
              <w:t>Hạ tầng VPS</w:t>
            </w:r>
          </w:p>
        </w:tc>
        <w:tc>
          <w:tcPr>
            <w:tcW w:type="dxa" w:w="2880"/>
            <w:vAlign w:val="center"/>
          </w:tcPr>
          <w:p>
            <w:pPr>
              <w:spacing w:after="0"/>
            </w:pPr>
            <w:r/>
            <w:r>
              <w:rPr>
                <w:b w:val="0"/>
              </w:rPr>
              <w:t>0 VNĐ</w:t>
            </w:r>
          </w:p>
        </w:tc>
        <w:tc>
          <w:tcPr>
            <w:tcW w:type="dxa" w:w="4608"/>
            <w:vAlign w:val="center"/>
          </w:tcPr>
          <w:p>
            <w:pPr>
              <w:spacing w:after="0"/>
            </w:pPr>
            <w:r/>
            <w:r>
              <w:rPr>
                <w:b w:val="0"/>
              </w:rPr>
              <w:t>Tận dụng VPS, Docker, PostgreSQL hiện có.</w:t>
            </w:r>
          </w:p>
        </w:tc>
      </w:tr>
      <w:tr>
        <w:tc>
          <w:tcPr>
            <w:tcW w:type="dxa" w:w="2880"/>
            <w:vAlign w:val="center"/>
          </w:tcPr>
          <w:p>
            <w:pPr>
              <w:spacing w:after="0"/>
            </w:pPr>
            <w:r/>
            <w:r>
              <w:rPr>
                <w:b w:val="0"/>
              </w:rPr>
              <w:t>AI Runtime</w:t>
            </w:r>
          </w:p>
        </w:tc>
        <w:tc>
          <w:tcPr>
            <w:tcW w:type="dxa" w:w="2880"/>
            <w:vAlign w:val="center"/>
          </w:tcPr>
          <w:p>
            <w:pPr>
              <w:spacing w:after="0"/>
            </w:pPr>
            <w:r/>
            <w:r>
              <w:rPr>
                <w:b w:val="0"/>
              </w:rPr>
              <w:t>0 VNĐ</w:t>
            </w:r>
          </w:p>
        </w:tc>
        <w:tc>
          <w:tcPr>
            <w:tcW w:type="dxa" w:w="4608"/>
            <w:vAlign w:val="center"/>
          </w:tcPr>
          <w:p>
            <w:pPr>
              <w:spacing w:after="0"/>
            </w:pPr>
            <w:r/>
            <w:r>
              <w:rPr>
                <w:b w:val="0"/>
              </w:rPr>
              <w:t>Giữ Gemini Flash Lite + OpenRouter Free + rule-based.</w:t>
            </w:r>
          </w:p>
        </w:tc>
      </w:tr>
      <w:tr>
        <w:tc>
          <w:tcPr>
            <w:tcW w:type="dxa" w:w="2880"/>
            <w:vAlign w:val="center"/>
          </w:tcPr>
          <w:p>
            <w:pPr>
              <w:spacing w:after="0"/>
            </w:pPr>
            <w:r/>
            <w:r>
              <w:rPr>
                <w:b w:val="0"/>
              </w:rPr>
              <w:t>Telegram Bot</w:t>
            </w:r>
          </w:p>
        </w:tc>
        <w:tc>
          <w:tcPr>
            <w:tcW w:type="dxa" w:w="2880"/>
            <w:vAlign w:val="center"/>
          </w:tcPr>
          <w:p>
            <w:pPr>
              <w:spacing w:after="0"/>
            </w:pPr>
            <w:r/>
            <w:r>
              <w:rPr>
                <w:b w:val="0"/>
              </w:rPr>
              <w:t>0 VNĐ</w:t>
            </w:r>
          </w:p>
        </w:tc>
        <w:tc>
          <w:tcPr>
            <w:tcW w:type="dxa" w:w="4608"/>
            <w:vAlign w:val="center"/>
          </w:tcPr>
          <w:p>
            <w:pPr>
              <w:spacing w:after="0"/>
            </w:pPr>
            <w:r/>
            <w:r>
              <w:rPr>
                <w:b w:val="0"/>
              </w:rPr>
              <w:t>Dùng bot Mít Đặc hiện có.</w:t>
            </w:r>
          </w:p>
        </w:tc>
      </w:tr>
      <w:tr>
        <w:tc>
          <w:tcPr>
            <w:tcW w:type="dxa" w:w="2880"/>
            <w:vAlign w:val="center"/>
          </w:tcPr>
          <w:p>
            <w:pPr>
              <w:spacing w:after="0"/>
            </w:pPr>
            <w:r/>
            <w:r>
              <w:rPr>
                <w:b w:val="0"/>
              </w:rPr>
              <w:t>Email SMTP</w:t>
            </w:r>
          </w:p>
        </w:tc>
        <w:tc>
          <w:tcPr>
            <w:tcW w:type="dxa" w:w="2880"/>
            <w:vAlign w:val="center"/>
          </w:tcPr>
          <w:p>
            <w:pPr>
              <w:spacing w:after="0"/>
            </w:pPr>
            <w:r/>
            <w:r>
              <w:rPr>
                <w:b w:val="0"/>
              </w:rPr>
              <w:t>0 - 100.000 VNĐ/tháng</w:t>
            </w:r>
          </w:p>
        </w:tc>
        <w:tc>
          <w:tcPr>
            <w:tcW w:type="dxa" w:w="4608"/>
            <w:vAlign w:val="center"/>
          </w:tcPr>
          <w:p>
            <w:pPr>
              <w:spacing w:after="0"/>
            </w:pPr>
            <w:r/>
            <w:r>
              <w:rPr>
                <w:b w:val="0"/>
              </w:rPr>
              <w:t>Tùy nhà cung cấp SMTP.</w:t>
            </w:r>
          </w:p>
        </w:tc>
      </w:tr>
      <w:tr>
        <w:tc>
          <w:tcPr>
            <w:tcW w:type="dxa" w:w="2880"/>
            <w:vAlign w:val="center"/>
          </w:tcPr>
          <w:p>
            <w:pPr>
              <w:spacing w:after="0"/>
            </w:pPr>
            <w:r/>
            <w:r>
              <w:rPr>
                <w:b w:val="0"/>
              </w:rPr>
              <w:t>Database storage</w:t>
            </w:r>
          </w:p>
        </w:tc>
        <w:tc>
          <w:tcPr>
            <w:tcW w:type="dxa" w:w="2880"/>
            <w:vAlign w:val="center"/>
          </w:tcPr>
          <w:p>
            <w:pPr>
              <w:spacing w:after="0"/>
            </w:pPr>
            <w:r/>
            <w:r>
              <w:rPr>
                <w:b w:val="0"/>
              </w:rPr>
              <w:t>Gần như 0 VNĐ</w:t>
            </w:r>
          </w:p>
        </w:tc>
        <w:tc>
          <w:tcPr>
            <w:tcW w:type="dxa" w:w="4608"/>
            <w:vAlign w:val="center"/>
          </w:tcPr>
          <w:p>
            <w:pPr>
              <w:spacing w:after="0"/>
            </w:pPr>
            <w:r/>
            <w:r>
              <w:rPr>
                <w:b w:val="0"/>
              </w:rPr>
              <w:t>AiAction log nhỏ, chưa cần hạ tầng mới.</w:t>
            </w:r>
          </w:p>
        </w:tc>
      </w:tr>
      <w:tr>
        <w:tc>
          <w:tcPr>
            <w:tcW w:type="dxa" w:w="2880"/>
            <w:vAlign w:val="center"/>
          </w:tcPr>
          <w:p>
            <w:pPr>
              <w:spacing w:after="0"/>
            </w:pPr>
            <w:r/>
            <w:r>
              <w:rPr>
                <w:b w:val="0"/>
              </w:rPr>
              <w:t>Phát triển</w:t>
            </w:r>
          </w:p>
        </w:tc>
        <w:tc>
          <w:tcPr>
            <w:tcW w:type="dxa" w:w="2880"/>
            <w:vAlign w:val="center"/>
          </w:tcPr>
          <w:p>
            <w:pPr>
              <w:spacing w:after="0"/>
            </w:pPr>
            <w:r/>
            <w:r>
              <w:rPr>
                <w:b w:val="0"/>
              </w:rPr>
              <w:t>Claude Code</w:t>
            </w:r>
          </w:p>
        </w:tc>
        <w:tc>
          <w:tcPr>
            <w:tcW w:type="dxa" w:w="4608"/>
            <w:vAlign w:val="center"/>
          </w:tcPr>
          <w:p>
            <w:pPr>
              <w:spacing w:after="0"/>
            </w:pPr>
            <w:r/>
            <w:r>
              <w:rPr>
                <w:b w:val="0"/>
              </w:rPr>
              <w:t>Chi phí theo tài khoản/tool phát triển của anh.</w:t>
            </w:r>
          </w:p>
        </w:tc>
      </w:tr>
    </w:tbl>
    <w:p/>
    <w:p>
      <w:r>
        <w:t>Kết luận chi phí: V2.1 không nên làm tăng chi phí AI runtime. Mục tiêu vẫn giữ tổng chi phí AI dưới 500.000 VNĐ/tháng, đúng chiến lược V2.0.</w:t>
      </w:r>
    </w:p>
    <w:p>
      <w:pPr>
        <w:pStyle w:val="Heading1"/>
      </w:pPr>
      <w:r>
        <w:t>12. Tiêu chí nghiệm thu</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5B5BD6"/>
          </w:tcPr>
          <w:p>
            <w:pPr>
              <w:spacing w:after="0"/>
            </w:pPr>
            <w:r/>
            <w:r>
              <w:rPr>
                <w:b/>
                <w:color w:val="FFFFFF"/>
              </w:rPr>
              <w:t>Nhóm</w:t>
            </w:r>
          </w:p>
        </w:tc>
        <w:tc>
          <w:tcPr>
            <w:tcW w:type="dxa" w:w="7200"/>
            <w:vAlign w:val="center"/>
            <w:shd w:fill="5B5BD6"/>
          </w:tcPr>
          <w:p>
            <w:pPr>
              <w:spacing w:after="0"/>
            </w:pPr>
            <w:r/>
            <w:r>
              <w:rPr>
                <w:b/>
                <w:color w:val="FFFFFF"/>
              </w:rPr>
              <w:t>Tiêu chí PASS</w:t>
            </w:r>
          </w:p>
        </w:tc>
      </w:tr>
      <w:tr>
        <w:tc>
          <w:tcPr>
            <w:tcW w:type="dxa" w:w="2880"/>
            <w:vAlign w:val="center"/>
          </w:tcPr>
          <w:p>
            <w:pPr>
              <w:spacing w:after="0"/>
            </w:pPr>
            <w:r/>
            <w:r>
              <w:rPr>
                <w:b w:val="0"/>
              </w:rPr>
              <w:t>Action Center</w:t>
            </w:r>
          </w:p>
        </w:tc>
        <w:tc>
          <w:tcPr>
            <w:tcW w:type="dxa" w:w="7200"/>
            <w:vAlign w:val="center"/>
          </w:tcPr>
          <w:p>
            <w:pPr>
              <w:spacing w:after="0"/>
            </w:pPr>
            <w:r/>
            <w:r>
              <w:rPr>
                <w:b w:val="0"/>
              </w:rPr>
              <w:t>Tạo, xem, lọc, duyệt, từ chối, retry action thành công.</w:t>
            </w:r>
          </w:p>
        </w:tc>
      </w:tr>
      <w:tr>
        <w:tc>
          <w:tcPr>
            <w:tcW w:type="dxa" w:w="2880"/>
            <w:vAlign w:val="center"/>
          </w:tcPr>
          <w:p>
            <w:pPr>
              <w:spacing w:after="0"/>
            </w:pPr>
            <w:r/>
            <w:r>
              <w:rPr>
                <w:b w:val="0"/>
              </w:rPr>
              <w:t>Mít Đặc Operations Bot</w:t>
            </w:r>
          </w:p>
        </w:tc>
        <w:tc>
          <w:tcPr>
            <w:tcW w:type="dxa" w:w="7200"/>
            <w:vAlign w:val="center"/>
          </w:tcPr>
          <w:p>
            <w:pPr>
              <w:spacing w:after="0"/>
            </w:pPr>
            <w:r/>
            <w:r>
              <w:rPr>
                <w:b w:val="0"/>
              </w:rPr>
              <w:t>Gửi QR, gửi report, gửi reminder, nhận /approve /reject /status.</w:t>
            </w:r>
          </w:p>
        </w:tc>
      </w:tr>
      <w:tr>
        <w:tc>
          <w:tcPr>
            <w:tcW w:type="dxa" w:w="2880"/>
            <w:vAlign w:val="center"/>
          </w:tcPr>
          <w:p>
            <w:pPr>
              <w:spacing w:after="0"/>
            </w:pPr>
            <w:r/>
            <w:r>
              <w:rPr>
                <w:b w:val="0"/>
              </w:rPr>
              <w:t>Hermes Workflow</w:t>
            </w:r>
          </w:p>
        </w:tc>
        <w:tc>
          <w:tcPr>
            <w:tcW w:type="dxa" w:w="7200"/>
            <w:vAlign w:val="center"/>
          </w:tcPr>
          <w:p>
            <w:pPr>
              <w:spacing w:after="0"/>
            </w:pPr>
            <w:r/>
            <w:r>
              <w:rPr>
                <w:b w:val="0"/>
              </w:rPr>
              <w:t>Debt escalation và report dispatch hoạt động đúng rule.</w:t>
            </w:r>
          </w:p>
        </w:tc>
      </w:tr>
      <w:tr>
        <w:tc>
          <w:tcPr>
            <w:tcW w:type="dxa" w:w="2880"/>
            <w:vAlign w:val="center"/>
          </w:tcPr>
          <w:p>
            <w:pPr>
              <w:spacing w:after="0"/>
            </w:pPr>
            <w:r/>
            <w:r>
              <w:rPr>
                <w:b w:val="0"/>
              </w:rPr>
              <w:t>Human Approval</w:t>
            </w:r>
          </w:p>
        </w:tc>
        <w:tc>
          <w:tcPr>
            <w:tcW w:type="dxa" w:w="7200"/>
            <w:vAlign w:val="center"/>
          </w:tcPr>
          <w:p>
            <w:pPr>
              <w:spacing w:after="0"/>
            </w:pPr>
            <w:r/>
            <w:r>
              <w:rPr>
                <w:b w:val="0"/>
              </w:rPr>
              <w:t>Action rủi ro cao không được tự chạy nếu chưa duyệt.</w:t>
            </w:r>
          </w:p>
        </w:tc>
      </w:tr>
      <w:tr>
        <w:tc>
          <w:tcPr>
            <w:tcW w:type="dxa" w:w="2880"/>
            <w:vAlign w:val="center"/>
          </w:tcPr>
          <w:p>
            <w:pPr>
              <w:spacing w:after="0"/>
            </w:pPr>
            <w:r/>
            <w:r>
              <w:rPr>
                <w:b w:val="0"/>
              </w:rPr>
              <w:t>Audit Log</w:t>
            </w:r>
          </w:p>
        </w:tc>
        <w:tc>
          <w:tcPr>
            <w:tcW w:type="dxa" w:w="7200"/>
            <w:vAlign w:val="center"/>
          </w:tcPr>
          <w:p>
            <w:pPr>
              <w:spacing w:after="0"/>
            </w:pPr>
            <w:r/>
            <w:r>
              <w:rPr>
                <w:b w:val="0"/>
              </w:rPr>
              <w:t>Mọi action có log đầy đủ: tạo, duyệt, thực thi, lỗi.</w:t>
            </w:r>
          </w:p>
        </w:tc>
      </w:tr>
      <w:tr>
        <w:tc>
          <w:tcPr>
            <w:tcW w:type="dxa" w:w="2880"/>
            <w:vAlign w:val="center"/>
          </w:tcPr>
          <w:p>
            <w:pPr>
              <w:spacing w:after="0"/>
            </w:pPr>
            <w:r/>
            <w:r>
              <w:rPr>
                <w:b w:val="0"/>
              </w:rPr>
              <w:t>Multi-tenant</w:t>
            </w:r>
          </w:p>
        </w:tc>
        <w:tc>
          <w:tcPr>
            <w:tcW w:type="dxa" w:w="7200"/>
            <w:vAlign w:val="center"/>
          </w:tcPr>
          <w:p>
            <w:pPr>
              <w:spacing w:after="0"/>
            </w:pPr>
            <w:r/>
            <w:r>
              <w:rPr>
                <w:b w:val="0"/>
              </w:rPr>
              <w:t>Mỗi CLB chỉ thấy action và Telegram group của mình.</w:t>
            </w:r>
          </w:p>
        </w:tc>
      </w:tr>
      <w:tr>
        <w:tc>
          <w:tcPr>
            <w:tcW w:type="dxa" w:w="2880"/>
            <w:vAlign w:val="center"/>
          </w:tcPr>
          <w:p>
            <w:pPr>
              <w:spacing w:after="0"/>
            </w:pPr>
            <w:r/>
            <w:r>
              <w:rPr>
                <w:b w:val="0"/>
              </w:rPr>
              <w:t>Security</w:t>
            </w:r>
          </w:p>
        </w:tc>
        <w:tc>
          <w:tcPr>
            <w:tcW w:type="dxa" w:w="7200"/>
            <w:vAlign w:val="center"/>
          </w:tcPr>
          <w:p>
            <w:pPr>
              <w:spacing w:after="0"/>
            </w:pPr>
            <w:r/>
            <w:r>
              <w:rPr>
                <w:b w:val="0"/>
              </w:rPr>
              <w:t>JWT, role guard, rate limit, không lộ dữ liệu giữa CLB.</w:t>
            </w:r>
          </w:p>
        </w:tc>
      </w:tr>
      <w:tr>
        <w:tc>
          <w:tcPr>
            <w:tcW w:type="dxa" w:w="2880"/>
            <w:vAlign w:val="center"/>
          </w:tcPr>
          <w:p>
            <w:pPr>
              <w:spacing w:after="0"/>
            </w:pPr>
            <w:r/>
            <w:r>
              <w:rPr>
                <w:b w:val="0"/>
              </w:rPr>
              <w:t>Performance</w:t>
            </w:r>
          </w:p>
        </w:tc>
        <w:tc>
          <w:tcPr>
            <w:tcW w:type="dxa" w:w="7200"/>
            <w:vAlign w:val="center"/>
          </w:tcPr>
          <w:p>
            <w:pPr>
              <w:spacing w:after="0"/>
            </w:pPr>
            <w:r/>
            <w:r>
              <w:rPr>
                <w:b w:val="0"/>
              </w:rPr>
              <w:t>Dashboard chính &lt; 2 giây; action API &lt; 500ms trong tải thường.</w:t>
            </w:r>
          </w:p>
        </w:tc>
      </w:tr>
      <w:tr>
        <w:tc>
          <w:tcPr>
            <w:tcW w:type="dxa" w:w="2880"/>
            <w:vAlign w:val="center"/>
          </w:tcPr>
          <w:p>
            <w:pPr>
              <w:spacing w:after="0"/>
            </w:pPr>
            <w:r/>
            <w:r>
              <w:rPr>
                <w:b w:val="0"/>
              </w:rPr>
              <w:t>Cost</w:t>
            </w:r>
          </w:p>
        </w:tc>
        <w:tc>
          <w:tcPr>
            <w:tcW w:type="dxa" w:w="7200"/>
            <w:vAlign w:val="center"/>
          </w:tcPr>
          <w:p>
            <w:pPr>
              <w:spacing w:after="0"/>
            </w:pPr>
            <w:r/>
            <w:r>
              <w:rPr>
                <w:b w:val="0"/>
              </w:rPr>
              <w:t>Không phát sinh AI paid runtime bắt buộc.</w:t>
            </w:r>
          </w:p>
        </w:tc>
      </w:tr>
    </w:tbl>
    <w:p/>
    <w:p>
      <w:pPr>
        <w:pStyle w:val="Heading1"/>
      </w:pPr>
      <w:r>
        <w:t>13. Prompt triển khai cho Claude Code</w:t>
      </w:r>
    </w:p>
    <w:tbl>
      <w:tblPr>
        <w:tblW w:type="auto" w:w="0"/>
        <w:jc w:val="center"/>
        <w:tblLook w:firstColumn="1" w:firstRow="1" w:lastColumn="0" w:lastRow="0" w:noHBand="0" w:noVBand="1" w:val="04A0"/>
      </w:tblPr>
      <w:tblGrid>
        <w:gridCol w:w="10080"/>
      </w:tblGrid>
      <w:tr>
        <w:tc>
          <w:tcPr>
            <w:tcW w:type="dxa" w:w="10080"/>
            <w:shd w:fill="F0FDFA"/>
            <w:tcBorders>
              <w:top w:val="single" w:sz="12" w:color="0F766E"/>
              <w:left w:val="single" w:sz="12" w:color="0F766E"/>
              <w:bottom w:val="single" w:sz="12" w:color="0F766E"/>
              <w:right w:val="single" w:sz="12" w:color="0F766E"/>
            </w:tcBorders>
          </w:tcPr>
          <w:p>
            <w:r>
              <w:rPr>
                <w:b/>
                <w:color w:val="3B3BBF"/>
              </w:rPr>
              <w:t>Prompt gốc giao Claude Code</w:t>
            </w:r>
          </w:p>
          <w:p>
            <w:pPr/>
            <w:r>
              <w:t>Bạn là Senior Full-stack Engineer phụ trách nâng cấp PickleFund V2.0 lên V2.1 AI Organization Platform.</w:t>
            </w:r>
          </w:p>
          <w:p>
            <w:pPr/>
            <w:r>
              <w:t>Không phá kiến trúc hiện tại. Không thay đổi các module V2.0 đang chạy ổn định nếu không cần thiết.</w:t>
            </w:r>
          </w:p>
          <w:p>
            <w:pPr/>
            <w:r>
              <w:t>Mục tiêu V2.1 là bổ sung AI Action Center, Mít Đặc Operations Bot, Hermes Workflow Orchestrator, Human Approval và AI Manager Dashboard.</w:t>
            </w:r>
          </w:p>
          <w:p>
            <w:pPr/>
            <w:r>
              <w:t>Giữ nguyên chiến lược AI chi phí thấp: Gemini Flash Lite -&gt; OpenRouter Free -&gt; Rule-based fallback. Không thêm Claude API production, MCP, LiteLLM, CrewAI, LangGraph hoặc Agent Mesh trong sprint này.</w:t>
            </w:r>
          </w:p>
          <w:p>
            <w:pPr/>
            <w:r>
              <w:t>Triển khai theo từng phase: backend models/API trước, sau đó Telegram operations, workflow engine, dashboard, QA và production hardening.</w:t>
            </w:r>
          </w:p>
          <w:p>
            <w:pPr/>
            <w:r>
              <w:t>Bắt buộc viết migration Prisma, DTO, service, controller, guards, tests, seed data mẫu và checklist nghiệm thu.</w:t>
            </w:r>
          </w:p>
          <w:p>
            <w:pPr/>
            <w:r>
              <w:t>Bảo đảm multi-tenant theo clubId. Không được để dữ liệu action, telegram setting, notification hoặc member cross-club.</w:t>
            </w:r>
          </w:p>
          <w:p>
            <w:pPr/>
            <w:r>
              <w:t>Mọi hành động rủi ro cao phải yêu cầu approval. Mọi hành động phải có audit log.</w:t>
            </w:r>
          </w:p>
          <w:p>
            <w:pPr/>
            <w:r>
              <w:t>Sau khi code xong, chạy build, lint, test API, kiểm tra console frontend và ghi báo cáo thay đổi.</w:t>
            </w:r>
          </w:p>
        </w:tc>
      </w:tr>
    </w:tbl>
    <w:p/>
    <w:p>
      <w:pPr>
        <w:pStyle w:val="Heading1"/>
      </w:pPr>
      <w:r>
        <w:t>Kết luận</w:t>
      </w:r>
    </w:p>
    <w:p>
      <w:r>
        <w:t>PickleFund V2.0 đã đúng xu hướng AI Teammate Platform. V2.1 là bước nâng cấp hợp lý sau Sprint 4 vì không chạy theo công nghệ phức tạp mà hoàn thiện vòng đời hành động của AI. Điểm cốt lõi của V2.1 là biến Mít Đặc thành Operations Bot, Hermes thành Workflow Orchestrator và bổ sung Action Center để AI có thể làm việc thật nhưng vẫn có kiểm soát.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82"/>
        <w:sz w:val="16"/>
      </w:rPr>
      <w:t>Nội bộ — Không phân phối | Cập nhật: 2026-06-25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78"/>
        <w:sz w:val="18"/>
      </w:rPr>
      <w:t>PickleFund V2.1 — AI Organization Platform | Tài liệu giải pháp nâng cấp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5255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C4CB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B2B8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PickleFund V2.1 AI Organization Platform</dc:title>
  <dc:subject>Tai lieu giai phap nang cap V2.1</dc:subject>
  <dc:creator>Le Thanh Tung</dc:creator>
  <cp:keywords>PickleFund, AI Teammate, AI Organization Platform, Maika, Lisa, Hermes, Mit Dac</cp:keywords>
  <dc:description>Noi bo - khong phan phoi</dc:description>
  <cp:lastModifiedBy/>
  <cp:revision>1</cp:revision>
  <dcterms:created xsi:type="dcterms:W3CDTF">2013-12-23T23:15:00Z</dcterms:created>
  <dcterms:modified xsi:type="dcterms:W3CDTF">2013-12-23T23:15:00Z</dcterms:modified>
  <cp:category/>
</cp:coreProperties>
</file>