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9D928">
      <w:pPr>
        <w:jc w:val="center"/>
      </w:pPr>
      <w:r>
        <w:rPr>
          <w:b/>
          <w:color w:val="1F3A5F"/>
          <w:sz w:val="40"/>
        </w:rPr>
        <w:t>PAN924 Dental X-Ray Dataset</w:t>
      </w:r>
    </w:p>
    <w:p w14:paraId="548F2C07">
      <w:pPr>
        <w:jc w:val="center"/>
      </w:pPr>
    </w:p>
    <w:p w14:paraId="03B5FE27">
      <w:pPr>
        <w:jc w:val="center"/>
        <w:rPr>
          <w:rFonts w:hint="default"/>
          <w:lang w:val="vi-VN"/>
        </w:rPr>
      </w:pPr>
      <w:r>
        <w:rPr>
          <w:rFonts w:hint="default"/>
          <w:lang w:val="vi-VN"/>
        </w:rPr>
        <w:t xml:space="preserve">Mail xin data: </w:t>
      </w:r>
    </w:p>
    <w:p w14:paraId="44C8672B">
      <w:pPr>
        <w:jc w:val="center"/>
      </w:pPr>
      <w:r>
        <w:drawing>
          <wp:inline distT="0" distB="0" distL="114300" distR="114300">
            <wp:extent cx="5474335" cy="2360930"/>
            <wp:effectExtent l="0" t="0" r="1206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CF982">
      <w:pPr>
        <w:jc w:val="center"/>
        <w:rPr>
          <w:rFonts w:hint="default"/>
          <w:lang w:val="vi-VN"/>
        </w:rPr>
      </w:pPr>
      <w:r>
        <w:rPr>
          <w:rFonts w:hint="default"/>
          <w:lang w:val="vi-VN"/>
        </w:rPr>
        <w:t xml:space="preserve">Link: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"https://physionet.org/content/inredd-dataset-pan924/1.0.0/"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20"/>
          <w:rFonts w:ascii="SimSun" w:hAnsi="SimSun" w:eastAsia="SimSun" w:cs="SimSun"/>
          <w:sz w:val="24"/>
          <w:szCs w:val="24"/>
        </w:rPr>
        <w:t>InReDD-Dataset-PAN924 v1.0.0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0953E983">
      <w:pPr>
        <w:pStyle w:val="2"/>
      </w:pPr>
      <w:r>
        <w:rPr>
          <w:color w:val="1F3A5F"/>
        </w:rPr>
        <w:t>A. DATASET</w:t>
      </w:r>
    </w:p>
    <w:p w14:paraId="64C1C803">
      <w:pPr>
        <w:pStyle w:val="3"/>
      </w:pPr>
      <w:r>
        <w:rPr>
          <w:color w:val="1F3A5F"/>
        </w:rPr>
        <w:t>Dataset nguồn — InReDD PAN924 Annotations</w:t>
      </w:r>
    </w:p>
    <w:p w14:paraId="19DD9241">
      <w:r>
        <w:rPr>
          <w:b/>
          <w:i w:val="0"/>
          <w:sz w:val="22"/>
        </w:rPr>
        <w:t>Theo toàn bộ clean dataset:</w:t>
      </w:r>
    </w:p>
    <w:p w14:paraId="27740A72">
      <w:pPr>
        <w:pStyle w:val="24"/>
      </w:pPr>
      <w:r>
        <w:rPr>
          <w:sz w:val="22"/>
        </w:rPr>
        <w:t>Số ảnh sample: 924</w:t>
      </w:r>
    </w:p>
    <w:p w14:paraId="177FB901">
      <w:pPr>
        <w:pStyle w:val="24"/>
      </w:pPr>
      <w:r>
        <w:rPr>
          <w:sz w:val="22"/>
        </w:rPr>
        <w:t>Tổng số tooth rows: 20,033</w:t>
      </w:r>
    </w:p>
    <w:p w14:paraId="52A28C30">
      <w:pPr>
        <w:pStyle w:val="24"/>
        <w:numPr>
          <w:numId w:val="0"/>
        </w:numPr>
        <w:spacing w:after="200" w:line="276" w:lineRule="auto"/>
        <w:contextualSpacing/>
        <w:rPr>
          <w:sz w:val="22"/>
        </w:rPr>
      </w:pPr>
    </w:p>
    <w:p w14:paraId="1AD73857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</w:rPr>
      </w:pPr>
      <w:r>
        <w:rPr>
          <w:rFonts w:hint="default"/>
          <w:sz w:val="22"/>
        </w:rPr>
        <w:t>Mouth: 4</w:t>
      </w:r>
    </w:p>
    <w:p w14:paraId="4C36CB4E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</w:rPr>
      </w:pPr>
      <w:r>
        <w:rPr>
          <w:rFonts w:hint="default"/>
          <w:sz w:val="22"/>
        </w:rPr>
        <w:t>Ed, De, Me, Mne</w:t>
      </w:r>
    </w:p>
    <w:p w14:paraId="176EF779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</w:rPr>
      </w:pPr>
      <w:r>
        <w:rPr>
          <w:rFonts w:hint="default"/>
          <w:sz w:val="22"/>
        </w:rPr>
        <w:t>4 cái này là nhãn toàn miệng/toàn hàm, không phải nhãn cho từng răng.</w:t>
      </w:r>
    </w:p>
    <w:p w14:paraId="0FFE5B49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</w:rPr>
      </w:pPr>
    </w:p>
    <w:p w14:paraId="41608CA8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1EE02C52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3922B7B8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3B1F6012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46AE79D6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41A0D3E6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652DACAF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3FBD3199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</w:p>
    <w:p w14:paraId="66E279E7">
      <w:pPr>
        <w:pStyle w:val="24"/>
        <w:numPr>
          <w:numId w:val="0"/>
        </w:numPr>
        <w:spacing w:after="200" w:line="276" w:lineRule="auto"/>
        <w:contextualSpacing/>
        <w:rPr>
          <w:rFonts w:hint="default"/>
          <w:sz w:val="22"/>
          <w:lang w:val="vi-VN"/>
        </w:rPr>
      </w:pPr>
      <w:r>
        <w:rPr>
          <w:rFonts w:hint="default"/>
          <w:sz w:val="22"/>
          <w:lang w:val="vi-VN"/>
        </w:rPr>
        <w:t xml:space="preserve">Còn lại 16 loại bệnh </w:t>
      </w:r>
    </w:p>
    <w:p w14:paraId="2F6F8AC3">
      <w:r>
        <w:rPr>
          <w:b/>
          <w:i w:val="0"/>
          <w:sz w:val="22"/>
        </w:rPr>
        <w:t>Số bệnh và số lượng (trước khi gộp):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F473B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806215D">
            <w:pPr>
              <w:spacing w:after="0" w:line="240" w:lineRule="auto"/>
            </w:pPr>
            <w:r>
              <w:rPr>
                <w:b/>
                <w:sz w:val="22"/>
              </w:rPr>
              <w:t>Mã bệnh</w:t>
            </w:r>
          </w:p>
        </w:tc>
        <w:tc>
          <w:tcPr>
            <w:tcW w:w="2880" w:type="dxa"/>
            <w:vAlign w:val="center"/>
          </w:tcPr>
          <w:p w14:paraId="40869A15">
            <w:pPr>
              <w:spacing w:after="0" w:line="240" w:lineRule="auto"/>
            </w:pPr>
            <w:r>
              <w:rPr>
                <w:b/>
                <w:sz w:val="22"/>
              </w:rPr>
              <w:t>Số lượng</w:t>
            </w:r>
          </w:p>
        </w:tc>
        <w:tc>
          <w:tcPr>
            <w:tcW w:w="2880" w:type="dxa"/>
            <w:vAlign w:val="center"/>
          </w:tcPr>
          <w:p w14:paraId="437192FB">
            <w:pPr>
              <w:spacing w:after="0" w:line="240" w:lineRule="auto"/>
            </w:pPr>
            <w:r>
              <w:rPr>
                <w:b/>
                <w:sz w:val="22"/>
              </w:rPr>
              <w:t>Ý nghĩa</w:t>
            </w:r>
          </w:p>
        </w:tc>
      </w:tr>
      <w:tr w14:paraId="211B22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8494947">
            <w:pPr>
              <w:spacing w:after="0" w:line="240" w:lineRule="auto"/>
            </w:pPr>
            <w:r>
              <w:rPr>
                <w:b w:val="0"/>
                <w:sz w:val="22"/>
              </w:rPr>
              <w:t>H</w:t>
            </w:r>
          </w:p>
        </w:tc>
        <w:tc>
          <w:tcPr>
            <w:tcW w:w="2880" w:type="dxa"/>
            <w:vAlign w:val="center"/>
          </w:tcPr>
          <w:p w14:paraId="3F82F6F0">
            <w:pPr>
              <w:spacing w:after="0" w:line="240" w:lineRule="auto"/>
            </w:pPr>
            <w:r>
              <w:rPr>
                <w:b w:val="0"/>
                <w:sz w:val="22"/>
              </w:rPr>
              <w:t>10,665</w:t>
            </w:r>
          </w:p>
        </w:tc>
        <w:tc>
          <w:tcPr>
            <w:tcW w:w="2880" w:type="dxa"/>
            <w:vAlign w:val="center"/>
          </w:tcPr>
          <w:p w14:paraId="5A4E1D64">
            <w:pPr>
              <w:spacing w:after="0" w:line="240" w:lineRule="auto"/>
            </w:pPr>
            <w:r>
              <w:rPr>
                <w:b w:val="0"/>
                <w:sz w:val="22"/>
              </w:rPr>
              <w:t>Khỏe mạnh</w:t>
            </w:r>
          </w:p>
        </w:tc>
      </w:tr>
      <w:tr w14:paraId="5F4976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001EE56">
            <w:pPr>
              <w:spacing w:after="0" w:line="240" w:lineRule="auto"/>
            </w:pPr>
            <w:r>
              <w:rPr>
                <w:b w:val="0"/>
                <w:sz w:val="22"/>
              </w:rPr>
              <w:t>R</w:t>
            </w:r>
          </w:p>
        </w:tc>
        <w:tc>
          <w:tcPr>
            <w:tcW w:w="2880" w:type="dxa"/>
            <w:vAlign w:val="center"/>
          </w:tcPr>
          <w:p w14:paraId="33C89026">
            <w:pPr>
              <w:spacing w:after="0" w:line="240" w:lineRule="auto"/>
            </w:pPr>
            <w:r>
              <w:rPr>
                <w:b w:val="0"/>
                <w:sz w:val="22"/>
              </w:rPr>
              <w:t>6,481</w:t>
            </w:r>
          </w:p>
        </w:tc>
        <w:tc>
          <w:tcPr>
            <w:tcW w:w="2880" w:type="dxa"/>
            <w:vAlign w:val="center"/>
          </w:tcPr>
          <w:p w14:paraId="222CFF38">
            <w:pPr>
              <w:spacing w:after="0" w:line="240" w:lineRule="auto"/>
            </w:pPr>
            <w:r>
              <w:rPr>
                <w:b w:val="0"/>
                <w:sz w:val="22"/>
              </w:rPr>
              <w:t>Phục hồi (trám/chụp)</w:t>
            </w:r>
          </w:p>
        </w:tc>
      </w:tr>
      <w:tr w14:paraId="13115F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F2130A4">
            <w:pPr>
              <w:spacing w:after="0" w:line="240" w:lineRule="auto"/>
            </w:pPr>
            <w:r>
              <w:rPr>
                <w:b w:val="0"/>
                <w:sz w:val="22"/>
              </w:rPr>
              <w:t>Te</w:t>
            </w:r>
          </w:p>
        </w:tc>
        <w:tc>
          <w:tcPr>
            <w:tcW w:w="2880" w:type="dxa"/>
            <w:vAlign w:val="center"/>
          </w:tcPr>
          <w:p w14:paraId="50AAE735">
            <w:pPr>
              <w:spacing w:after="0" w:line="240" w:lineRule="auto"/>
            </w:pPr>
            <w:r>
              <w:rPr>
                <w:b w:val="0"/>
                <w:sz w:val="22"/>
              </w:rPr>
              <w:t>860</w:t>
            </w:r>
          </w:p>
        </w:tc>
        <w:tc>
          <w:tcPr>
            <w:tcW w:w="2880" w:type="dxa"/>
            <w:vAlign w:val="center"/>
          </w:tcPr>
          <w:p w14:paraId="15D0242C">
            <w:pPr>
              <w:spacing w:after="0" w:line="240" w:lineRule="auto"/>
            </w:pPr>
            <w:r>
              <w:rPr>
                <w:b w:val="0"/>
                <w:sz w:val="22"/>
              </w:rPr>
              <w:t>Đã điều trị nội nha</w:t>
            </w:r>
          </w:p>
        </w:tc>
      </w:tr>
      <w:tr w14:paraId="02E7A3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0210C26D">
            <w:pPr>
              <w:spacing w:after="0" w:line="240" w:lineRule="auto"/>
            </w:pPr>
            <w:r>
              <w:rPr>
                <w:b w:val="0"/>
                <w:sz w:val="22"/>
              </w:rPr>
              <w:t>C</w:t>
            </w:r>
          </w:p>
        </w:tc>
        <w:tc>
          <w:tcPr>
            <w:tcW w:w="2880" w:type="dxa"/>
            <w:vAlign w:val="center"/>
          </w:tcPr>
          <w:p w14:paraId="3A4302DD">
            <w:pPr>
              <w:spacing w:after="0" w:line="240" w:lineRule="auto"/>
            </w:pPr>
            <w:r>
              <w:rPr>
                <w:b w:val="0"/>
                <w:sz w:val="22"/>
              </w:rPr>
              <w:t>399</w:t>
            </w:r>
          </w:p>
        </w:tc>
        <w:tc>
          <w:tcPr>
            <w:tcW w:w="2880" w:type="dxa"/>
            <w:vAlign w:val="center"/>
          </w:tcPr>
          <w:p w14:paraId="4AAA3AD6">
            <w:pPr>
              <w:spacing w:after="0" w:line="240" w:lineRule="auto"/>
            </w:pPr>
            <w:r>
              <w:rPr>
                <w:b w:val="0"/>
                <w:sz w:val="22"/>
              </w:rPr>
              <w:t>Nghi ngờ sâu răng</w:t>
            </w:r>
          </w:p>
        </w:tc>
      </w:tr>
      <w:tr w14:paraId="6A531A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8D634A4">
            <w:pPr>
              <w:spacing w:after="0" w:line="240" w:lineRule="auto"/>
            </w:pPr>
            <w:r>
              <w:rPr>
                <w:b w:val="0"/>
                <w:sz w:val="22"/>
              </w:rPr>
              <w:t>CpuM</w:t>
            </w:r>
          </w:p>
        </w:tc>
        <w:tc>
          <w:tcPr>
            <w:tcW w:w="2880" w:type="dxa"/>
            <w:vAlign w:val="center"/>
          </w:tcPr>
          <w:p w14:paraId="0ACD680D">
            <w:pPr>
              <w:spacing w:after="0" w:line="240" w:lineRule="auto"/>
            </w:pPr>
            <w:r>
              <w:rPr>
                <w:b w:val="0"/>
                <w:sz w:val="22"/>
              </w:rPr>
              <w:t>384</w:t>
            </w:r>
          </w:p>
        </w:tc>
        <w:tc>
          <w:tcPr>
            <w:tcW w:w="2880" w:type="dxa"/>
            <w:vAlign w:val="center"/>
          </w:tcPr>
          <w:p w14:paraId="57097C30">
            <w:pPr>
              <w:spacing w:after="0" w:line="240" w:lineRule="auto"/>
            </w:pPr>
            <w:r>
              <w:rPr>
                <w:b w:val="0"/>
                <w:sz w:val="22"/>
              </w:rPr>
              <w:t>Có mão răng (hỗn hợp)</w:t>
            </w:r>
          </w:p>
        </w:tc>
      </w:tr>
      <w:tr w14:paraId="3C420B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8E97213">
            <w:pPr>
              <w:spacing w:after="0" w:line="240" w:lineRule="auto"/>
            </w:pPr>
            <w:r>
              <w:rPr>
                <w:b w:val="0"/>
                <w:sz w:val="22"/>
              </w:rPr>
              <w:t>Di</w:t>
            </w:r>
          </w:p>
        </w:tc>
        <w:tc>
          <w:tcPr>
            <w:tcW w:w="2880" w:type="dxa"/>
            <w:vAlign w:val="center"/>
          </w:tcPr>
          <w:p w14:paraId="4BB3C9AF">
            <w:pPr>
              <w:spacing w:after="0" w:line="240" w:lineRule="auto"/>
            </w:pPr>
            <w:r>
              <w:rPr>
                <w:b w:val="0"/>
                <w:sz w:val="22"/>
              </w:rPr>
              <w:t>312</w:t>
            </w:r>
          </w:p>
        </w:tc>
        <w:tc>
          <w:tcPr>
            <w:tcW w:w="2880" w:type="dxa"/>
            <w:vAlign w:val="center"/>
          </w:tcPr>
          <w:p w14:paraId="7AA08123">
            <w:pPr>
              <w:spacing w:after="0" w:line="240" w:lineRule="auto"/>
            </w:pPr>
            <w:r>
              <w:rPr>
                <w:b w:val="0"/>
                <w:sz w:val="22"/>
              </w:rPr>
              <w:t>Mòn mặt nhai / rìa cắn</w:t>
            </w:r>
          </w:p>
        </w:tc>
      </w:tr>
      <w:tr w14:paraId="6FC015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572CAEF">
            <w:pPr>
              <w:spacing w:after="0" w:line="240" w:lineRule="auto"/>
            </w:pPr>
            <w:r>
              <w:rPr>
                <w:b w:val="0"/>
                <w:sz w:val="22"/>
              </w:rPr>
              <w:t>M3i</w:t>
            </w:r>
          </w:p>
        </w:tc>
        <w:tc>
          <w:tcPr>
            <w:tcW w:w="2880" w:type="dxa"/>
            <w:vAlign w:val="center"/>
          </w:tcPr>
          <w:p w14:paraId="1A49F062">
            <w:pPr>
              <w:spacing w:after="0" w:line="240" w:lineRule="auto"/>
            </w:pPr>
            <w:r>
              <w:rPr>
                <w:b w:val="0"/>
                <w:sz w:val="22"/>
              </w:rPr>
              <w:t>301</w:t>
            </w:r>
          </w:p>
        </w:tc>
        <w:tc>
          <w:tcPr>
            <w:tcW w:w="2880" w:type="dxa"/>
            <w:vAlign w:val="center"/>
          </w:tcPr>
          <w:p w14:paraId="3CD71433">
            <w:pPr>
              <w:spacing w:after="0" w:line="240" w:lineRule="auto"/>
            </w:pPr>
            <w:r>
              <w:rPr>
                <w:b w:val="0"/>
                <w:sz w:val="22"/>
              </w:rPr>
              <w:t>Mọc ngầm trong xương</w:t>
            </w:r>
          </w:p>
        </w:tc>
      </w:tr>
      <w:tr w14:paraId="76A645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D325CA4">
            <w:pPr>
              <w:spacing w:after="0" w:line="240" w:lineRule="auto"/>
            </w:pPr>
            <w:r>
              <w:rPr>
                <w:b w:val="0"/>
                <w:sz w:val="22"/>
              </w:rPr>
              <w:t>M3f</w:t>
            </w:r>
          </w:p>
        </w:tc>
        <w:tc>
          <w:tcPr>
            <w:tcW w:w="2880" w:type="dxa"/>
            <w:vAlign w:val="center"/>
          </w:tcPr>
          <w:p w14:paraId="609A18B2">
            <w:pPr>
              <w:spacing w:after="0" w:line="240" w:lineRule="auto"/>
            </w:pPr>
            <w:r>
              <w:rPr>
                <w:b w:val="0"/>
                <w:sz w:val="22"/>
              </w:rPr>
              <w:t>192</w:t>
            </w:r>
          </w:p>
        </w:tc>
        <w:tc>
          <w:tcPr>
            <w:tcW w:w="2880" w:type="dxa"/>
            <w:vAlign w:val="center"/>
          </w:tcPr>
          <w:p w14:paraId="313CBDA2">
            <w:pPr>
              <w:spacing w:after="0" w:line="240" w:lineRule="auto"/>
            </w:pPr>
            <w:r>
              <w:rPr>
                <w:b w:val="0"/>
                <w:sz w:val="22"/>
              </w:rPr>
              <w:t>Đang phát triển</w:t>
            </w:r>
          </w:p>
        </w:tc>
      </w:tr>
      <w:tr w14:paraId="1E97966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DD43733">
            <w:pPr>
              <w:spacing w:after="0" w:line="240" w:lineRule="auto"/>
            </w:pPr>
            <w:r>
              <w:rPr>
                <w:b w:val="0"/>
                <w:sz w:val="22"/>
              </w:rPr>
              <w:t>Rr</w:t>
            </w:r>
          </w:p>
        </w:tc>
        <w:tc>
          <w:tcPr>
            <w:tcW w:w="2880" w:type="dxa"/>
            <w:vAlign w:val="center"/>
          </w:tcPr>
          <w:p w14:paraId="5CAA446E">
            <w:pPr>
              <w:spacing w:after="0" w:line="240" w:lineRule="auto"/>
            </w:pPr>
            <w:r>
              <w:rPr>
                <w:b w:val="0"/>
                <w:sz w:val="22"/>
              </w:rPr>
              <w:t>141</w:t>
            </w:r>
          </w:p>
        </w:tc>
        <w:tc>
          <w:tcPr>
            <w:tcW w:w="2880" w:type="dxa"/>
            <w:vAlign w:val="center"/>
          </w:tcPr>
          <w:p w14:paraId="1ABA19AE">
            <w:pPr>
              <w:spacing w:after="0" w:line="240" w:lineRule="auto"/>
            </w:pPr>
            <w:r>
              <w:rPr>
                <w:b w:val="0"/>
                <w:sz w:val="22"/>
              </w:rPr>
              <w:t>Chân răng còn lại</w:t>
            </w:r>
          </w:p>
        </w:tc>
      </w:tr>
      <w:tr w14:paraId="259095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5A42554">
            <w:pPr>
              <w:spacing w:after="0" w:line="240" w:lineRule="auto"/>
            </w:pPr>
            <w:r>
              <w:rPr>
                <w:b w:val="0"/>
                <w:sz w:val="22"/>
              </w:rPr>
              <w:t>P</w:t>
            </w:r>
          </w:p>
        </w:tc>
        <w:tc>
          <w:tcPr>
            <w:tcW w:w="2880" w:type="dxa"/>
            <w:vAlign w:val="center"/>
          </w:tcPr>
          <w:p w14:paraId="3CE128C2">
            <w:pPr>
              <w:spacing w:after="0" w:line="240" w:lineRule="auto"/>
            </w:pPr>
            <w:r>
              <w:rPr>
                <w:b w:val="0"/>
                <w:sz w:val="22"/>
              </w:rPr>
              <w:t>127</w:t>
            </w:r>
          </w:p>
        </w:tc>
        <w:tc>
          <w:tcPr>
            <w:tcW w:w="2880" w:type="dxa"/>
            <w:vAlign w:val="center"/>
          </w:tcPr>
          <w:p w14:paraId="30EA8A48">
            <w:pPr>
              <w:spacing w:after="0" w:line="240" w:lineRule="auto"/>
            </w:pPr>
            <w:r>
              <w:rPr>
                <w:b w:val="0"/>
                <w:sz w:val="22"/>
              </w:rPr>
              <w:t>Trụ cầu (pontic)</w:t>
            </w:r>
          </w:p>
        </w:tc>
      </w:tr>
      <w:tr w14:paraId="6BD7D0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FF95CBF">
            <w:pPr>
              <w:spacing w:after="0" w:line="240" w:lineRule="auto"/>
            </w:pPr>
            <w:r>
              <w:rPr>
                <w:b w:val="0"/>
                <w:sz w:val="22"/>
              </w:rPr>
              <w:t>Im</w:t>
            </w:r>
          </w:p>
        </w:tc>
        <w:tc>
          <w:tcPr>
            <w:tcW w:w="2880" w:type="dxa"/>
            <w:vAlign w:val="center"/>
          </w:tcPr>
          <w:p w14:paraId="08F7B1EA">
            <w:pPr>
              <w:spacing w:after="0" w:line="240" w:lineRule="auto"/>
            </w:pPr>
            <w:r>
              <w:rPr>
                <w:b w:val="0"/>
                <w:sz w:val="22"/>
              </w:rPr>
              <w:t>90</w:t>
            </w:r>
          </w:p>
        </w:tc>
        <w:tc>
          <w:tcPr>
            <w:tcW w:w="2880" w:type="dxa"/>
            <w:vAlign w:val="center"/>
          </w:tcPr>
          <w:p w14:paraId="1A3ACEF1">
            <w:pPr>
              <w:spacing w:after="0" w:line="240" w:lineRule="auto"/>
            </w:pPr>
            <w:r>
              <w:rPr>
                <w:b w:val="0"/>
                <w:sz w:val="22"/>
              </w:rPr>
              <w:t>Implant</w:t>
            </w:r>
          </w:p>
        </w:tc>
      </w:tr>
      <w:tr w14:paraId="591D73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2A7B5B77">
            <w:pPr>
              <w:spacing w:after="0" w:line="240" w:lineRule="auto"/>
            </w:pPr>
            <w:r>
              <w:rPr>
                <w:b w:val="0"/>
                <w:sz w:val="22"/>
              </w:rPr>
              <w:t>Dc</w:t>
            </w:r>
          </w:p>
        </w:tc>
        <w:tc>
          <w:tcPr>
            <w:tcW w:w="2880" w:type="dxa"/>
            <w:vAlign w:val="center"/>
          </w:tcPr>
          <w:p w14:paraId="11F9C79A">
            <w:pPr>
              <w:spacing w:after="0" w:line="240" w:lineRule="auto"/>
            </w:pPr>
            <w:r>
              <w:rPr>
                <w:b w:val="0"/>
                <w:sz w:val="22"/>
              </w:rPr>
              <w:t>69</w:t>
            </w:r>
          </w:p>
        </w:tc>
        <w:tc>
          <w:tcPr>
            <w:tcW w:w="2880" w:type="dxa"/>
            <w:vAlign w:val="center"/>
          </w:tcPr>
          <w:p w14:paraId="329FD9E9">
            <w:pPr>
              <w:spacing w:after="0" w:line="240" w:lineRule="auto"/>
            </w:pPr>
            <w:r>
              <w:rPr>
                <w:b w:val="0"/>
                <w:sz w:val="22"/>
              </w:rPr>
              <w:t>Phá hủy thân răng</w:t>
            </w:r>
          </w:p>
        </w:tc>
      </w:tr>
      <w:tr w14:paraId="7832EB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0AD4FCE">
            <w:pPr>
              <w:spacing w:after="0" w:line="240" w:lineRule="auto"/>
            </w:pPr>
            <w:r>
              <w:rPr>
                <w:b w:val="0"/>
                <w:sz w:val="22"/>
              </w:rPr>
              <w:t>RiM</w:t>
            </w:r>
          </w:p>
        </w:tc>
        <w:tc>
          <w:tcPr>
            <w:tcW w:w="2880" w:type="dxa"/>
            <w:vAlign w:val="center"/>
          </w:tcPr>
          <w:p w14:paraId="49FC392D">
            <w:pPr>
              <w:spacing w:after="0" w:line="240" w:lineRule="auto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w="2880" w:type="dxa"/>
            <w:vAlign w:val="center"/>
          </w:tcPr>
          <w:p w14:paraId="2973C8B7">
            <w:pPr>
              <w:spacing w:after="0" w:line="240" w:lineRule="auto"/>
            </w:pPr>
            <w:r>
              <w:rPr>
                <w:b w:val="0"/>
                <w:sz w:val="22"/>
              </w:rPr>
              <w:t>Đã điều trị nội nha</w:t>
            </w:r>
          </w:p>
        </w:tc>
      </w:tr>
      <w:tr w14:paraId="5DEB92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057BC29">
            <w:pPr>
              <w:spacing w:after="0" w:line="240" w:lineRule="auto"/>
            </w:pPr>
            <w:r>
              <w:rPr>
                <w:b w:val="0"/>
                <w:sz w:val="22"/>
              </w:rPr>
              <w:t>I</w:t>
            </w:r>
          </w:p>
        </w:tc>
        <w:tc>
          <w:tcPr>
            <w:tcW w:w="2880" w:type="dxa"/>
            <w:vAlign w:val="center"/>
          </w:tcPr>
          <w:p w14:paraId="13CB8F5F">
            <w:pPr>
              <w:spacing w:after="0" w:line="240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w="2880" w:type="dxa"/>
            <w:vAlign w:val="center"/>
          </w:tcPr>
          <w:p w14:paraId="6823AF8D">
            <w:pPr>
              <w:spacing w:after="0" w:line="240" w:lineRule="auto"/>
            </w:pPr>
            <w:r>
              <w:rPr>
                <w:b w:val="0"/>
                <w:sz w:val="22"/>
              </w:rPr>
              <w:t>Mọc ngầm trong xương</w:t>
            </w:r>
          </w:p>
        </w:tc>
      </w:tr>
      <w:tr w14:paraId="1C63EE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4E48CA0">
            <w:pPr>
              <w:spacing w:after="0" w:line="240" w:lineRule="auto"/>
            </w:pPr>
            <w:r>
              <w:rPr>
                <w:b w:val="0"/>
                <w:sz w:val="22"/>
              </w:rPr>
              <w:t>Ri</w:t>
            </w:r>
          </w:p>
        </w:tc>
        <w:tc>
          <w:tcPr>
            <w:tcW w:w="2880" w:type="dxa"/>
            <w:vAlign w:val="center"/>
          </w:tcPr>
          <w:p w14:paraId="7D1F5FC2">
            <w:pPr>
              <w:spacing w:after="0" w:line="240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w="2880" w:type="dxa"/>
            <w:vAlign w:val="center"/>
          </w:tcPr>
          <w:p w14:paraId="678B8B4C">
            <w:pPr>
              <w:spacing w:after="0" w:line="240" w:lineRule="auto"/>
            </w:pPr>
            <w:r>
              <w:rPr>
                <w:b w:val="0"/>
                <w:sz w:val="22"/>
              </w:rPr>
              <w:t>Đã điều trị nội nha</w:t>
            </w:r>
          </w:p>
        </w:tc>
      </w:tr>
      <w:tr w14:paraId="770925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5A0AE0E">
            <w:pPr>
              <w:spacing w:after="0" w:line="240" w:lineRule="auto"/>
            </w:pPr>
            <w:r>
              <w:rPr>
                <w:b w:val="0"/>
                <w:sz w:val="22"/>
              </w:rPr>
              <w:t>TeM</w:t>
            </w:r>
          </w:p>
        </w:tc>
        <w:tc>
          <w:tcPr>
            <w:tcW w:w="2880" w:type="dxa"/>
            <w:vAlign w:val="center"/>
          </w:tcPr>
          <w:p w14:paraId="717509F5">
            <w:pPr>
              <w:spacing w:after="0" w:line="240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w="2880" w:type="dxa"/>
            <w:vAlign w:val="center"/>
          </w:tcPr>
          <w:p w14:paraId="72645F25">
            <w:pPr>
              <w:spacing w:after="0" w:line="240" w:lineRule="auto"/>
            </w:pPr>
            <w:r>
              <w:rPr>
                <w:b w:val="0"/>
                <w:sz w:val="22"/>
              </w:rPr>
              <w:t>Đã điều trị nội nha</w:t>
            </w:r>
          </w:p>
        </w:tc>
      </w:tr>
    </w:tbl>
    <w:p w14:paraId="1BF28B40">
      <w:r>
        <w:rPr>
          <w:b w:val="0"/>
          <w:i/>
          <w:sz w:val="22"/>
        </w:rPr>
        <w:t>Do data của I, Ri, RiM, TeM quá ít → gộp như sau:</w:t>
      </w:r>
    </w:p>
    <w:p w14:paraId="31885F57">
      <w:pPr>
        <w:pStyle w:val="24"/>
      </w:pPr>
      <w:r>
        <w:rPr>
          <w:sz w:val="22"/>
        </w:rPr>
        <w:t>RiM → Te</w:t>
      </w:r>
    </w:p>
    <w:p w14:paraId="038312D5">
      <w:pPr>
        <w:pStyle w:val="24"/>
      </w:pPr>
      <w:r>
        <w:rPr>
          <w:sz w:val="22"/>
        </w:rPr>
        <w:t>Ri  → Te</w:t>
      </w:r>
    </w:p>
    <w:p w14:paraId="61F2BF7A">
      <w:pPr>
        <w:pStyle w:val="24"/>
      </w:pPr>
      <w:r>
        <w:rPr>
          <w:sz w:val="22"/>
        </w:rPr>
        <w:t>TeM → Te</w:t>
      </w:r>
    </w:p>
    <w:p w14:paraId="5F89F252">
      <w:pPr>
        <w:pStyle w:val="24"/>
      </w:pPr>
      <w:r>
        <w:rPr>
          <w:sz w:val="22"/>
        </w:rPr>
        <w:t>I   → M3i</w:t>
      </w:r>
    </w:p>
    <w:p w14:paraId="20F2E6FB">
      <w:pPr>
        <w:rPr>
          <w:b/>
          <w:i w:val="0"/>
          <w:sz w:val="22"/>
        </w:rPr>
      </w:pPr>
      <w:r>
        <w:rPr>
          <w:b/>
          <w:i w:val="0"/>
          <w:sz w:val="22"/>
        </w:rPr>
        <w:t>→ Còn 12 class bệnh về răng.</w:t>
      </w:r>
    </w:p>
    <w:p w14:paraId="2308ED24">
      <w:r>
        <w:rPr>
          <w:b/>
          <w:i w:val="0"/>
          <w:sz w:val="22"/>
        </w:rPr>
        <w:t>Số bệnh sau khi gộp (12 class):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B30C1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85A1F10">
            <w:pPr>
              <w:spacing w:after="0" w:line="240" w:lineRule="auto"/>
            </w:pPr>
            <w:r>
              <w:rPr>
                <w:b/>
                <w:sz w:val="22"/>
              </w:rPr>
              <w:t>Mã bệnh</w:t>
            </w:r>
          </w:p>
        </w:tc>
        <w:tc>
          <w:tcPr>
            <w:tcW w:w="2880" w:type="dxa"/>
            <w:vAlign w:val="center"/>
          </w:tcPr>
          <w:p w14:paraId="1F5D2E87">
            <w:pPr>
              <w:spacing w:after="0" w:line="240" w:lineRule="auto"/>
            </w:pPr>
            <w:r>
              <w:rPr>
                <w:b/>
                <w:sz w:val="22"/>
              </w:rPr>
              <w:t>Số lượng</w:t>
            </w:r>
          </w:p>
        </w:tc>
        <w:tc>
          <w:tcPr>
            <w:tcW w:w="2880" w:type="dxa"/>
            <w:vAlign w:val="center"/>
          </w:tcPr>
          <w:p w14:paraId="12C4F643">
            <w:pPr>
              <w:spacing w:after="0" w:line="240" w:lineRule="auto"/>
            </w:pPr>
            <w:r>
              <w:rPr>
                <w:b/>
                <w:sz w:val="22"/>
              </w:rPr>
              <w:t>Ý nghĩa</w:t>
            </w:r>
          </w:p>
        </w:tc>
      </w:tr>
      <w:tr w14:paraId="6906F7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A2B1584">
            <w:pPr>
              <w:spacing w:after="0" w:line="240" w:lineRule="auto"/>
            </w:pPr>
            <w:r>
              <w:rPr>
                <w:b w:val="0"/>
                <w:sz w:val="22"/>
              </w:rPr>
              <w:t>H</w:t>
            </w:r>
          </w:p>
        </w:tc>
        <w:tc>
          <w:tcPr>
            <w:tcW w:w="2880" w:type="dxa"/>
            <w:vAlign w:val="center"/>
          </w:tcPr>
          <w:p w14:paraId="78A63C53">
            <w:pPr>
              <w:spacing w:after="0" w:line="240" w:lineRule="auto"/>
            </w:pPr>
            <w:r>
              <w:rPr>
                <w:b w:val="0"/>
                <w:sz w:val="22"/>
              </w:rPr>
              <w:t>10,665</w:t>
            </w:r>
          </w:p>
        </w:tc>
        <w:tc>
          <w:tcPr>
            <w:tcW w:w="2880" w:type="dxa"/>
            <w:vAlign w:val="center"/>
          </w:tcPr>
          <w:p w14:paraId="0B5AFC9D">
            <w:pPr>
              <w:spacing w:after="0" w:line="240" w:lineRule="auto"/>
            </w:pPr>
            <w:r>
              <w:rPr>
                <w:b w:val="0"/>
                <w:sz w:val="22"/>
              </w:rPr>
              <w:t>Khỏe mạnh</w:t>
            </w:r>
          </w:p>
        </w:tc>
      </w:tr>
      <w:tr w14:paraId="7F3AC5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7043CDE">
            <w:pPr>
              <w:spacing w:after="0" w:line="240" w:lineRule="auto"/>
            </w:pPr>
            <w:r>
              <w:rPr>
                <w:b w:val="0"/>
                <w:sz w:val="22"/>
              </w:rPr>
              <w:t>R</w:t>
            </w:r>
          </w:p>
        </w:tc>
        <w:tc>
          <w:tcPr>
            <w:tcW w:w="2880" w:type="dxa"/>
            <w:vAlign w:val="center"/>
          </w:tcPr>
          <w:p w14:paraId="3BF96A8D">
            <w:pPr>
              <w:spacing w:after="0" w:line="240" w:lineRule="auto"/>
            </w:pPr>
            <w:r>
              <w:rPr>
                <w:b w:val="0"/>
                <w:sz w:val="22"/>
              </w:rPr>
              <w:t>6,481</w:t>
            </w:r>
          </w:p>
        </w:tc>
        <w:tc>
          <w:tcPr>
            <w:tcW w:w="2880" w:type="dxa"/>
            <w:vAlign w:val="center"/>
          </w:tcPr>
          <w:p w14:paraId="7E9EDD0E">
            <w:pPr>
              <w:spacing w:after="0" w:line="240" w:lineRule="auto"/>
            </w:pPr>
            <w:r>
              <w:rPr>
                <w:b w:val="0"/>
                <w:sz w:val="22"/>
              </w:rPr>
              <w:t>Phục hồi (trám/chụp)</w:t>
            </w:r>
          </w:p>
        </w:tc>
      </w:tr>
      <w:tr w14:paraId="58C9C1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FE27819">
            <w:pPr>
              <w:spacing w:after="0" w:line="240" w:lineRule="auto"/>
            </w:pPr>
            <w:r>
              <w:rPr>
                <w:b w:val="0"/>
                <w:sz w:val="22"/>
              </w:rPr>
              <w:t>Te</w:t>
            </w:r>
          </w:p>
        </w:tc>
        <w:tc>
          <w:tcPr>
            <w:tcW w:w="2880" w:type="dxa"/>
            <w:vAlign w:val="center"/>
          </w:tcPr>
          <w:p w14:paraId="5273A286">
            <w:pPr>
              <w:spacing w:after="0" w:line="240" w:lineRule="auto"/>
            </w:pPr>
            <w:r>
              <w:rPr>
                <w:b w:val="0"/>
                <w:sz w:val="22"/>
              </w:rPr>
              <w:t>869</w:t>
            </w:r>
          </w:p>
        </w:tc>
        <w:tc>
          <w:tcPr>
            <w:tcW w:w="2880" w:type="dxa"/>
            <w:vAlign w:val="center"/>
          </w:tcPr>
          <w:p w14:paraId="460F2C70">
            <w:pPr>
              <w:spacing w:after="0" w:line="240" w:lineRule="auto"/>
            </w:pPr>
            <w:r>
              <w:rPr>
                <w:b w:val="0"/>
                <w:sz w:val="22"/>
              </w:rPr>
              <w:t>Đã điều trị nội nha</w:t>
            </w:r>
          </w:p>
        </w:tc>
      </w:tr>
      <w:tr w14:paraId="797D9C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09BAAC6">
            <w:pPr>
              <w:spacing w:after="0" w:line="240" w:lineRule="auto"/>
            </w:pPr>
            <w:r>
              <w:rPr>
                <w:b w:val="0"/>
                <w:sz w:val="22"/>
              </w:rPr>
              <w:t>C</w:t>
            </w:r>
          </w:p>
        </w:tc>
        <w:tc>
          <w:tcPr>
            <w:tcW w:w="2880" w:type="dxa"/>
            <w:vAlign w:val="center"/>
          </w:tcPr>
          <w:p w14:paraId="6704BD8F">
            <w:pPr>
              <w:spacing w:after="0" w:line="240" w:lineRule="auto"/>
            </w:pPr>
            <w:r>
              <w:rPr>
                <w:b w:val="0"/>
                <w:sz w:val="22"/>
              </w:rPr>
              <w:t>399</w:t>
            </w:r>
          </w:p>
        </w:tc>
        <w:tc>
          <w:tcPr>
            <w:tcW w:w="2880" w:type="dxa"/>
            <w:vAlign w:val="center"/>
          </w:tcPr>
          <w:p w14:paraId="3EC8A424">
            <w:pPr>
              <w:spacing w:after="0" w:line="240" w:lineRule="auto"/>
            </w:pPr>
            <w:r>
              <w:rPr>
                <w:b w:val="0"/>
                <w:sz w:val="22"/>
              </w:rPr>
              <w:t>Nghi ngờ sâu răng</w:t>
            </w:r>
          </w:p>
        </w:tc>
      </w:tr>
      <w:tr w14:paraId="6D1170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7CB1F81B">
            <w:pPr>
              <w:spacing w:after="0" w:line="240" w:lineRule="auto"/>
            </w:pPr>
            <w:r>
              <w:rPr>
                <w:b w:val="0"/>
                <w:sz w:val="22"/>
              </w:rPr>
              <w:t>CpuM</w:t>
            </w:r>
          </w:p>
        </w:tc>
        <w:tc>
          <w:tcPr>
            <w:tcW w:w="2880" w:type="dxa"/>
            <w:vAlign w:val="center"/>
          </w:tcPr>
          <w:p w14:paraId="31E4844A">
            <w:pPr>
              <w:spacing w:after="0" w:line="240" w:lineRule="auto"/>
            </w:pPr>
            <w:r>
              <w:rPr>
                <w:b w:val="0"/>
                <w:sz w:val="22"/>
              </w:rPr>
              <w:t>384</w:t>
            </w:r>
          </w:p>
        </w:tc>
        <w:tc>
          <w:tcPr>
            <w:tcW w:w="2880" w:type="dxa"/>
            <w:vAlign w:val="center"/>
          </w:tcPr>
          <w:p w14:paraId="573F65A1">
            <w:pPr>
              <w:spacing w:after="0" w:line="240" w:lineRule="auto"/>
            </w:pPr>
            <w:r>
              <w:rPr>
                <w:b w:val="0"/>
                <w:sz w:val="22"/>
              </w:rPr>
              <w:t>Có mão răng (hỗn hợp)</w:t>
            </w:r>
          </w:p>
        </w:tc>
      </w:tr>
      <w:tr w14:paraId="40E624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6519501">
            <w:pPr>
              <w:spacing w:after="0" w:line="240" w:lineRule="auto"/>
            </w:pPr>
            <w:r>
              <w:rPr>
                <w:b w:val="0"/>
                <w:sz w:val="22"/>
              </w:rPr>
              <w:t>Di</w:t>
            </w:r>
          </w:p>
        </w:tc>
        <w:tc>
          <w:tcPr>
            <w:tcW w:w="2880" w:type="dxa"/>
            <w:vAlign w:val="center"/>
          </w:tcPr>
          <w:p w14:paraId="4E134BE6">
            <w:pPr>
              <w:spacing w:after="0" w:line="240" w:lineRule="auto"/>
            </w:pPr>
            <w:r>
              <w:rPr>
                <w:b w:val="0"/>
                <w:sz w:val="22"/>
              </w:rPr>
              <w:t>312</w:t>
            </w:r>
          </w:p>
        </w:tc>
        <w:tc>
          <w:tcPr>
            <w:tcW w:w="2880" w:type="dxa"/>
            <w:vAlign w:val="center"/>
          </w:tcPr>
          <w:p w14:paraId="04D101C4">
            <w:pPr>
              <w:spacing w:after="0" w:line="240" w:lineRule="auto"/>
            </w:pPr>
            <w:r>
              <w:rPr>
                <w:b w:val="0"/>
                <w:sz w:val="22"/>
              </w:rPr>
              <w:t>Mòn mặt nhai / rìa cắn</w:t>
            </w:r>
          </w:p>
        </w:tc>
      </w:tr>
      <w:tr w14:paraId="31B3D9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55D91EC">
            <w:pPr>
              <w:spacing w:after="0" w:line="240" w:lineRule="auto"/>
            </w:pPr>
            <w:r>
              <w:rPr>
                <w:b w:val="0"/>
                <w:sz w:val="22"/>
              </w:rPr>
              <w:t>M3i</w:t>
            </w:r>
          </w:p>
        </w:tc>
        <w:tc>
          <w:tcPr>
            <w:tcW w:w="2880" w:type="dxa"/>
            <w:vAlign w:val="center"/>
          </w:tcPr>
          <w:p w14:paraId="22044B84">
            <w:pPr>
              <w:spacing w:after="0" w:line="240" w:lineRule="auto"/>
            </w:pPr>
            <w:r>
              <w:rPr>
                <w:b w:val="0"/>
                <w:sz w:val="22"/>
              </w:rPr>
              <w:t>304</w:t>
            </w:r>
          </w:p>
        </w:tc>
        <w:tc>
          <w:tcPr>
            <w:tcW w:w="2880" w:type="dxa"/>
            <w:vAlign w:val="center"/>
          </w:tcPr>
          <w:p w14:paraId="3C7BA22A">
            <w:pPr>
              <w:spacing w:after="0" w:line="240" w:lineRule="auto"/>
            </w:pPr>
            <w:r>
              <w:rPr>
                <w:b w:val="0"/>
                <w:sz w:val="22"/>
              </w:rPr>
              <w:t>Mọc ngầm trong xương</w:t>
            </w:r>
          </w:p>
        </w:tc>
      </w:tr>
      <w:tr w14:paraId="628F08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656D95E">
            <w:pPr>
              <w:spacing w:after="0" w:line="240" w:lineRule="auto"/>
            </w:pPr>
            <w:r>
              <w:rPr>
                <w:b w:val="0"/>
                <w:sz w:val="22"/>
              </w:rPr>
              <w:t>M3f</w:t>
            </w:r>
          </w:p>
        </w:tc>
        <w:tc>
          <w:tcPr>
            <w:tcW w:w="2880" w:type="dxa"/>
            <w:vAlign w:val="center"/>
          </w:tcPr>
          <w:p w14:paraId="42EB6A18">
            <w:pPr>
              <w:spacing w:after="0" w:line="240" w:lineRule="auto"/>
            </w:pPr>
            <w:r>
              <w:rPr>
                <w:b w:val="0"/>
                <w:sz w:val="22"/>
              </w:rPr>
              <w:t>192</w:t>
            </w:r>
          </w:p>
        </w:tc>
        <w:tc>
          <w:tcPr>
            <w:tcW w:w="2880" w:type="dxa"/>
            <w:vAlign w:val="center"/>
          </w:tcPr>
          <w:p w14:paraId="0E616029">
            <w:pPr>
              <w:spacing w:after="0" w:line="240" w:lineRule="auto"/>
            </w:pPr>
            <w:r>
              <w:rPr>
                <w:b w:val="0"/>
                <w:sz w:val="22"/>
              </w:rPr>
              <w:t>Đang phát triển</w:t>
            </w:r>
          </w:p>
        </w:tc>
      </w:tr>
      <w:tr w14:paraId="4DF4B9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AC82DB1">
            <w:pPr>
              <w:spacing w:after="0" w:line="240" w:lineRule="auto"/>
            </w:pPr>
            <w:r>
              <w:rPr>
                <w:b w:val="0"/>
                <w:sz w:val="22"/>
              </w:rPr>
              <w:t>Rr</w:t>
            </w:r>
          </w:p>
        </w:tc>
        <w:tc>
          <w:tcPr>
            <w:tcW w:w="2880" w:type="dxa"/>
            <w:vAlign w:val="center"/>
          </w:tcPr>
          <w:p w14:paraId="11AB82EF">
            <w:pPr>
              <w:spacing w:after="0" w:line="240" w:lineRule="auto"/>
            </w:pPr>
            <w:r>
              <w:rPr>
                <w:b w:val="0"/>
                <w:sz w:val="22"/>
              </w:rPr>
              <w:t>141</w:t>
            </w:r>
          </w:p>
        </w:tc>
        <w:tc>
          <w:tcPr>
            <w:tcW w:w="2880" w:type="dxa"/>
            <w:vAlign w:val="center"/>
          </w:tcPr>
          <w:p w14:paraId="6193DBB1">
            <w:pPr>
              <w:spacing w:after="0" w:line="240" w:lineRule="auto"/>
            </w:pPr>
            <w:r>
              <w:rPr>
                <w:b w:val="0"/>
                <w:sz w:val="22"/>
              </w:rPr>
              <w:t>Chân răng còn lại</w:t>
            </w:r>
          </w:p>
        </w:tc>
      </w:tr>
      <w:tr w14:paraId="6ABE94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FABBE83">
            <w:pPr>
              <w:spacing w:after="0" w:line="240" w:lineRule="auto"/>
            </w:pPr>
            <w:r>
              <w:rPr>
                <w:b w:val="0"/>
                <w:sz w:val="22"/>
              </w:rPr>
              <w:t>P</w:t>
            </w:r>
          </w:p>
        </w:tc>
        <w:tc>
          <w:tcPr>
            <w:tcW w:w="2880" w:type="dxa"/>
            <w:vAlign w:val="center"/>
          </w:tcPr>
          <w:p w14:paraId="2128236A">
            <w:pPr>
              <w:spacing w:after="0" w:line="240" w:lineRule="auto"/>
            </w:pPr>
            <w:r>
              <w:rPr>
                <w:b w:val="0"/>
                <w:sz w:val="22"/>
              </w:rPr>
              <w:t>127</w:t>
            </w:r>
          </w:p>
        </w:tc>
        <w:tc>
          <w:tcPr>
            <w:tcW w:w="2880" w:type="dxa"/>
            <w:vAlign w:val="center"/>
          </w:tcPr>
          <w:p w14:paraId="42ADE105">
            <w:pPr>
              <w:spacing w:after="0" w:line="240" w:lineRule="auto"/>
            </w:pPr>
            <w:r>
              <w:rPr>
                <w:b w:val="0"/>
                <w:sz w:val="22"/>
              </w:rPr>
              <w:t>Trụ cầu (pontic)</w:t>
            </w:r>
          </w:p>
        </w:tc>
      </w:tr>
      <w:tr w14:paraId="763765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69717E5F">
            <w:pPr>
              <w:spacing w:after="0" w:line="240" w:lineRule="auto"/>
            </w:pPr>
            <w:r>
              <w:rPr>
                <w:b w:val="0"/>
                <w:sz w:val="22"/>
              </w:rPr>
              <w:t>Im</w:t>
            </w:r>
          </w:p>
        </w:tc>
        <w:tc>
          <w:tcPr>
            <w:tcW w:w="2880" w:type="dxa"/>
            <w:vAlign w:val="center"/>
          </w:tcPr>
          <w:p w14:paraId="2606E874">
            <w:pPr>
              <w:spacing w:after="0" w:line="240" w:lineRule="auto"/>
            </w:pPr>
            <w:r>
              <w:rPr>
                <w:b w:val="0"/>
                <w:sz w:val="22"/>
              </w:rPr>
              <w:t>90</w:t>
            </w:r>
          </w:p>
        </w:tc>
        <w:tc>
          <w:tcPr>
            <w:tcW w:w="2880" w:type="dxa"/>
            <w:vAlign w:val="center"/>
          </w:tcPr>
          <w:p w14:paraId="2F4C1784">
            <w:pPr>
              <w:spacing w:after="0" w:line="240" w:lineRule="auto"/>
            </w:pPr>
            <w:r>
              <w:rPr>
                <w:b w:val="0"/>
                <w:sz w:val="22"/>
              </w:rPr>
              <w:t>Implant</w:t>
            </w:r>
          </w:p>
        </w:tc>
      </w:tr>
      <w:tr w14:paraId="6B6B42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26ABC76E">
            <w:pPr>
              <w:spacing w:after="0" w:line="240" w:lineRule="auto"/>
            </w:pPr>
            <w:r>
              <w:rPr>
                <w:b w:val="0"/>
                <w:sz w:val="22"/>
              </w:rPr>
              <w:t>Dc</w:t>
            </w:r>
          </w:p>
        </w:tc>
        <w:tc>
          <w:tcPr>
            <w:tcW w:w="2880" w:type="dxa"/>
            <w:vAlign w:val="center"/>
          </w:tcPr>
          <w:p w14:paraId="3E061777">
            <w:pPr>
              <w:spacing w:after="0" w:line="240" w:lineRule="auto"/>
            </w:pPr>
            <w:r>
              <w:rPr>
                <w:b w:val="0"/>
                <w:sz w:val="22"/>
              </w:rPr>
              <w:t>69</w:t>
            </w:r>
          </w:p>
        </w:tc>
        <w:tc>
          <w:tcPr>
            <w:tcW w:w="2880" w:type="dxa"/>
            <w:vAlign w:val="center"/>
          </w:tcPr>
          <w:p w14:paraId="73D45578">
            <w:pPr>
              <w:spacing w:after="0" w:line="240" w:lineRule="auto"/>
            </w:pPr>
            <w:r>
              <w:rPr>
                <w:b w:val="0"/>
                <w:sz w:val="22"/>
              </w:rPr>
              <w:t>Phá hủy thân răng</w:t>
            </w:r>
          </w:p>
        </w:tc>
      </w:tr>
    </w:tbl>
    <w:p w14:paraId="66EE11F1">
      <w:pPr>
        <w:rPr>
          <w:b/>
          <w:i w:val="0"/>
          <w:sz w:val="22"/>
        </w:rPr>
      </w:pPr>
    </w:p>
    <w:p w14:paraId="225BD8DF">
      <w:pPr>
        <w:rPr>
          <w:b/>
          <w:i w:val="0"/>
          <w:sz w:val="22"/>
        </w:rPr>
      </w:pPr>
      <w:r>
        <w:rPr>
          <w:b/>
          <w:i w:val="0"/>
          <w:sz w:val="22"/>
        </w:rPr>
        <w:t>Số răng theo loại FDI (32 lớp):</w:t>
      </w:r>
    </w:p>
    <w:p w14:paraId="73AD0F77">
      <w:pPr>
        <w:rPr>
          <w:b/>
          <w:i w:val="0"/>
          <w:sz w:val="22"/>
        </w:rPr>
      </w:pPr>
      <w:r>
        <w:drawing>
          <wp:inline distT="0" distB="0" distL="114300" distR="114300">
            <wp:extent cx="5473065" cy="2834640"/>
            <wp:effectExtent l="0" t="0" r="63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95758">
      <w:r>
        <w:rPr>
          <w:b w:val="0"/>
          <w:i/>
          <w:sz w:val="22"/>
        </w:rPr>
        <w:t>Bảng đọc theo cột (vị trí răng tính từ đường giữa hàm) và hàng (cung hàm). Mỗi ô ghi rõ số FDI thực tế kèm số lượng mẫu.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0D5BB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vAlign w:val="center"/>
          </w:tcPr>
          <w:p w14:paraId="2EEE2BDB">
            <w:pPr>
              <w:spacing w:after="0" w:line="240" w:lineRule="auto"/>
            </w:pPr>
            <w:r>
              <w:rPr>
                <w:b/>
                <w:sz w:val="22"/>
              </w:rPr>
              <w:t>Cung hàm</w:t>
            </w:r>
          </w:p>
        </w:tc>
        <w:tc>
          <w:tcPr>
            <w:tcW w:w="960" w:type="dxa"/>
            <w:vAlign w:val="center"/>
          </w:tcPr>
          <w:p w14:paraId="4E21A7BE">
            <w:pPr>
              <w:spacing w:after="0" w:line="240" w:lineRule="auto"/>
            </w:pPr>
            <w:r>
              <w:rPr>
                <w:b/>
                <w:sz w:val="22"/>
              </w:rPr>
              <w:t>1. Cửa giữa</w:t>
            </w:r>
          </w:p>
        </w:tc>
        <w:tc>
          <w:tcPr>
            <w:tcW w:w="960" w:type="dxa"/>
            <w:vAlign w:val="center"/>
          </w:tcPr>
          <w:p w14:paraId="6670686C">
            <w:pPr>
              <w:spacing w:after="0" w:line="240" w:lineRule="auto"/>
            </w:pPr>
            <w:r>
              <w:rPr>
                <w:b/>
                <w:sz w:val="22"/>
              </w:rPr>
              <w:t>2. Cửa bên</w:t>
            </w:r>
          </w:p>
        </w:tc>
        <w:tc>
          <w:tcPr>
            <w:tcW w:w="960" w:type="dxa"/>
            <w:vAlign w:val="center"/>
          </w:tcPr>
          <w:p w14:paraId="2B92A8D1">
            <w:pPr>
              <w:spacing w:after="0" w:line="240" w:lineRule="auto"/>
            </w:pPr>
            <w:r>
              <w:rPr>
                <w:b/>
                <w:sz w:val="22"/>
              </w:rPr>
              <w:t>3. Nanh</w:t>
            </w:r>
          </w:p>
        </w:tc>
        <w:tc>
          <w:tcPr>
            <w:tcW w:w="960" w:type="dxa"/>
            <w:vAlign w:val="center"/>
          </w:tcPr>
          <w:p w14:paraId="41002DD0">
            <w:pPr>
              <w:spacing w:after="0" w:line="240" w:lineRule="auto"/>
            </w:pPr>
            <w:r>
              <w:rPr>
                <w:b/>
                <w:sz w:val="22"/>
              </w:rPr>
              <w:t>4. Tiền hàm 1</w:t>
            </w:r>
          </w:p>
        </w:tc>
        <w:tc>
          <w:tcPr>
            <w:tcW w:w="960" w:type="dxa"/>
            <w:vAlign w:val="center"/>
          </w:tcPr>
          <w:p w14:paraId="1591E896">
            <w:pPr>
              <w:spacing w:after="0" w:line="240" w:lineRule="auto"/>
            </w:pPr>
            <w:r>
              <w:rPr>
                <w:b/>
                <w:sz w:val="22"/>
              </w:rPr>
              <w:t>5. Tiền hàm 2</w:t>
            </w:r>
          </w:p>
        </w:tc>
        <w:tc>
          <w:tcPr>
            <w:tcW w:w="960" w:type="dxa"/>
            <w:vAlign w:val="center"/>
          </w:tcPr>
          <w:p w14:paraId="3434EFE9">
            <w:pPr>
              <w:spacing w:after="0" w:line="240" w:lineRule="auto"/>
            </w:pPr>
            <w:r>
              <w:rPr>
                <w:b/>
                <w:sz w:val="22"/>
              </w:rPr>
              <w:t>6. Hàm lớn 1</w:t>
            </w:r>
          </w:p>
        </w:tc>
        <w:tc>
          <w:tcPr>
            <w:tcW w:w="960" w:type="dxa"/>
            <w:vAlign w:val="center"/>
          </w:tcPr>
          <w:p w14:paraId="334F4430">
            <w:pPr>
              <w:spacing w:after="0" w:line="240" w:lineRule="auto"/>
            </w:pPr>
            <w:r>
              <w:rPr>
                <w:b/>
                <w:sz w:val="22"/>
              </w:rPr>
              <w:t>7. Hàm lớn 2</w:t>
            </w:r>
          </w:p>
        </w:tc>
        <w:tc>
          <w:tcPr>
            <w:tcW w:w="960" w:type="dxa"/>
            <w:vAlign w:val="center"/>
          </w:tcPr>
          <w:p w14:paraId="1925B691">
            <w:pPr>
              <w:spacing w:after="0" w:line="240" w:lineRule="auto"/>
            </w:pPr>
            <w:r>
              <w:rPr>
                <w:b/>
                <w:sz w:val="22"/>
              </w:rPr>
              <w:t>8. Khôn</w:t>
            </w:r>
          </w:p>
        </w:tc>
      </w:tr>
      <w:tr w14:paraId="52943F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vAlign w:val="center"/>
          </w:tcPr>
          <w:p w14:paraId="3D4F6190">
            <w:pPr>
              <w:spacing w:after="0" w:line="240" w:lineRule="auto"/>
            </w:pPr>
            <w:r>
              <w:rPr>
                <w:b w:val="0"/>
                <w:sz w:val="22"/>
              </w:rPr>
              <w:t>Q1 — Hàm trên phải</w:t>
            </w:r>
          </w:p>
        </w:tc>
        <w:tc>
          <w:tcPr>
            <w:tcW w:w="960" w:type="dxa"/>
            <w:vAlign w:val="center"/>
          </w:tcPr>
          <w:p w14:paraId="07603A47">
            <w:pPr>
              <w:spacing w:after="0" w:line="240" w:lineRule="auto"/>
            </w:pPr>
            <w:r>
              <w:rPr>
                <w:b w:val="0"/>
                <w:sz w:val="22"/>
              </w:rPr>
              <w:t>FDI 11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656</w:t>
            </w:r>
          </w:p>
        </w:tc>
        <w:tc>
          <w:tcPr>
            <w:tcW w:w="960" w:type="dxa"/>
            <w:vAlign w:val="center"/>
          </w:tcPr>
          <w:p w14:paraId="514C2697">
            <w:pPr>
              <w:spacing w:after="0" w:line="240" w:lineRule="auto"/>
            </w:pPr>
            <w:r>
              <w:rPr>
                <w:b w:val="0"/>
                <w:sz w:val="22"/>
              </w:rPr>
              <w:t>FDI 12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668</w:t>
            </w:r>
          </w:p>
        </w:tc>
        <w:tc>
          <w:tcPr>
            <w:tcW w:w="960" w:type="dxa"/>
            <w:vAlign w:val="center"/>
          </w:tcPr>
          <w:p w14:paraId="78907DA8">
            <w:pPr>
              <w:spacing w:after="0" w:line="240" w:lineRule="auto"/>
            </w:pPr>
            <w:r>
              <w:rPr>
                <w:b w:val="0"/>
                <w:sz w:val="22"/>
              </w:rPr>
              <w:t>FDI 13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724</w:t>
            </w:r>
          </w:p>
        </w:tc>
        <w:tc>
          <w:tcPr>
            <w:tcW w:w="960" w:type="dxa"/>
            <w:vAlign w:val="center"/>
          </w:tcPr>
          <w:p w14:paraId="4DBE7B14">
            <w:pPr>
              <w:spacing w:after="0" w:line="240" w:lineRule="auto"/>
            </w:pPr>
            <w:r>
              <w:rPr>
                <w:b w:val="0"/>
                <w:sz w:val="22"/>
              </w:rPr>
              <w:t>FDI 14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590</w:t>
            </w:r>
          </w:p>
        </w:tc>
        <w:tc>
          <w:tcPr>
            <w:tcW w:w="960" w:type="dxa"/>
            <w:vAlign w:val="center"/>
          </w:tcPr>
          <w:p w14:paraId="40FC5336">
            <w:pPr>
              <w:spacing w:after="0" w:line="240" w:lineRule="auto"/>
            </w:pPr>
            <w:r>
              <w:rPr>
                <w:b w:val="0"/>
                <w:sz w:val="22"/>
              </w:rPr>
              <w:t>FDI 15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645</w:t>
            </w:r>
          </w:p>
        </w:tc>
        <w:tc>
          <w:tcPr>
            <w:tcW w:w="960" w:type="dxa"/>
            <w:vAlign w:val="center"/>
          </w:tcPr>
          <w:p w14:paraId="753BBFDA">
            <w:pPr>
              <w:spacing w:after="0" w:line="240" w:lineRule="auto"/>
            </w:pPr>
            <w:r>
              <w:rPr>
                <w:b w:val="0"/>
                <w:sz w:val="22"/>
              </w:rPr>
              <w:t>FDI 16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613</w:t>
            </w:r>
          </w:p>
        </w:tc>
        <w:tc>
          <w:tcPr>
            <w:tcW w:w="960" w:type="dxa"/>
            <w:vAlign w:val="center"/>
          </w:tcPr>
          <w:p w14:paraId="52BDE211">
            <w:pPr>
              <w:spacing w:after="0" w:line="240" w:lineRule="auto"/>
            </w:pPr>
            <w:r>
              <w:rPr>
                <w:b w:val="0"/>
                <w:sz w:val="22"/>
              </w:rPr>
              <w:t>FDI 17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595</w:t>
            </w:r>
          </w:p>
        </w:tc>
        <w:tc>
          <w:tcPr>
            <w:tcW w:w="960" w:type="dxa"/>
            <w:vAlign w:val="center"/>
          </w:tcPr>
          <w:p w14:paraId="05A9D552">
            <w:pPr>
              <w:spacing w:after="0" w:line="240" w:lineRule="auto"/>
            </w:pPr>
            <w:r>
              <w:rPr>
                <w:b w:val="0"/>
                <w:sz w:val="22"/>
              </w:rPr>
              <w:t>FDI 18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400</w:t>
            </w:r>
          </w:p>
        </w:tc>
      </w:tr>
      <w:tr w14:paraId="749AA3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vAlign w:val="center"/>
          </w:tcPr>
          <w:p w14:paraId="752641F1">
            <w:pPr>
              <w:spacing w:after="0" w:line="240" w:lineRule="auto"/>
            </w:pPr>
            <w:r>
              <w:rPr>
                <w:b w:val="0"/>
                <w:sz w:val="22"/>
              </w:rPr>
              <w:t>Q2 — Hàm trên trái</w:t>
            </w:r>
          </w:p>
        </w:tc>
        <w:tc>
          <w:tcPr>
            <w:tcW w:w="960" w:type="dxa"/>
            <w:vAlign w:val="center"/>
          </w:tcPr>
          <w:p w14:paraId="2FACDC0C">
            <w:pPr>
              <w:spacing w:after="0" w:line="240" w:lineRule="auto"/>
            </w:pPr>
            <w:r>
              <w:rPr>
                <w:b w:val="0"/>
                <w:sz w:val="22"/>
              </w:rPr>
              <w:t>FDI 21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672</w:t>
            </w:r>
          </w:p>
        </w:tc>
        <w:tc>
          <w:tcPr>
            <w:tcW w:w="960" w:type="dxa"/>
            <w:vAlign w:val="center"/>
          </w:tcPr>
          <w:p w14:paraId="63E291C8">
            <w:pPr>
              <w:spacing w:after="0" w:line="240" w:lineRule="auto"/>
            </w:pPr>
            <w:r>
              <w:rPr>
                <w:b w:val="0"/>
                <w:sz w:val="22"/>
              </w:rPr>
              <w:t>FDI 22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676</w:t>
            </w:r>
          </w:p>
        </w:tc>
        <w:tc>
          <w:tcPr>
            <w:tcW w:w="960" w:type="dxa"/>
            <w:vAlign w:val="center"/>
          </w:tcPr>
          <w:p w14:paraId="13E64CBF">
            <w:pPr>
              <w:spacing w:after="0" w:line="240" w:lineRule="auto"/>
            </w:pPr>
            <w:r>
              <w:rPr>
                <w:b w:val="0"/>
                <w:sz w:val="22"/>
              </w:rPr>
              <w:t>FDI 23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702</w:t>
            </w:r>
          </w:p>
        </w:tc>
        <w:tc>
          <w:tcPr>
            <w:tcW w:w="960" w:type="dxa"/>
            <w:vAlign w:val="center"/>
          </w:tcPr>
          <w:p w14:paraId="75CC6102">
            <w:pPr>
              <w:spacing w:after="0" w:line="240" w:lineRule="auto"/>
            </w:pPr>
            <w:r>
              <w:rPr>
                <w:b w:val="0"/>
                <w:sz w:val="22"/>
              </w:rPr>
              <w:t>FDI 24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588</w:t>
            </w:r>
          </w:p>
        </w:tc>
        <w:tc>
          <w:tcPr>
            <w:tcW w:w="960" w:type="dxa"/>
            <w:vAlign w:val="center"/>
          </w:tcPr>
          <w:p w14:paraId="23B49BB9">
            <w:pPr>
              <w:spacing w:after="0" w:line="240" w:lineRule="auto"/>
            </w:pPr>
            <w:r>
              <w:rPr>
                <w:b w:val="0"/>
                <w:sz w:val="22"/>
              </w:rPr>
              <w:t>FDI 25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653</w:t>
            </w:r>
          </w:p>
        </w:tc>
        <w:tc>
          <w:tcPr>
            <w:tcW w:w="960" w:type="dxa"/>
            <w:vAlign w:val="center"/>
          </w:tcPr>
          <w:p w14:paraId="41E4E369">
            <w:pPr>
              <w:spacing w:after="0" w:line="240" w:lineRule="auto"/>
            </w:pPr>
            <w:r>
              <w:rPr>
                <w:b w:val="0"/>
                <w:sz w:val="22"/>
              </w:rPr>
              <w:t>FDI 26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581</w:t>
            </w:r>
          </w:p>
        </w:tc>
        <w:tc>
          <w:tcPr>
            <w:tcW w:w="960" w:type="dxa"/>
            <w:vAlign w:val="center"/>
          </w:tcPr>
          <w:p w14:paraId="7C383AD1">
            <w:pPr>
              <w:spacing w:after="0" w:line="240" w:lineRule="auto"/>
            </w:pPr>
            <w:r>
              <w:rPr>
                <w:b w:val="0"/>
                <w:sz w:val="22"/>
              </w:rPr>
              <w:t>FDI 27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649</w:t>
            </w:r>
          </w:p>
        </w:tc>
        <w:tc>
          <w:tcPr>
            <w:tcW w:w="960" w:type="dxa"/>
            <w:vAlign w:val="center"/>
          </w:tcPr>
          <w:p w14:paraId="5F871E13">
            <w:pPr>
              <w:spacing w:after="0" w:line="240" w:lineRule="auto"/>
            </w:pPr>
            <w:r>
              <w:rPr>
                <w:b w:val="0"/>
                <w:sz w:val="22"/>
              </w:rPr>
              <w:t>FDI 28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381</w:t>
            </w:r>
          </w:p>
        </w:tc>
      </w:tr>
      <w:tr w14:paraId="264A66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vAlign w:val="center"/>
          </w:tcPr>
          <w:p w14:paraId="421164A2">
            <w:pPr>
              <w:spacing w:after="0" w:line="240" w:lineRule="auto"/>
            </w:pPr>
            <w:r>
              <w:rPr>
                <w:b w:val="0"/>
                <w:sz w:val="22"/>
              </w:rPr>
              <w:t>Q3 — Hàm dưới trái</w:t>
            </w:r>
          </w:p>
        </w:tc>
        <w:tc>
          <w:tcPr>
            <w:tcW w:w="960" w:type="dxa"/>
            <w:vAlign w:val="center"/>
          </w:tcPr>
          <w:p w14:paraId="15EF72AD">
            <w:pPr>
              <w:spacing w:after="0" w:line="240" w:lineRule="auto"/>
            </w:pPr>
            <w:r>
              <w:rPr>
                <w:b w:val="0"/>
                <w:sz w:val="22"/>
              </w:rPr>
              <w:t>FDI 31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748</w:t>
            </w:r>
          </w:p>
        </w:tc>
        <w:tc>
          <w:tcPr>
            <w:tcW w:w="960" w:type="dxa"/>
            <w:vAlign w:val="center"/>
          </w:tcPr>
          <w:p w14:paraId="7482CCA4">
            <w:pPr>
              <w:spacing w:after="0" w:line="240" w:lineRule="auto"/>
            </w:pPr>
            <w:r>
              <w:rPr>
                <w:b w:val="0"/>
                <w:sz w:val="22"/>
              </w:rPr>
              <w:t>FDI 32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752</w:t>
            </w:r>
          </w:p>
        </w:tc>
        <w:tc>
          <w:tcPr>
            <w:tcW w:w="960" w:type="dxa"/>
            <w:vAlign w:val="center"/>
          </w:tcPr>
          <w:p w14:paraId="183650E0">
            <w:pPr>
              <w:spacing w:after="0" w:line="240" w:lineRule="auto"/>
            </w:pPr>
            <w:r>
              <w:rPr>
                <w:b w:val="0"/>
                <w:sz w:val="22"/>
              </w:rPr>
              <w:t>FDI 33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778</w:t>
            </w:r>
          </w:p>
        </w:tc>
        <w:tc>
          <w:tcPr>
            <w:tcW w:w="960" w:type="dxa"/>
            <w:vAlign w:val="center"/>
          </w:tcPr>
          <w:p w14:paraId="773F982B">
            <w:pPr>
              <w:spacing w:after="0" w:line="240" w:lineRule="auto"/>
            </w:pPr>
            <w:r>
              <w:rPr>
                <w:b w:val="0"/>
                <w:sz w:val="22"/>
              </w:rPr>
              <w:t>FDI 34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704</w:t>
            </w:r>
          </w:p>
        </w:tc>
        <w:tc>
          <w:tcPr>
            <w:tcW w:w="960" w:type="dxa"/>
            <w:vAlign w:val="center"/>
          </w:tcPr>
          <w:p w14:paraId="6D8A5CEA">
            <w:pPr>
              <w:spacing w:after="0" w:line="240" w:lineRule="auto"/>
            </w:pPr>
            <w:r>
              <w:rPr>
                <w:b w:val="0"/>
                <w:sz w:val="22"/>
              </w:rPr>
              <w:t>FDI 35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655</w:t>
            </w:r>
          </w:p>
        </w:tc>
        <w:tc>
          <w:tcPr>
            <w:tcW w:w="960" w:type="dxa"/>
            <w:vAlign w:val="center"/>
          </w:tcPr>
          <w:p w14:paraId="2F38D5BD">
            <w:pPr>
              <w:spacing w:after="0" w:line="240" w:lineRule="auto"/>
            </w:pPr>
            <w:r>
              <w:rPr>
                <w:b w:val="0"/>
                <w:sz w:val="22"/>
              </w:rPr>
              <w:t>FDI 36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446</w:t>
            </w:r>
          </w:p>
        </w:tc>
        <w:tc>
          <w:tcPr>
            <w:tcW w:w="960" w:type="dxa"/>
            <w:vAlign w:val="center"/>
          </w:tcPr>
          <w:p w14:paraId="3256C3D7">
            <w:pPr>
              <w:spacing w:after="0" w:line="240" w:lineRule="auto"/>
            </w:pPr>
            <w:r>
              <w:rPr>
                <w:b w:val="0"/>
                <w:sz w:val="22"/>
              </w:rPr>
              <w:t>FDI 37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552</w:t>
            </w:r>
          </w:p>
        </w:tc>
        <w:tc>
          <w:tcPr>
            <w:tcW w:w="960" w:type="dxa"/>
            <w:vAlign w:val="center"/>
          </w:tcPr>
          <w:p w14:paraId="1441BFC9">
            <w:pPr>
              <w:spacing w:after="0" w:line="240" w:lineRule="auto"/>
            </w:pPr>
            <w:r>
              <w:rPr>
                <w:b w:val="0"/>
                <w:sz w:val="22"/>
              </w:rPr>
              <w:t>FDI 38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464</w:t>
            </w:r>
          </w:p>
        </w:tc>
      </w:tr>
      <w:tr w14:paraId="1B235D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vAlign w:val="center"/>
          </w:tcPr>
          <w:p w14:paraId="7560A697">
            <w:pPr>
              <w:spacing w:after="0" w:line="240" w:lineRule="auto"/>
            </w:pPr>
            <w:r>
              <w:rPr>
                <w:b w:val="0"/>
                <w:sz w:val="22"/>
              </w:rPr>
              <w:t>Q4 — Hàm dưới phải</w:t>
            </w:r>
          </w:p>
        </w:tc>
        <w:tc>
          <w:tcPr>
            <w:tcW w:w="960" w:type="dxa"/>
            <w:vAlign w:val="center"/>
          </w:tcPr>
          <w:p w14:paraId="6BFA016E">
            <w:pPr>
              <w:spacing w:after="0" w:line="240" w:lineRule="auto"/>
            </w:pPr>
            <w:r>
              <w:rPr>
                <w:b w:val="0"/>
                <w:sz w:val="22"/>
              </w:rPr>
              <w:t>FDI 41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761</w:t>
            </w:r>
          </w:p>
        </w:tc>
        <w:tc>
          <w:tcPr>
            <w:tcW w:w="960" w:type="dxa"/>
            <w:vAlign w:val="center"/>
          </w:tcPr>
          <w:p w14:paraId="379E935B">
            <w:pPr>
              <w:spacing w:after="0" w:line="240" w:lineRule="auto"/>
            </w:pPr>
            <w:r>
              <w:rPr>
                <w:b w:val="0"/>
                <w:sz w:val="22"/>
              </w:rPr>
              <w:t>FDI 42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757</w:t>
            </w:r>
          </w:p>
        </w:tc>
        <w:tc>
          <w:tcPr>
            <w:tcW w:w="960" w:type="dxa"/>
            <w:vAlign w:val="center"/>
          </w:tcPr>
          <w:p w14:paraId="05E4B33D">
            <w:pPr>
              <w:spacing w:after="0" w:line="240" w:lineRule="auto"/>
            </w:pPr>
            <w:r>
              <w:rPr>
                <w:b w:val="0"/>
                <w:sz w:val="22"/>
              </w:rPr>
              <w:t>FDI 43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774</w:t>
            </w:r>
          </w:p>
        </w:tc>
        <w:tc>
          <w:tcPr>
            <w:tcW w:w="960" w:type="dxa"/>
            <w:vAlign w:val="center"/>
          </w:tcPr>
          <w:p w14:paraId="1B773FAD">
            <w:pPr>
              <w:spacing w:after="0" w:line="240" w:lineRule="auto"/>
            </w:pPr>
            <w:r>
              <w:rPr>
                <w:b w:val="0"/>
                <w:sz w:val="22"/>
              </w:rPr>
              <w:t>FDI 44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673</w:t>
            </w:r>
          </w:p>
        </w:tc>
        <w:tc>
          <w:tcPr>
            <w:tcW w:w="960" w:type="dxa"/>
            <w:vAlign w:val="center"/>
          </w:tcPr>
          <w:p w14:paraId="5AD5A07F">
            <w:pPr>
              <w:spacing w:after="0" w:line="240" w:lineRule="auto"/>
            </w:pPr>
            <w:r>
              <w:rPr>
                <w:b w:val="0"/>
                <w:sz w:val="22"/>
              </w:rPr>
              <w:t>FDI 45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710</w:t>
            </w:r>
          </w:p>
        </w:tc>
        <w:tc>
          <w:tcPr>
            <w:tcW w:w="960" w:type="dxa"/>
            <w:vAlign w:val="center"/>
          </w:tcPr>
          <w:p w14:paraId="4AF90775">
            <w:pPr>
              <w:spacing w:after="0" w:line="240" w:lineRule="auto"/>
            </w:pPr>
            <w:r>
              <w:rPr>
                <w:b w:val="0"/>
                <w:sz w:val="22"/>
              </w:rPr>
              <w:t>FDI 46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487</w:t>
            </w:r>
          </w:p>
        </w:tc>
        <w:tc>
          <w:tcPr>
            <w:tcW w:w="960" w:type="dxa"/>
            <w:vAlign w:val="center"/>
          </w:tcPr>
          <w:p w14:paraId="71E438B7">
            <w:pPr>
              <w:spacing w:after="0" w:line="240" w:lineRule="auto"/>
            </w:pPr>
            <w:r>
              <w:rPr>
                <w:b w:val="0"/>
                <w:sz w:val="22"/>
              </w:rPr>
              <w:t>FDI 47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601</w:t>
            </w:r>
          </w:p>
        </w:tc>
        <w:tc>
          <w:tcPr>
            <w:tcW w:w="960" w:type="dxa"/>
            <w:vAlign w:val="center"/>
          </w:tcPr>
          <w:p w14:paraId="22A3C01A">
            <w:pPr>
              <w:spacing w:after="0" w:line="240" w:lineRule="auto"/>
            </w:pPr>
            <w:r>
              <w:rPr>
                <w:b w:val="0"/>
                <w:sz w:val="22"/>
              </w:rPr>
              <w:t>FDI 48</w:t>
            </w:r>
            <w:r>
              <w:rPr>
                <w:b w:val="0"/>
                <w:sz w:val="22"/>
              </w:rPr>
              <w:br w:type="textWrapping"/>
            </w:r>
            <w:r>
              <w:rPr>
                <w:b w:val="0"/>
                <w:sz w:val="22"/>
              </w:rPr>
              <w:t>378</w:t>
            </w:r>
          </w:p>
        </w:tc>
      </w:tr>
    </w:tbl>
    <w:p w14:paraId="513E9B71">
      <w:r>
        <w:rPr>
          <w:b w:val="0"/>
          <w:i/>
          <w:sz w:val="22"/>
        </w:rPr>
        <w:t>Tổng cộng: 20,033 răng phân bố trên 32 lớp FDI.</w:t>
      </w:r>
    </w:p>
    <w:p w14:paraId="38C2F9B2">
      <w:pPr>
        <w:pStyle w:val="4"/>
        <w:rPr>
          <w:color w:val="1F3A5F"/>
        </w:rPr>
      </w:pPr>
    </w:p>
    <w:p w14:paraId="1858620B"/>
    <w:p w14:paraId="4A40C43F">
      <w:pPr>
        <w:pStyle w:val="4"/>
        <w:rPr>
          <w:color w:val="1F3A5F"/>
        </w:rPr>
      </w:pPr>
      <w:r>
        <w:rPr>
          <w:color w:val="1F3A5F"/>
        </w:rPr>
        <w:t>Cấu trúc các file annotation gốc</w:t>
      </w:r>
    </w:p>
    <w:p w14:paraId="45203F23">
      <w:pPr>
        <w:rPr>
          <w:color w:val="1F3A5F"/>
        </w:rPr>
      </w:pPr>
    </w:p>
    <w:p w14:paraId="57423749">
      <w:pPr>
        <w:rPr>
          <w:rFonts w:hint="default"/>
          <w:color w:val="1F3A5F"/>
        </w:rPr>
      </w:pPr>
      <w:r>
        <w:rPr>
          <w:rFonts w:hint="default"/>
          <w:color w:val="1F3A5F"/>
        </w:rPr>
        <w:t>"iscrowd": 0</w:t>
      </w:r>
      <w:r>
        <w:rPr>
          <w:rFonts w:hint="default"/>
          <w:color w:val="1F3A5F"/>
          <w:lang w:val="vi-VN"/>
        </w:rPr>
        <w:t xml:space="preserve"> </w:t>
      </w:r>
      <w:r>
        <w:rPr>
          <w:rFonts w:hint="default"/>
          <w:color w:val="1F3A5F"/>
        </w:rPr>
        <w:t>= annotation này là một object riêng lẻ, ví dụ một răng/vùng miệng cụ thể.</w:t>
      </w:r>
    </w:p>
    <w:p w14:paraId="55D2CF15">
      <w:pPr>
        <w:rPr>
          <w:rFonts w:hint="default"/>
          <w:color w:val="1F3A5F"/>
        </w:rPr>
      </w:pPr>
      <w:r>
        <w:rPr>
          <w:rFonts w:hint="default"/>
          <w:color w:val="1F3A5F"/>
        </w:rPr>
        <w:t>"iscrowd": 1= annotation này là một đám/nhóm object khó tách riêng từng cái, thường dùng khi nhiều object chồng lấn hoặc không thể annotate riêng từng instance.</w:t>
      </w:r>
    </w:p>
    <w:p w14:paraId="41FDAB07">
      <w:pPr>
        <w:rPr>
          <w:rFonts w:hint="default"/>
          <w:color w:val="1F3A5F"/>
          <w:lang w:val="vi-VN"/>
        </w:rPr>
      </w:pPr>
      <w:r>
        <w:rPr>
          <w:rFonts w:hint="default"/>
          <w:color w:val="1F3A5F"/>
          <w:lang w:val="vi-VN"/>
        </w:rPr>
        <w:t xml:space="preserve">Trong dataset răng đa số là 0 </w:t>
      </w:r>
    </w:p>
    <w:p w14:paraId="72141A69">
      <w:r>
        <w:drawing>
          <wp:inline distT="0" distB="0" distL="114300" distR="114300">
            <wp:extent cx="5479415" cy="2543810"/>
            <wp:effectExtent l="0" t="0" r="698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056BD">
      <w:r>
        <w:drawing>
          <wp:inline distT="0" distB="0" distL="114300" distR="114300">
            <wp:extent cx="5477510" cy="2795905"/>
            <wp:effectExtent l="0" t="0" r="889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79D06">
      <w:pPr>
        <w:rPr>
          <w:rFonts w:hint="default"/>
          <w:lang w:val="vi-VN"/>
        </w:rPr>
      </w:pPr>
      <w:r>
        <w:rPr>
          <w:rFonts w:hint="default"/>
          <w:lang w:val="vi-VN"/>
        </w:rPr>
        <w:t>Phần bbox trong data người ta define bằng cách là lấy những ô vuông vuông góc với trục</w:t>
      </w:r>
    </w:p>
    <w:p w14:paraId="537FC1E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Phần segmentation sẽ là những bbox bám sát răng hơn </w:t>
      </w:r>
    </w:p>
    <w:p w14:paraId="4CD6D25D">
      <w:r>
        <w:rPr>
          <w:b/>
          <w:i w:val="0"/>
          <w:sz w:val="22"/>
        </w:rPr>
        <w:t>mouth_and_teeth_labels.json — COCO format</w:t>
      </w:r>
    </w:p>
    <w:p w14:paraId="148F8115">
      <w:pPr>
        <w:ind w:left="283"/>
      </w:pPr>
      <w:r>
        <w:rPr>
          <w:rFonts w:ascii="Consolas" w:hAnsi="Consolas"/>
          <w:sz w:val="18"/>
        </w:rPr>
        <w:t>info, licenses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categories[]: id, name (Ed/H/R/M3f/...), supercategory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images[]:     id, file_name, width, height, license, sex, age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annotations[]: id, image_id, category_id, segmentation[][]</w:t>
      </w:r>
    </w:p>
    <w:p w14:paraId="21F9AD77">
      <w:r>
        <w:rPr>
          <w:b/>
          <w:i w:val="0"/>
          <w:sz w:val="22"/>
        </w:rPr>
        <w:t>teeth_fdi_labels.json — COCO format</w:t>
      </w:r>
    </w:p>
    <w:p w14:paraId="017BA5F3">
      <w:pPr>
        <w:ind w:left="283"/>
      </w:pPr>
      <w:r>
        <w:rPr>
          <w:rFonts w:ascii="Consolas" w:hAnsi="Consolas"/>
          <w:sz w:val="18"/>
        </w:rPr>
        <w:t>info, licenses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categories[]: id, name (số FDI: "11".."48"), supercategory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images[]:     id, file_name, width, height, license, date_captured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annotations[]: id, image_id, category_id, bbox[x,y,w,h], area, segmentation[][]</w:t>
      </w:r>
    </w:p>
    <w:p w14:paraId="5FEA9BE6">
      <w:r>
        <w:rPr>
          <w:b/>
          <w:i w:val="0"/>
          <w:sz w:val="22"/>
        </w:rPr>
        <w:t>dataset_final_v2.json — format tùy chỉnh (combined)</w:t>
      </w:r>
    </w:p>
    <w:p w14:paraId="4F5E1B3E">
      <w:pPr>
        <w:ind w:left="283"/>
        <w:rPr>
          <w:color w:val="1F3A5F"/>
        </w:rPr>
      </w:pPr>
      <w:r>
        <w:rPr>
          <w:rFonts w:ascii="Consolas" w:hAnsi="Consolas"/>
          <w:sz w:val="18"/>
        </w:rPr>
        <w:t>meta: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name, description, images, total_teeth_rows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images[]: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file_name        — tên file ảnh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image_id         — ID bệnh nhân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width, height    — kích thước ảnh (2903×1536)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teeth[]: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disease_annotation_id  — ID annotation gốc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disease_label          — loại bệnh/tình trạng (H, R, M3f, C, ...)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fdi_label              — số răng FDI (11-48)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bbox_xywh              — [x, y, w, h] vị trí răng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segmentation           — polygon đường viền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row_inferred           — upper / lower</w:t>
      </w:r>
    </w:p>
    <w:p w14:paraId="311D53B7">
      <w:pPr>
        <w:pStyle w:val="4"/>
      </w:pPr>
      <w:r>
        <w:rPr>
          <w:color w:val="1F3A5F"/>
        </w:rPr>
        <w:t>Cách 2 file annotation gốc được gộp thành dataset_final_v2</w:t>
      </w:r>
    </w:p>
    <w:p w14:paraId="6CC0AE34">
      <w:r>
        <w:rPr>
          <w:b w:val="0"/>
          <w:i/>
          <w:sz w:val="22"/>
        </w:rPr>
        <w:t>Hai file COCO gốc được join theo 2 tầng khóa: (1) ở mức ảnh dùng file_name làm khóa, (2) ở mức răng dùng vị trí bbox để khớp annotation bệnh với annotation FDI tương ứng trong cùng một ảnh.</w:t>
      </w:r>
    </w:p>
    <w:p w14:paraId="4BB35E73">
      <w:r>
        <w:rPr>
          <w:b/>
          <w:i w:val="0"/>
          <w:sz w:val="22"/>
        </w:rPr>
        <w:t>Sơ đồ join 2 file:</w:t>
      </w:r>
    </w:p>
    <w:p w14:paraId="39D22CDB">
      <w:pPr>
        <w:ind w:left="283"/>
        <w:rPr>
          <w:b/>
          <w:i w:val="0"/>
          <w:sz w:val="22"/>
        </w:rPr>
      </w:pPr>
      <w:r>
        <w:rPr>
          <w:rFonts w:ascii="Consolas" w:hAnsi="Consolas"/>
          <w:sz w:val="18"/>
        </w:rPr>
        <w:t>mouth_and_teeth_labels.json              teeth_fdi_labels.json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────────────────────────────             ────────────────────────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images[]                                 images[]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.file_name ────────────┬─────────────────  .file_name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.id, width, height     │ JOIN theo         .id, width, height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     │ tên ảnh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annotations[]            │                 annotations[]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.id                    │                   .id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.image_id ─────────────┘                   .image_id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.category_id ──→ disease label             .category_id ──→ FDI number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.segmentation              ┌────────────   .bbox [x,y,w,h]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         │ MATCH theo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         │ vùng bbox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         ▼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dataset_final_v2.json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(mỗi răng gộp cả disease + FDI)</w:t>
      </w:r>
    </w:p>
    <w:p w14:paraId="47FCBB40">
      <w:r>
        <w:rPr>
          <w:b/>
          <w:i w:val="0"/>
          <w:sz w:val="22"/>
        </w:rPr>
        <w:t>Mapping chi tiết từng trường trong file output:</w:t>
      </w:r>
    </w:p>
    <w:tbl>
      <w:tblPr>
        <w:tblStyle w:val="53"/>
        <w:tblW w:w="8980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4369"/>
        <w:gridCol w:w="1700"/>
      </w:tblGrid>
      <w:tr w14:paraId="7FD7133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266783EE">
            <w:pPr>
              <w:spacing w:after="0" w:line="240" w:lineRule="auto"/>
            </w:pPr>
            <w:r>
              <w:rPr>
                <w:b/>
                <w:sz w:val="22"/>
              </w:rPr>
              <w:t>Trường trong dataset_final_v2</w:t>
            </w:r>
          </w:p>
        </w:tc>
        <w:tc>
          <w:tcPr>
            <w:tcW w:w="4369" w:type="dxa"/>
            <w:vAlign w:val="center"/>
          </w:tcPr>
          <w:p w14:paraId="332F09A0">
            <w:pPr>
              <w:spacing w:after="0" w:line="240" w:lineRule="auto"/>
            </w:pPr>
            <w:r>
              <w:rPr>
                <w:b/>
                <w:sz w:val="22"/>
              </w:rPr>
              <w:t>Nguồn gốc</w:t>
            </w:r>
          </w:p>
        </w:tc>
        <w:tc>
          <w:tcPr>
            <w:tcW w:w="1700" w:type="dxa"/>
            <w:vAlign w:val="center"/>
          </w:tcPr>
          <w:p w14:paraId="239150B0">
            <w:pPr>
              <w:spacing w:after="0" w:line="240" w:lineRule="auto"/>
            </w:pPr>
            <w:r>
              <w:rPr>
                <w:b/>
                <w:sz w:val="22"/>
              </w:rPr>
              <w:t>Ghi chú</w:t>
            </w:r>
          </w:p>
        </w:tc>
      </w:tr>
      <w:tr w14:paraId="18A62A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69231B66">
            <w:pPr>
              <w:spacing w:after="0" w:line="240" w:lineRule="auto"/>
            </w:pPr>
            <w:r>
              <w:rPr>
                <w:b w:val="0"/>
                <w:sz w:val="22"/>
              </w:rPr>
              <w:t>images[].file_name</w:t>
            </w:r>
          </w:p>
        </w:tc>
        <w:tc>
          <w:tcPr>
            <w:tcW w:w="4369" w:type="dxa"/>
            <w:vAlign w:val="center"/>
          </w:tcPr>
          <w:p w14:paraId="1B870019">
            <w:pPr>
              <w:spacing w:after="0" w:line="240" w:lineRule="auto"/>
            </w:pPr>
            <w:r>
              <w:rPr>
                <w:b w:val="0"/>
                <w:sz w:val="22"/>
              </w:rPr>
              <w:t>mouth.images.file_name</w:t>
            </w:r>
          </w:p>
        </w:tc>
        <w:tc>
          <w:tcPr>
            <w:tcW w:w="1700" w:type="dxa"/>
            <w:vAlign w:val="center"/>
          </w:tcPr>
          <w:p w14:paraId="47E58082">
            <w:pPr>
              <w:spacing w:after="0" w:line="240" w:lineRule="auto"/>
              <w:rPr>
                <w:rFonts w:hint="default"/>
                <w:lang w:val="vi-VN"/>
              </w:rPr>
            </w:pPr>
            <w:r>
              <w:rPr>
                <w:b w:val="0"/>
                <w:sz w:val="22"/>
              </w:rPr>
              <w:t>Cũng là khóa join với teeth_fdi_labe</w:t>
            </w:r>
            <w:r>
              <w:rPr>
                <w:rFonts w:hint="default"/>
                <w:b w:val="0"/>
                <w:sz w:val="22"/>
                <w:lang w:val="vi-VN"/>
              </w:rPr>
              <w:t>l</w:t>
            </w:r>
          </w:p>
        </w:tc>
      </w:tr>
      <w:tr w14:paraId="4C0138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0D86EF92">
            <w:pPr>
              <w:spacing w:after="0" w:line="240" w:lineRule="auto"/>
            </w:pPr>
            <w:r>
              <w:rPr>
                <w:b w:val="0"/>
                <w:sz w:val="22"/>
              </w:rPr>
              <w:t>images[].image_id</w:t>
            </w:r>
          </w:p>
        </w:tc>
        <w:tc>
          <w:tcPr>
            <w:tcW w:w="4369" w:type="dxa"/>
            <w:vAlign w:val="center"/>
          </w:tcPr>
          <w:p w14:paraId="0AB809D3">
            <w:pPr>
              <w:spacing w:after="0" w:line="240" w:lineRule="auto"/>
            </w:pPr>
            <w:r>
              <w:rPr>
                <w:b w:val="0"/>
                <w:sz w:val="22"/>
              </w:rPr>
              <w:t>mouth.images.id</w:t>
            </w:r>
          </w:p>
        </w:tc>
        <w:tc>
          <w:tcPr>
            <w:tcW w:w="1700" w:type="dxa"/>
            <w:vAlign w:val="center"/>
          </w:tcPr>
          <w:p w14:paraId="59FECA3C">
            <w:pPr>
              <w:spacing w:after="0" w:line="240" w:lineRule="auto"/>
            </w:pPr>
            <w:r>
              <w:rPr>
                <w:b w:val="0"/>
                <w:sz w:val="22"/>
              </w:rPr>
              <w:t>ID bệnh nhân lấy từ file disease</w:t>
            </w:r>
          </w:p>
        </w:tc>
      </w:tr>
      <w:tr w14:paraId="051A5C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55B10F0A">
            <w:pPr>
              <w:spacing w:after="0" w:line="240" w:lineRule="auto"/>
            </w:pPr>
            <w:r>
              <w:rPr>
                <w:b w:val="0"/>
                <w:sz w:val="22"/>
              </w:rPr>
              <w:t>images[].width / height</w:t>
            </w:r>
          </w:p>
        </w:tc>
        <w:tc>
          <w:tcPr>
            <w:tcW w:w="4369" w:type="dxa"/>
            <w:vAlign w:val="center"/>
          </w:tcPr>
          <w:p w14:paraId="5457FCBF">
            <w:pPr>
              <w:spacing w:after="0" w:line="240" w:lineRule="auto"/>
            </w:pPr>
            <w:r>
              <w:rPr>
                <w:b w:val="0"/>
                <w:sz w:val="22"/>
              </w:rPr>
              <w:t>mouth.images.width / height</w:t>
            </w:r>
          </w:p>
        </w:tc>
        <w:tc>
          <w:tcPr>
            <w:tcW w:w="1700" w:type="dxa"/>
            <w:vAlign w:val="center"/>
          </w:tcPr>
          <w:p w14:paraId="6B9F00ED">
            <w:pPr>
              <w:spacing w:after="0" w:line="240" w:lineRule="auto"/>
            </w:pPr>
            <w:r>
              <w:rPr>
                <w:b w:val="0"/>
                <w:sz w:val="22"/>
              </w:rPr>
              <w:t>Kích thước ảnh</w:t>
            </w:r>
          </w:p>
        </w:tc>
      </w:tr>
      <w:tr w14:paraId="6C1373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6ADA8D4F">
            <w:pPr>
              <w:spacing w:after="0" w:line="240" w:lineRule="auto"/>
            </w:pPr>
            <w:r>
              <w:rPr>
                <w:b w:val="0"/>
                <w:sz w:val="22"/>
              </w:rPr>
              <w:t>teeth[].disease_annotation_id</w:t>
            </w:r>
          </w:p>
        </w:tc>
        <w:tc>
          <w:tcPr>
            <w:tcW w:w="4369" w:type="dxa"/>
            <w:vAlign w:val="center"/>
          </w:tcPr>
          <w:p w14:paraId="5DF09F47">
            <w:pPr>
              <w:spacing w:after="0" w:line="240" w:lineRule="auto"/>
            </w:pPr>
            <w:r>
              <w:rPr>
                <w:b w:val="0"/>
                <w:sz w:val="22"/>
              </w:rPr>
              <w:t>mouth.annotations.id</w:t>
            </w:r>
          </w:p>
        </w:tc>
        <w:tc>
          <w:tcPr>
            <w:tcW w:w="1700" w:type="dxa"/>
            <w:vAlign w:val="center"/>
          </w:tcPr>
          <w:p w14:paraId="38425980">
            <w:pPr>
              <w:spacing w:after="0" w:line="240" w:lineRule="auto"/>
            </w:pPr>
            <w:r>
              <w:rPr>
                <w:b w:val="0"/>
                <w:sz w:val="22"/>
              </w:rPr>
              <w:t>ID annotation gốc của răng</w:t>
            </w:r>
          </w:p>
        </w:tc>
      </w:tr>
      <w:tr w14:paraId="1C4C42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0F7B61D9">
            <w:pPr>
              <w:spacing w:after="0" w:line="240" w:lineRule="auto"/>
            </w:pPr>
            <w:r>
              <w:rPr>
                <w:b w:val="0"/>
                <w:sz w:val="22"/>
              </w:rPr>
              <w:t>teeth[].disease_label</w:t>
            </w:r>
          </w:p>
        </w:tc>
        <w:tc>
          <w:tcPr>
            <w:tcW w:w="4369" w:type="dxa"/>
            <w:vAlign w:val="center"/>
          </w:tcPr>
          <w:p w14:paraId="1312EA0A">
            <w:pPr>
              <w:spacing w:after="0" w:line="240" w:lineRule="auto"/>
            </w:pPr>
            <w:r>
              <w:rPr>
                <w:b w:val="0"/>
                <w:sz w:val="22"/>
              </w:rPr>
              <w:t>mouth.categories[ann.category_id].name</w:t>
            </w:r>
          </w:p>
        </w:tc>
        <w:tc>
          <w:tcPr>
            <w:tcW w:w="1700" w:type="dxa"/>
            <w:vAlign w:val="center"/>
          </w:tcPr>
          <w:p w14:paraId="42F0753F">
            <w:pPr>
              <w:spacing w:after="0" w:line="240" w:lineRule="auto"/>
            </w:pPr>
            <w:r>
              <w:rPr>
                <w:b w:val="0"/>
                <w:sz w:val="22"/>
              </w:rPr>
              <w:t>Map qua category_id → tên bệnh (H, R, M3f,...)</w:t>
            </w:r>
          </w:p>
        </w:tc>
      </w:tr>
      <w:tr w14:paraId="2A51BC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7594AECF">
            <w:pPr>
              <w:spacing w:after="0" w:line="240" w:lineRule="auto"/>
            </w:pPr>
            <w:r>
              <w:rPr>
                <w:b w:val="0"/>
                <w:sz w:val="22"/>
              </w:rPr>
              <w:t>teeth[].fdi_label</w:t>
            </w:r>
          </w:p>
        </w:tc>
        <w:tc>
          <w:tcPr>
            <w:tcW w:w="4369" w:type="dxa"/>
            <w:vAlign w:val="center"/>
          </w:tcPr>
          <w:p w14:paraId="25FCF300">
            <w:pPr>
              <w:spacing w:after="0" w:line="240" w:lineRule="auto"/>
            </w:pPr>
            <w:r>
              <w:rPr>
                <w:b w:val="0"/>
                <w:sz w:val="22"/>
              </w:rPr>
              <w:t>teeth_fdi.categories[match.category_id].name</w:t>
            </w:r>
          </w:p>
        </w:tc>
        <w:tc>
          <w:tcPr>
            <w:tcW w:w="1700" w:type="dxa"/>
            <w:vAlign w:val="center"/>
          </w:tcPr>
          <w:p w14:paraId="42592BEF">
            <w:pPr>
              <w:spacing w:after="0" w:line="240" w:lineRule="auto"/>
            </w:pPr>
            <w:r>
              <w:rPr>
                <w:b w:val="0"/>
                <w:sz w:val="22"/>
              </w:rPr>
              <w:t>Lấy số FDI từ annotation FDI khớp bbox</w:t>
            </w:r>
          </w:p>
        </w:tc>
      </w:tr>
      <w:tr w14:paraId="323C9A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08C6F624">
            <w:pPr>
              <w:spacing w:after="0" w:line="240" w:lineRule="auto"/>
            </w:pPr>
            <w:r>
              <w:rPr>
                <w:b w:val="0"/>
                <w:sz w:val="22"/>
              </w:rPr>
              <w:t>teeth[].bbox_xywh</w:t>
            </w:r>
          </w:p>
        </w:tc>
        <w:tc>
          <w:tcPr>
            <w:tcW w:w="4369" w:type="dxa"/>
            <w:vAlign w:val="center"/>
          </w:tcPr>
          <w:p w14:paraId="115AFE20">
            <w:pPr>
              <w:spacing w:after="0" w:line="240" w:lineRule="auto"/>
            </w:pPr>
            <w:r>
              <w:rPr>
                <w:b w:val="0"/>
                <w:sz w:val="22"/>
              </w:rPr>
              <w:t>tính từ mouth.annotations.segmentation</w:t>
            </w:r>
          </w:p>
        </w:tc>
        <w:tc>
          <w:tcPr>
            <w:tcW w:w="1700" w:type="dxa"/>
            <w:vAlign w:val="center"/>
          </w:tcPr>
          <w:p w14:paraId="39DB672D">
            <w:pPr>
              <w:spacing w:after="0" w:line="240" w:lineRule="auto"/>
            </w:pPr>
            <w:r>
              <w:rPr>
                <w:b w:val="0"/>
                <w:sz w:val="22"/>
              </w:rPr>
              <w:t>Bao polygon → bbox xywh</w:t>
            </w:r>
          </w:p>
        </w:tc>
      </w:tr>
      <w:tr w14:paraId="27A018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5B7666F0">
            <w:pPr>
              <w:spacing w:after="0" w:line="240" w:lineRule="auto"/>
            </w:pPr>
            <w:r>
              <w:rPr>
                <w:b w:val="0"/>
                <w:sz w:val="22"/>
              </w:rPr>
              <w:t>teeth[].segmentation</w:t>
            </w:r>
          </w:p>
        </w:tc>
        <w:tc>
          <w:tcPr>
            <w:tcW w:w="4369" w:type="dxa"/>
            <w:vAlign w:val="center"/>
          </w:tcPr>
          <w:p w14:paraId="56909B3B">
            <w:pPr>
              <w:spacing w:after="0" w:line="240" w:lineRule="auto"/>
            </w:pPr>
            <w:r>
              <w:rPr>
                <w:b w:val="0"/>
                <w:sz w:val="22"/>
              </w:rPr>
              <w:t>mouth.annotations.segmentation</w:t>
            </w:r>
          </w:p>
        </w:tc>
        <w:tc>
          <w:tcPr>
            <w:tcW w:w="1700" w:type="dxa"/>
            <w:vAlign w:val="center"/>
          </w:tcPr>
          <w:p w14:paraId="3B880056">
            <w:pPr>
              <w:spacing w:after="0" w:line="240" w:lineRule="auto"/>
            </w:pPr>
            <w:r>
              <w:rPr>
                <w:b w:val="0"/>
                <w:sz w:val="22"/>
              </w:rPr>
              <w:t>Giữ nguyên polygon viền răng</w:t>
            </w:r>
          </w:p>
        </w:tc>
      </w:tr>
      <w:tr w14:paraId="50FEDD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11" w:type="dxa"/>
            <w:vAlign w:val="center"/>
          </w:tcPr>
          <w:p w14:paraId="2529E730">
            <w:pPr>
              <w:spacing w:after="0" w:line="240" w:lineRule="auto"/>
            </w:pPr>
            <w:r>
              <w:rPr>
                <w:b w:val="0"/>
                <w:sz w:val="22"/>
              </w:rPr>
              <w:t>teeth[].row_inferred</w:t>
            </w:r>
          </w:p>
        </w:tc>
        <w:tc>
          <w:tcPr>
            <w:tcW w:w="4369" w:type="dxa"/>
            <w:vAlign w:val="center"/>
          </w:tcPr>
          <w:p w14:paraId="0A354566">
            <w:pPr>
              <w:spacing w:after="0" w:line="240" w:lineRule="auto"/>
            </w:pPr>
            <w:r>
              <w:rPr>
                <w:b w:val="0"/>
                <w:sz w:val="22"/>
              </w:rPr>
              <w:t>computed: bbox.cy vs image.height/2</w:t>
            </w:r>
          </w:p>
        </w:tc>
        <w:tc>
          <w:tcPr>
            <w:tcW w:w="1700" w:type="dxa"/>
            <w:vAlign w:val="center"/>
          </w:tcPr>
          <w:p w14:paraId="0FB8EAB0">
            <w:pPr>
              <w:spacing w:after="0" w:line="240" w:lineRule="auto"/>
            </w:pPr>
            <w:r>
              <w:rPr>
                <w:b w:val="0"/>
                <w:sz w:val="22"/>
              </w:rPr>
              <w:t>Suy ra hàm trên / dưới từ vị trí bbox</w:t>
            </w:r>
          </w:p>
        </w:tc>
      </w:tr>
    </w:tbl>
    <w:p w14:paraId="372430A1">
      <w:pPr>
        <w:pStyle w:val="4"/>
      </w:pPr>
      <w:r>
        <w:rPr>
          <w:color w:val="1F3A5F"/>
        </w:rPr>
        <w:t>Chi tiết quan trọng về schema 2 file gốc</w:t>
      </w:r>
    </w:p>
    <w:p w14:paraId="2E57DC0F">
      <w:r>
        <w:rPr>
          <w:b/>
          <w:i w:val="0"/>
          <w:sz w:val="22"/>
        </w:rPr>
        <w:t>1. Phân nhóm supercategory trong mouth_and_teeth_labels.json</w:t>
      </w:r>
    </w:p>
    <w:p w14:paraId="656A7B9E">
      <w:r>
        <w:rPr>
          <w:b w:val="0"/>
          <w:i/>
          <w:sz w:val="22"/>
        </w:rPr>
        <w:t>20 class bệnh/tình trạng được nhóm thành 4 supercategory dựa trên bản chất giải phẫu: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D4D73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4ABF54D">
            <w:pPr>
              <w:spacing w:after="0" w:line="240" w:lineRule="auto"/>
            </w:pPr>
            <w:r>
              <w:rPr>
                <w:b/>
                <w:sz w:val="22"/>
              </w:rPr>
              <w:t>Supercategory</w:t>
            </w:r>
          </w:p>
        </w:tc>
        <w:tc>
          <w:tcPr>
            <w:tcW w:w="2160" w:type="dxa"/>
            <w:vAlign w:val="center"/>
          </w:tcPr>
          <w:p w14:paraId="48AF72F5">
            <w:pPr>
              <w:spacing w:after="0" w:line="240" w:lineRule="auto"/>
            </w:pPr>
            <w:r>
              <w:rPr>
                <w:b/>
                <w:sz w:val="22"/>
              </w:rPr>
              <w:t>Class trong nhóm</w:t>
            </w:r>
          </w:p>
        </w:tc>
        <w:tc>
          <w:tcPr>
            <w:tcW w:w="2160" w:type="dxa"/>
            <w:vAlign w:val="center"/>
          </w:tcPr>
          <w:p w14:paraId="5E523ED3">
            <w:pPr>
              <w:spacing w:after="0" w:line="240" w:lineRule="auto"/>
            </w:pPr>
            <w:r>
              <w:rPr>
                <w:b/>
                <w:sz w:val="22"/>
              </w:rPr>
              <w:t>Số annotation</w:t>
            </w:r>
          </w:p>
        </w:tc>
        <w:tc>
          <w:tcPr>
            <w:tcW w:w="2160" w:type="dxa"/>
            <w:vAlign w:val="center"/>
          </w:tcPr>
          <w:p w14:paraId="195FD0B9">
            <w:pPr>
              <w:spacing w:after="0" w:line="240" w:lineRule="auto"/>
            </w:pPr>
            <w:r>
              <w:rPr>
                <w:b/>
                <w:sz w:val="22"/>
              </w:rPr>
              <w:t>Ý nghĩa</w:t>
            </w:r>
          </w:p>
        </w:tc>
      </w:tr>
      <w:tr w14:paraId="6C594B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17164AFB">
            <w:pPr>
              <w:spacing w:after="0" w:line="240" w:lineRule="auto"/>
            </w:pPr>
            <w:r>
              <w:rPr>
                <w:b w:val="0"/>
                <w:sz w:val="22"/>
              </w:rPr>
              <w:t>Natural Teeth</w:t>
            </w:r>
          </w:p>
        </w:tc>
        <w:tc>
          <w:tcPr>
            <w:tcW w:w="2160" w:type="dxa"/>
            <w:vAlign w:val="center"/>
          </w:tcPr>
          <w:p w14:paraId="1286B9E0">
            <w:pPr>
              <w:spacing w:after="0" w:line="240" w:lineRule="auto"/>
            </w:pPr>
            <w:r>
              <w:rPr>
                <w:b w:val="0"/>
                <w:sz w:val="22"/>
              </w:rPr>
              <w:t>M3f, H, R, M3i, Te, Di, C, Rr, Dc, I, Ri</w:t>
            </w:r>
          </w:p>
        </w:tc>
        <w:tc>
          <w:tcPr>
            <w:tcW w:w="2160" w:type="dxa"/>
            <w:vAlign w:val="center"/>
          </w:tcPr>
          <w:p w14:paraId="0FF7F387">
            <w:pPr>
              <w:spacing w:after="0" w:line="240" w:lineRule="auto"/>
            </w:pPr>
            <w:r>
              <w:rPr>
                <w:b w:val="0"/>
                <w:sz w:val="22"/>
              </w:rPr>
              <w:t>19,425</w:t>
            </w:r>
          </w:p>
        </w:tc>
        <w:tc>
          <w:tcPr>
            <w:tcW w:w="2160" w:type="dxa"/>
            <w:vAlign w:val="center"/>
          </w:tcPr>
          <w:p w14:paraId="1D0355EA">
            <w:pPr>
              <w:spacing w:after="0" w:line="240" w:lineRule="auto"/>
            </w:pPr>
            <w:r>
              <w:rPr>
                <w:b w:val="0"/>
                <w:sz w:val="22"/>
              </w:rPr>
              <w:t>Răng tự nhiên (mô răng thật, khác nhau về tình trạng bệnh lý)</w:t>
            </w:r>
          </w:p>
        </w:tc>
      </w:tr>
      <w:tr w14:paraId="4B8B03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B1845F6">
            <w:pPr>
              <w:spacing w:after="0" w:line="240" w:lineRule="auto"/>
            </w:pPr>
            <w:r>
              <w:rPr>
                <w:b w:val="0"/>
                <w:sz w:val="22"/>
              </w:rPr>
              <w:t>Artificial Teeth</w:t>
            </w:r>
          </w:p>
        </w:tc>
        <w:tc>
          <w:tcPr>
            <w:tcW w:w="2160" w:type="dxa"/>
            <w:vAlign w:val="center"/>
          </w:tcPr>
          <w:p w14:paraId="5AE2D670">
            <w:pPr>
              <w:spacing w:after="0" w:line="240" w:lineRule="auto"/>
            </w:pPr>
            <w:r>
              <w:rPr>
                <w:b w:val="0"/>
                <w:sz w:val="22"/>
              </w:rPr>
              <w:t>P, Im</w:t>
            </w:r>
          </w:p>
        </w:tc>
        <w:tc>
          <w:tcPr>
            <w:tcW w:w="2160" w:type="dxa"/>
            <w:vAlign w:val="center"/>
          </w:tcPr>
          <w:p w14:paraId="2C94F57F">
            <w:pPr>
              <w:spacing w:after="0" w:line="240" w:lineRule="auto"/>
            </w:pPr>
            <w:r>
              <w:rPr>
                <w:b w:val="0"/>
                <w:sz w:val="22"/>
              </w:rPr>
              <w:t>217</w:t>
            </w:r>
          </w:p>
        </w:tc>
        <w:tc>
          <w:tcPr>
            <w:tcW w:w="2160" w:type="dxa"/>
            <w:vAlign w:val="center"/>
          </w:tcPr>
          <w:p w14:paraId="223DDD3A">
            <w:pPr>
              <w:spacing w:after="0" w:line="240" w:lineRule="auto"/>
            </w:pPr>
            <w:r>
              <w:rPr>
                <w:b w:val="0"/>
                <w:sz w:val="22"/>
              </w:rPr>
              <w:t>Răng nhân tạo hoàn toàn (không có mô răng thật)</w:t>
            </w:r>
          </w:p>
        </w:tc>
      </w:tr>
      <w:tr w14:paraId="612B47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67B50428">
            <w:pPr>
              <w:spacing w:after="0" w:line="240" w:lineRule="auto"/>
            </w:pPr>
            <w:r>
              <w:rPr>
                <w:b w:val="0"/>
                <w:sz w:val="22"/>
              </w:rPr>
              <w:t>Mix Teeth</w:t>
            </w:r>
          </w:p>
        </w:tc>
        <w:tc>
          <w:tcPr>
            <w:tcW w:w="2160" w:type="dxa"/>
            <w:vAlign w:val="center"/>
          </w:tcPr>
          <w:p w14:paraId="5857C48F">
            <w:pPr>
              <w:spacing w:after="0" w:line="240" w:lineRule="auto"/>
            </w:pPr>
            <w:r>
              <w:rPr>
                <w:b w:val="0"/>
                <w:sz w:val="22"/>
              </w:rPr>
              <w:t>CpuM, RiM, TeM</w:t>
            </w:r>
          </w:p>
        </w:tc>
        <w:tc>
          <w:tcPr>
            <w:tcW w:w="2160" w:type="dxa"/>
            <w:vAlign w:val="center"/>
          </w:tcPr>
          <w:p w14:paraId="69BEC74E">
            <w:pPr>
              <w:spacing w:after="0" w:line="240" w:lineRule="auto"/>
            </w:pPr>
            <w:r>
              <w:rPr>
                <w:b w:val="0"/>
                <w:sz w:val="22"/>
              </w:rPr>
              <w:t>391</w:t>
            </w:r>
          </w:p>
        </w:tc>
        <w:tc>
          <w:tcPr>
            <w:tcW w:w="2160" w:type="dxa"/>
            <w:vAlign w:val="center"/>
          </w:tcPr>
          <w:p w14:paraId="4F9C78B5">
            <w:pPr>
              <w:spacing w:after="0" w:line="240" w:lineRule="auto"/>
            </w:pPr>
            <w:r>
              <w:rPr>
                <w:b w:val="0"/>
                <w:sz w:val="22"/>
              </w:rPr>
              <w:t>Răng pha trộn (mô thật + phục hình)</w:t>
            </w:r>
          </w:p>
        </w:tc>
      </w:tr>
      <w:tr w14:paraId="33956A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3B3FE2F">
            <w:pPr>
              <w:spacing w:after="0" w:line="240" w:lineRule="auto"/>
            </w:pPr>
            <w:r>
              <w:rPr>
                <w:b w:val="0"/>
                <w:sz w:val="22"/>
              </w:rPr>
              <w:t>Mouth</w:t>
            </w:r>
          </w:p>
        </w:tc>
        <w:tc>
          <w:tcPr>
            <w:tcW w:w="2160" w:type="dxa"/>
            <w:vAlign w:val="center"/>
          </w:tcPr>
          <w:p w14:paraId="54495840">
            <w:pPr>
              <w:spacing w:after="0" w:line="240" w:lineRule="auto"/>
            </w:pPr>
            <w:r>
              <w:rPr>
                <w:b w:val="0"/>
                <w:sz w:val="22"/>
              </w:rPr>
              <w:t>Ed, De, Me, Mne</w:t>
            </w:r>
          </w:p>
        </w:tc>
        <w:tc>
          <w:tcPr>
            <w:tcW w:w="2160" w:type="dxa"/>
            <w:vAlign w:val="center"/>
          </w:tcPr>
          <w:p w14:paraId="799CBC8F">
            <w:pPr>
              <w:spacing w:after="0" w:line="240" w:lineRule="auto"/>
            </w:pPr>
            <w:r>
              <w:rPr>
                <w:b w:val="0"/>
                <w:sz w:val="22"/>
              </w:rPr>
              <w:t>924</w:t>
            </w:r>
          </w:p>
        </w:tc>
        <w:tc>
          <w:tcPr>
            <w:tcW w:w="2160" w:type="dxa"/>
            <w:vAlign w:val="center"/>
          </w:tcPr>
          <w:p w14:paraId="2BE72A47">
            <w:pPr>
              <w:spacing w:after="0" w:line="240" w:lineRule="auto"/>
            </w:pPr>
            <w:r>
              <w:rPr>
                <w:b w:val="0"/>
                <w:sz w:val="22"/>
              </w:rPr>
              <w:t>Phát hiện mức toàn hàm, KHÔNG thuộc 1 răng cụ thể</w:t>
            </w:r>
          </w:p>
        </w:tc>
      </w:tr>
    </w:tbl>
    <w:p w14:paraId="4EC8FD02">
      <w:pPr>
        <w:rPr>
          <w:b/>
          <w:i w:val="0"/>
          <w:sz w:val="22"/>
        </w:rPr>
      </w:pPr>
    </w:p>
    <w:p w14:paraId="63AA00F1">
      <w:r>
        <w:rPr>
          <w:b/>
          <w:i w:val="0"/>
          <w:sz w:val="22"/>
        </w:rPr>
        <w:t>2. Khác biệt hệ image_id giữa 2 file</w:t>
      </w:r>
    </w:p>
    <w:p w14:paraId="1FD8F598">
      <w:r>
        <w:rPr>
          <w:b w:val="0"/>
          <w:i/>
          <w:sz w:val="22"/>
        </w:rPr>
        <w:t>Cùng một ảnh sẽ có image_id KHÁC NHAU trong 2 file. Đây là lý do code phải dùng file_name làm khóa join, KHÔNG dùng id.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4"/>
        <w:gridCol w:w="2009"/>
        <w:gridCol w:w="1980"/>
        <w:gridCol w:w="1963"/>
      </w:tblGrid>
      <w:tr w14:paraId="16ADBD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20A4878">
            <w:pPr>
              <w:spacing w:after="0" w:line="240" w:lineRule="auto"/>
            </w:pPr>
            <w:r>
              <w:rPr>
                <w:b/>
                <w:sz w:val="22"/>
              </w:rPr>
              <w:t>File</w:t>
            </w:r>
          </w:p>
        </w:tc>
        <w:tc>
          <w:tcPr>
            <w:tcW w:w="2160" w:type="dxa"/>
            <w:vAlign w:val="center"/>
          </w:tcPr>
          <w:p w14:paraId="42866E74">
            <w:pPr>
              <w:spacing w:after="0" w:line="240" w:lineRule="auto"/>
            </w:pPr>
            <w:r>
              <w:rPr>
                <w:b/>
                <w:sz w:val="22"/>
              </w:rPr>
              <w:t>Ý nghĩa của image.id</w:t>
            </w:r>
          </w:p>
        </w:tc>
        <w:tc>
          <w:tcPr>
            <w:tcW w:w="2160" w:type="dxa"/>
            <w:vAlign w:val="center"/>
          </w:tcPr>
          <w:p w14:paraId="5C056BD0">
            <w:pPr>
              <w:spacing w:after="0" w:line="240" w:lineRule="auto"/>
            </w:pPr>
            <w:r>
              <w:rPr>
                <w:b/>
                <w:sz w:val="22"/>
              </w:rPr>
              <w:t>Khoảng giá trị</w:t>
            </w:r>
          </w:p>
        </w:tc>
        <w:tc>
          <w:tcPr>
            <w:tcW w:w="2160" w:type="dxa"/>
            <w:vAlign w:val="center"/>
          </w:tcPr>
          <w:p w14:paraId="21D593AA">
            <w:pPr>
              <w:spacing w:after="0" w:line="240" w:lineRule="auto"/>
            </w:pPr>
            <w:r>
              <w:rPr>
                <w:b/>
                <w:sz w:val="22"/>
              </w:rPr>
              <w:t>Ví dụ</w:t>
            </w:r>
          </w:p>
        </w:tc>
      </w:tr>
      <w:tr w14:paraId="09C367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5BFFF3D0">
            <w:pPr>
              <w:spacing w:after="0" w:line="240" w:lineRule="auto"/>
            </w:pPr>
            <w:r>
              <w:rPr>
                <w:b w:val="0"/>
                <w:sz w:val="22"/>
              </w:rPr>
              <w:t>mouth_and_teeth_labels.json</w:t>
            </w:r>
          </w:p>
        </w:tc>
        <w:tc>
          <w:tcPr>
            <w:tcW w:w="2160" w:type="dxa"/>
            <w:vAlign w:val="center"/>
          </w:tcPr>
          <w:p w14:paraId="0DAC974C">
            <w:pPr>
              <w:spacing w:after="0" w:line="240" w:lineRule="auto"/>
            </w:pPr>
            <w:r>
              <w:rPr>
                <w:b w:val="0"/>
                <w:sz w:val="22"/>
              </w:rPr>
              <w:t>Mã bệnh nhân (lấy từ tên file)</w:t>
            </w:r>
          </w:p>
        </w:tc>
        <w:tc>
          <w:tcPr>
            <w:tcW w:w="2160" w:type="dxa"/>
            <w:vAlign w:val="center"/>
          </w:tcPr>
          <w:p w14:paraId="562114FC">
            <w:pPr>
              <w:spacing w:after="0" w:line="240" w:lineRule="auto"/>
            </w:pPr>
            <w:r>
              <w:rPr>
                <w:b w:val="0"/>
                <w:sz w:val="22"/>
              </w:rPr>
              <w:t>Không liên tục (1..1500+)</w:t>
            </w:r>
          </w:p>
        </w:tc>
        <w:tc>
          <w:tcPr>
            <w:tcW w:w="2160" w:type="dxa"/>
            <w:vAlign w:val="center"/>
          </w:tcPr>
          <w:p w14:paraId="7EE5B69A">
            <w:pPr>
              <w:spacing w:after="0" w:line="240" w:lineRule="auto"/>
            </w:pPr>
            <w:r>
              <w:rPr>
                <w:b w:val="0"/>
                <w:sz w:val="22"/>
              </w:rPr>
              <w:t>1000-F-19.jpg → id=1000</w:t>
            </w:r>
          </w:p>
        </w:tc>
      </w:tr>
      <w:tr w14:paraId="7341BB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20F0704C">
            <w:pPr>
              <w:spacing w:after="0" w:line="240" w:lineRule="auto"/>
            </w:pPr>
            <w:r>
              <w:rPr>
                <w:b w:val="0"/>
                <w:sz w:val="22"/>
              </w:rPr>
              <w:t>teeth_fdi_labels.json</w:t>
            </w:r>
          </w:p>
        </w:tc>
        <w:tc>
          <w:tcPr>
            <w:tcW w:w="2160" w:type="dxa"/>
            <w:vAlign w:val="center"/>
          </w:tcPr>
          <w:p w14:paraId="413471CD">
            <w:pPr>
              <w:spacing w:after="0" w:line="240" w:lineRule="auto"/>
            </w:pPr>
            <w:r>
              <w:rPr>
                <w:b w:val="0"/>
                <w:sz w:val="22"/>
              </w:rPr>
              <w:t>Số thứ tự incremental khi annotate</w:t>
            </w:r>
          </w:p>
        </w:tc>
        <w:tc>
          <w:tcPr>
            <w:tcW w:w="2160" w:type="dxa"/>
            <w:vAlign w:val="center"/>
          </w:tcPr>
          <w:p w14:paraId="224C4149">
            <w:pPr>
              <w:spacing w:after="0" w:line="240" w:lineRule="auto"/>
            </w:pPr>
            <w:r>
              <w:rPr>
                <w:b w:val="0"/>
                <w:sz w:val="22"/>
              </w:rPr>
              <w:t>1..811</w:t>
            </w:r>
          </w:p>
        </w:tc>
        <w:tc>
          <w:tcPr>
            <w:tcW w:w="2160" w:type="dxa"/>
            <w:vAlign w:val="center"/>
          </w:tcPr>
          <w:p w14:paraId="37783B33">
            <w:pPr>
              <w:spacing w:after="0" w:line="240" w:lineRule="auto"/>
            </w:pPr>
            <w:r>
              <w:rPr>
                <w:b w:val="0"/>
                <w:sz w:val="22"/>
              </w:rPr>
              <w:t>Ảnh annotate thứ 538 → id=538</w:t>
            </w:r>
          </w:p>
        </w:tc>
      </w:tr>
    </w:tbl>
    <w:p w14:paraId="5DEDA2D0">
      <w:pPr>
        <w:ind w:left="283"/>
      </w:pPr>
      <w:r>
        <w:rPr>
          <w:rFonts w:ascii="Consolas" w:hAnsi="Consolas"/>
          <w:sz w:val="18"/>
        </w:rPr>
        <w:t># Pipeline merge dùng file_name làm khóa join: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fdi_name_to_id = {img.file_name: img.id for img in fdi_data.images}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fdi_img_id = fdi_name_to_id.get(mouth_img.file_name)</w:t>
      </w:r>
    </w:p>
    <w:p w14:paraId="5377E59E">
      <w:r>
        <w:rPr>
          <w:b/>
          <w:i w:val="0"/>
          <w:sz w:val="22"/>
        </w:rPr>
        <w:t>3. Quy tắc đánh số category_id</w:t>
      </w:r>
    </w:p>
    <w:p w14:paraId="397095EC">
      <w:r>
        <w:rPr>
          <w:b w:val="0"/>
          <w:i/>
          <w:sz w:val="22"/>
        </w:rPr>
        <w:t>category_id trong COCO được cấp tăng dần theo thứ tự annotator vẽ label LẦN ĐẦU. Đây là pattern chuẩn của COCO format, không phải lỗi annotate.</w:t>
      </w:r>
    </w:p>
    <w:p w14:paraId="4A4722F7">
      <w:pPr>
        <w:pStyle w:val="24"/>
      </w:pPr>
      <w:r>
        <w:rPr>
          <w:sz w:val="22"/>
        </w:rPr>
        <w:t>Ảnh đầu tiên có 25 răng đầu tiên → id 1..25 tương ứng các FDI xuất hiện theo thứ tự răng được vẽ</w:t>
      </w:r>
    </w:p>
    <w:p w14:paraId="70164F57">
      <w:pPr>
        <w:pStyle w:val="24"/>
      </w:pPr>
      <w:r>
        <w:rPr>
          <w:sz w:val="22"/>
        </w:rPr>
        <w:t>7 răng FDI còn lại (11, 15, 16, 18, 28, 36, 46) xuất hiện ở ảnh sau → id 26..32</w:t>
      </w:r>
    </w:p>
    <w:p w14:paraId="0EF3BC1A">
      <w:pPr>
        <w:pStyle w:val="24"/>
      </w:pPr>
      <w:r>
        <w:rPr>
          <w:sz w:val="22"/>
        </w:rPr>
        <w:t>Thứ tự id không ảnh hưởng training: pipeline map `id → FDI number` 1 lần, dùng FDI number xuyên suốt</w:t>
      </w:r>
    </w:p>
    <w:p w14:paraId="5CEA2D95">
      <w:r>
        <w:rPr>
          <w:b/>
          <w:i w:val="0"/>
          <w:sz w:val="22"/>
        </w:rPr>
        <w:t>4. Tại sao teeth_fdi_labels.json chỉ có 811 ảnh (vs 924)</w:t>
      </w:r>
    </w:p>
    <w:p w14:paraId="6230AE72">
      <w:r>
        <w:rPr>
          <w:b w:val="0"/>
          <w:i/>
          <w:sz w:val="22"/>
        </w:rPr>
        <w:t>Thiếu 113 ảnh trong file FDI — không phải lỗi mà là pattern y khoa hợp lý: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2781B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6099381D">
            <w:pPr>
              <w:spacing w:after="0" w:line="240" w:lineRule="auto"/>
            </w:pPr>
            <w:r>
              <w:rPr>
                <w:b/>
                <w:sz w:val="22"/>
              </w:rPr>
              <w:t>Trạng thái</w:t>
            </w:r>
          </w:p>
        </w:tc>
        <w:tc>
          <w:tcPr>
            <w:tcW w:w="2880" w:type="dxa"/>
            <w:vAlign w:val="center"/>
          </w:tcPr>
          <w:p w14:paraId="76491FC8">
            <w:pPr>
              <w:spacing w:after="0" w:line="240" w:lineRule="auto"/>
            </w:pPr>
            <w:r>
              <w:rPr>
                <w:b/>
                <w:sz w:val="22"/>
              </w:rPr>
              <w:t>Số ảnh</w:t>
            </w:r>
          </w:p>
        </w:tc>
        <w:tc>
          <w:tcPr>
            <w:tcW w:w="2880" w:type="dxa"/>
            <w:vAlign w:val="center"/>
          </w:tcPr>
          <w:p w14:paraId="0F7183A4">
            <w:pPr>
              <w:spacing w:after="0" w:line="240" w:lineRule="auto"/>
            </w:pPr>
            <w:r>
              <w:rPr>
                <w:b/>
                <w:sz w:val="22"/>
              </w:rPr>
              <w:t>Lý do</w:t>
            </w:r>
          </w:p>
        </w:tc>
      </w:tr>
      <w:tr w14:paraId="530214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15894D0">
            <w:pPr>
              <w:spacing w:after="0" w:line="240" w:lineRule="auto"/>
            </w:pPr>
            <w:r>
              <w:rPr>
                <w:b w:val="0"/>
                <w:sz w:val="22"/>
              </w:rPr>
              <w:t>Edentulous (Ed)</w:t>
            </w:r>
          </w:p>
        </w:tc>
        <w:tc>
          <w:tcPr>
            <w:tcW w:w="2880" w:type="dxa"/>
            <w:vAlign w:val="center"/>
          </w:tcPr>
          <w:p w14:paraId="1335822B">
            <w:pPr>
              <w:spacing w:after="0" w:line="240" w:lineRule="auto"/>
            </w:pPr>
            <w:r>
              <w:rPr>
                <w:b w:val="0"/>
                <w:sz w:val="22"/>
              </w:rPr>
              <w:t>112</w:t>
            </w:r>
          </w:p>
        </w:tc>
        <w:tc>
          <w:tcPr>
            <w:tcW w:w="2880" w:type="dxa"/>
            <w:vAlign w:val="center"/>
          </w:tcPr>
          <w:p w14:paraId="578820A8">
            <w:pPr>
              <w:spacing w:after="0" w:line="240" w:lineRule="auto"/>
            </w:pPr>
            <w:r>
              <w:rPr>
                <w:b w:val="0"/>
                <w:sz w:val="22"/>
              </w:rPr>
              <w:t>Toàn hàm không có răng → annotator FDI không có gì để vẽ</w:t>
            </w:r>
          </w:p>
        </w:tc>
      </w:tr>
      <w:tr w14:paraId="223F02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10995C64">
            <w:pPr>
              <w:spacing w:after="0" w:line="240" w:lineRule="auto"/>
            </w:pPr>
            <w:r>
              <w:rPr>
                <w:b w:val="0"/>
                <w:sz w:val="22"/>
              </w:rPr>
              <w:t>Chỉ còn 1 chân răng (Rr)</w:t>
            </w:r>
          </w:p>
        </w:tc>
        <w:tc>
          <w:tcPr>
            <w:tcW w:w="2880" w:type="dxa"/>
            <w:vAlign w:val="center"/>
          </w:tcPr>
          <w:p w14:paraId="14AE26C6">
            <w:pPr>
              <w:spacing w:after="0" w:line="240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w="2880" w:type="dxa"/>
            <w:vAlign w:val="center"/>
          </w:tcPr>
          <w:p w14:paraId="1420FBE0">
            <w:pPr>
              <w:spacing w:after="0" w:line="240" w:lineRule="auto"/>
            </w:pPr>
            <w:r>
              <w:rPr>
                <w:b w:val="0"/>
                <w:sz w:val="22"/>
              </w:rPr>
              <w:t>Annotator FDI bỏ qua vì không đủ structure xác định FDI position</w:t>
            </w:r>
          </w:p>
        </w:tc>
      </w:tr>
      <w:tr w14:paraId="168C85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0B38ACC1">
            <w:pPr>
              <w:spacing w:after="0" w:line="240" w:lineRule="auto"/>
            </w:pPr>
            <w:r>
              <w:rPr>
                <w:b w:val="0"/>
                <w:sz w:val="22"/>
              </w:rPr>
              <w:t>Tổng missing</w:t>
            </w:r>
          </w:p>
        </w:tc>
        <w:tc>
          <w:tcPr>
            <w:tcW w:w="2880" w:type="dxa"/>
            <w:vAlign w:val="center"/>
          </w:tcPr>
          <w:p w14:paraId="41ACE93E">
            <w:pPr>
              <w:spacing w:after="0" w:line="240" w:lineRule="auto"/>
            </w:pPr>
            <w:r>
              <w:rPr>
                <w:b w:val="0"/>
                <w:sz w:val="22"/>
              </w:rPr>
              <w:t>113</w:t>
            </w:r>
          </w:p>
        </w:tc>
        <w:tc>
          <w:tcPr>
            <w:tcW w:w="2880" w:type="dxa"/>
            <w:vAlign w:val="center"/>
          </w:tcPr>
          <w:p w14:paraId="16FEFDA7">
            <w:pPr>
              <w:spacing w:after="0" w:line="240" w:lineRule="auto"/>
            </w:pPr>
            <w:r>
              <w:rPr>
                <w:b w:val="0"/>
                <w:sz w:val="22"/>
              </w:rPr>
              <w:t>= 924 − 811</w:t>
            </w:r>
          </w:p>
        </w:tc>
      </w:tr>
    </w:tbl>
    <w:p w14:paraId="626CDDBC">
      <w:r>
        <w:rPr>
          <w:b w:val="0"/>
          <w:i/>
          <w:sz w:val="22"/>
        </w:rPr>
        <w:t>Quy trình annotation tổ chức theo 2 nhóm độc lập: nhóm A annotate disease (toàn bộ 924 ảnh, kể cả edentulous để thống kê tỷ lệ), nhóm B annotate FDI position (chỉ ảnh có răng).</w:t>
      </w:r>
    </w:p>
    <w:p w14:paraId="645CD414">
      <w:pPr>
        <w:rPr>
          <w:b/>
          <w:i w:val="0"/>
          <w:sz w:val="22"/>
        </w:rPr>
      </w:pPr>
    </w:p>
    <w:p w14:paraId="2F692D94">
      <w:pPr>
        <w:rPr>
          <w:b/>
          <w:i w:val="0"/>
          <w:sz w:val="22"/>
        </w:rPr>
      </w:pPr>
    </w:p>
    <w:p w14:paraId="2207967A">
      <w:pPr>
        <w:rPr>
          <w:b/>
          <w:i w:val="0"/>
          <w:sz w:val="22"/>
        </w:rPr>
      </w:pPr>
    </w:p>
    <w:p w14:paraId="33DABBBA">
      <w:r>
        <w:rPr>
          <w:b/>
          <w:i w:val="0"/>
          <w:sz w:val="22"/>
        </w:rPr>
        <w:t>5. Cấu trúc một annotation entry</w:t>
      </w:r>
    </w:p>
    <w:p w14:paraId="00AF6AB7">
      <w:r>
        <w:rPr>
          <w:b w:val="0"/>
          <w:i/>
          <w:sz w:val="22"/>
        </w:rPr>
        <w:t>Ví dụ entry trong mouth_and_teeth_labels.json:</w:t>
      </w:r>
    </w:p>
    <w:p w14:paraId="400A133A">
      <w:pPr>
        <w:ind w:left="283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"id": 4144,           ← unique ID của annotation (1..20957)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"image_id": 1275,     ← foreign key → images[].id (bệnh nhân 1275)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"category_id": 5,     ← foreign key → categories[].id (= "R" - Restoration)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"segmentation": [...] ← polygon vẽ vùng răng/vùng bệnh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1AB7DB47">
      <w:r>
        <w:rPr>
          <w:b/>
          <w:i w:val="0"/>
          <w:sz w:val="22"/>
        </w:rPr>
        <w:t>Resolve qua foreign key:</w:t>
      </w:r>
    </w:p>
    <w:p w14:paraId="352DB3E1">
      <w:pPr>
        <w:pStyle w:val="24"/>
      </w:pPr>
      <w:r>
        <w:rPr>
          <w:sz w:val="22"/>
        </w:rPr>
        <w:t>image_id=1275 → images[].id=1275 → file_name='1275-M-51.jpg' (bệnh nhân nam 51 tuổi)</w:t>
      </w:r>
    </w:p>
    <w:p w14:paraId="6711D8F1">
      <w:pPr>
        <w:pStyle w:val="24"/>
      </w:pPr>
      <w:r>
        <w:rPr>
          <w:sz w:val="22"/>
        </w:rPr>
        <w:t>category_id=5 → categories[].id=5 → name='R', supercategory='Natural Teeth'</w:t>
      </w:r>
    </w:p>
    <w:p w14:paraId="6D042D7E">
      <w:pPr>
        <w:pStyle w:val="24"/>
      </w:pPr>
      <w:r>
        <w:rPr>
          <w:sz w:val="22"/>
        </w:rPr>
        <w:t>segmentation: polygon, có thể là 4 điểm (rectangle) hoặc 8-20+ điểm (chính xác viền răng)</w:t>
      </w:r>
    </w:p>
    <w:p w14:paraId="578B1C22">
      <w:r>
        <w:rPr>
          <w:b/>
          <w:i w:val="0"/>
          <w:sz w:val="22"/>
        </w:rPr>
        <w:t>6. Nguồn gốc &amp; License</w:t>
      </w:r>
    </w:p>
    <w:p w14:paraId="28BDB14E">
      <w:pPr>
        <w:pStyle w:val="24"/>
      </w:pPr>
      <w:r>
        <w:rPr>
          <w:sz w:val="22"/>
        </w:rPr>
        <w:t>Dataset: InReDD-Dataset</w:t>
      </w:r>
    </w:p>
    <w:p w14:paraId="6B1ECFCD">
      <w:pPr>
        <w:pStyle w:val="24"/>
      </w:pPr>
      <w:r>
        <w:rPr>
          <w:sz w:val="22"/>
        </w:rPr>
        <w:t>Tác giả: Caio Uehara</w:t>
      </w:r>
    </w:p>
    <w:p w14:paraId="37DDA853">
      <w:pPr>
        <w:pStyle w:val="24"/>
      </w:pPr>
      <w:r>
        <w:rPr>
          <w:sz w:val="22"/>
        </w:rPr>
        <w:t>Phiên bản: 1.0 (2025)</w:t>
      </w:r>
    </w:p>
    <w:p w14:paraId="7B23550D">
      <w:pPr>
        <w:pStyle w:val="24"/>
      </w:pPr>
      <w:r>
        <w:rPr>
          <w:sz w:val="22"/>
        </w:rPr>
        <w:t>Ngày tạo: 2025-08-26</w:t>
      </w:r>
    </w:p>
    <w:p w14:paraId="6DB46D07">
      <w:pPr>
        <w:pStyle w:val="24"/>
      </w:pPr>
      <w:r>
        <w:rPr>
          <w:sz w:val="22"/>
        </w:rPr>
        <w:t>URL: https://inredd.com.br/en/solutions/open-data</w:t>
      </w:r>
    </w:p>
    <w:p w14:paraId="3379A271">
      <w:pPr>
        <w:pStyle w:val="24"/>
      </w:pPr>
      <w:r>
        <w:rPr>
          <w:sz w:val="22"/>
        </w:rPr>
        <w:t>License: Attribution-NonCommercial-ShareAlike License — http://creativecommons.org/licenses/by-nc-sa/2.0/</w:t>
      </w:r>
    </w:p>
    <w:p w14:paraId="3578DC64">
      <w:pPr>
        <w:rPr>
          <w:color w:val="1F3A5F"/>
        </w:rPr>
      </w:pPr>
      <w:r>
        <w:rPr>
          <w:b w:val="0"/>
          <w:i/>
          <w:sz w:val="22"/>
        </w:rPr>
        <w:t>CC BY-NC-SA 2.0 cho phép sử dụng cho mục đích học thuật, yêu cầu ghi nguồn và share-alike. KHÔNG được dùng cho mục đích thương mại.</w:t>
      </w:r>
    </w:p>
    <w:p>
      <w:pPr>
        <w:pStyle w:val="3"/>
      </w:pPr>
      <w:r>
        <w:t>Dataset 3 — VLM Report Generation Dataset (Multi-view)</w:t>
      </w:r>
    </w:p>
    <w:p>
      <w:pPr/>
      <w:r>
        <w:t>Đây là bộ dataset trung tâm của thesis, được thiết kế để huấn luyện và đánh giá VLM sinh báo cáo nha khoa tự động từ ảnh X-quang toàn cảnh. Dataset 3 yêu cầu model hiểu cấu trúc không gian của toàn bộ hàm răng và sinh ra báo cáo lâm sàng dạng JSON có cấu trúc.</w:t>
      </w:r>
    </w:p>
    <w:p>
      <w:pPr>
        <w:pStyle w:val="4"/>
      </w:pPr>
      <w:r>
        <w:t>3.1  Kiến trúc pipeline — Canonical-first</w:t>
      </w:r>
    </w:p>
    <w:p>
      <w:pPr/>
      <w:r>
        <w:t>Pipeline áp dụng nguyên tắc canonical-first: xây dựng một bộ JSONL chuẩn duy nhất (model-agnostic), sau đó convert tự động sang 5 format tương ứng với từng họ VLM. Điều này đảm bảo 5 model được huấn luyện trên đúng cùng một dữ liệu, không có sai lệch giữa các lần convert.</w:t>
      </w:r>
    </w:p>
    <w:p>
      <w:pPr/>
      <w:r>
        <w:rPr>
          <w:rFonts w:ascii="Courier New" w:hAnsi="Courier New"/>
          <w:sz w:val="18"/>
        </w:rPr>
        <w:t>Sơ đồ pipeline:</w:t>
        <w:br/>
        <w:t xml:space="preserve">  annotations/dataset_final_v2.json  (924 ảnh, annotation gốc InReDD-v1)</w:t>
        <w:br/>
        <w:t xml:space="preserve">          │</w:t>
        <w:br/>
        <w:t xml:space="preserve">          ▼  build_5view_common_dataset.py</w:t>
        <w:br/>
        <w:t xml:space="preserve">  vlm_report_dataset/common/raw/*.jsonl  (4,620 samples, comment dạng template)</w:t>
        <w:br/>
        <w:t xml:space="preserve">          │</w:t>
        <w:br/>
        <w:t xml:space="preserve">          ▼  generate_clinical_reports.py</w:t>
        <w:br/>
        <w:t xml:space="preserve">  vlm_report_dataset/common/*.jsonl  (4,620 samples, comment lâm sàng chuẩn)</w:t>
        <w:br/>
        <w:t xml:space="preserve">          │</w:t>
        <w:br/>
        <w:t xml:space="preserve">          ▼  rebalance_common.py</w:t>
        <w:br/>
        <w:t xml:space="preserve">  vlm_report_dataset/common_balanced/train.jsonl  (5,817 samples, oversample rare)</w:t>
        <w:br/>
        <w:t xml:space="preserve">          │</w:t>
        <w:br/>
        <w:t xml:space="preserve">          ▼  convert_dataset.py</w:t>
        <w:br/>
        <w:t xml:space="preserve">  vlm_report_dataset/converted/{qwen,llava,internvl,phi,paligemma}/*.jsonl</w:t>
      </w:r>
    </w:p>
    <w:p>
      <w:pPr>
        <w:pStyle w:val="4"/>
      </w:pPr>
      <w:r>
        <w:t>3.2  Thiết kế 5-view — Full + 4 Regional Crops</w:t>
      </w:r>
    </w:p>
    <w:p>
      <w:pPr/>
      <w:r>
        <w:t>Mỗi ảnh X-quang toàn cảnh (2903×1536 px) được cắt thành 5 view để tạo ra 5 sample:</w:t>
      </w:r>
    </w:p>
    <w:p>
      <w:pPr>
        <w:pStyle w:val="24"/>
      </w:pPr>
      <w:r>
        <w:t>full.jpg — toàn bộ ảnh gốc (2903×1536 px). Task: full_quadrant_report.</w:t>
      </w:r>
    </w:p>
    <w:p>
      <w:pPr>
        <w:pStyle w:val="24"/>
      </w:pPr>
      <w:r>
        <w:t>image_upper_left.jpg — vùng hàm trên trái (răng FDI 1x). Task: regional_report.</w:t>
      </w:r>
    </w:p>
    <w:p>
      <w:pPr>
        <w:pStyle w:val="24"/>
      </w:pPr>
      <w:r>
        <w:t>image_upper_right.jpg — vùng hàm trên phải (răng FDI 2x). Task: regional_report.</w:t>
      </w:r>
    </w:p>
    <w:p>
      <w:pPr>
        <w:pStyle w:val="24"/>
      </w:pPr>
      <w:r>
        <w:t>image_lower_left.jpg — vùng hàm dưới phải (răng FDI 4x). Task: regional_report.</w:t>
      </w:r>
    </w:p>
    <w:p>
      <w:pPr>
        <w:pStyle w:val="24"/>
      </w:pPr>
      <w:r>
        <w:t>image_lower_right.jpg — vùng hàm dưới trái (răng FDI 3x). Task: regional_report.</w:t>
      </w:r>
    </w:p>
    <w:p>
      <w:pPr/>
      <w:r>
        <w:t>Đường chia (split line) được tính động dựa trên trung vị tọa độ y của răng hàm trên và hàm dưới (không phải chia đôi cứng 768px). Các vùng crop có 10% overlap theo cả hai chiều (overlap_x=0.10, overlap_y=0.10) để tránh cắt mất context ở rìa.</w:t>
      </w:r>
    </w:p>
    <w:p>
      <w:pPr/>
      <w:r>
        <w:rPr>
          <w:rFonts w:ascii="Courier New" w:hAnsi="Courier New"/>
          <w:sz w:val="18"/>
        </w:rPr>
        <w:t>Ví dụ crop box cho ảnh 2903×1536 (y_split ≈ 768):</w:t>
        <w:br/>
        <w:t xml:space="preserve">  image_upper_left:  [0,    0,    1742, 922]</w:t>
        <w:br/>
        <w:t xml:space="preserve">  image_upper_right: [1161, 0,    2903, 922]</w:t>
        <w:br/>
        <w:t xml:space="preserve">  image_lower_left:  [0,    614,  1742, 1536]</w:t>
        <w:br/>
        <w:t xml:space="preserve">  image_lower_right: [1161, 614,  2903, 1536]</w:t>
      </w:r>
    </w:p>
    <w:p>
      <w:pPr>
        <w:pStyle w:val="4"/>
      </w:pPr>
      <w:r>
        <w:t>3.3  Thống kê dataset</w:t>
      </w:r>
    </w:p>
    <w:p>
      <w:pPr/>
      <w:r>
        <w:t>Split theo ảnh gốc (image-based) để tránh data leakage — các view của cùng một bệnh nhân luôn nằm trong cùng một split. Phương pháp chia: stratified theo rare condition, seed=924.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Ảnh gốc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Samples (×5)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Tỷ lệ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Train</w:t>
            </w:r>
          </w:p>
        </w:tc>
        <w:tc>
          <w:tcPr>
            <w:tcW w:type="dxa" w:w="2160"/>
          </w:tcPr>
          <w:p>
            <w:r>
              <w:t>739</w:t>
            </w:r>
          </w:p>
        </w:tc>
        <w:tc>
          <w:tcPr>
            <w:tcW w:type="dxa" w:w="2160"/>
          </w:tcPr>
          <w:p>
            <w:r>
              <w:t>3,695</w:t>
            </w:r>
          </w:p>
        </w:tc>
        <w:tc>
          <w:tcPr>
            <w:tcW w:type="dxa" w:w="2160"/>
          </w:tcPr>
          <w:p>
            <w:r>
              <w:t>80%</w:t>
            </w:r>
          </w:p>
        </w:tc>
      </w:tr>
      <w:tr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92</w:t>
            </w:r>
          </w:p>
        </w:tc>
        <w:tc>
          <w:tcPr>
            <w:tcW w:type="dxa" w:w="2160"/>
          </w:tcPr>
          <w:p>
            <w:r>
              <w:t>460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Tổng</w:t>
            </w:r>
          </w:p>
        </w:tc>
        <w:tc>
          <w:tcPr>
            <w:tcW w:type="dxa" w:w="2160"/>
          </w:tcPr>
          <w:p>
            <w:r>
              <w:t>924</w:t>
            </w:r>
          </w:p>
        </w:tc>
        <w:tc>
          <w:tcPr>
            <w:tcW w:type="dxa" w:w="2160"/>
          </w:tcPr>
          <w:p>
            <w:r>
              <w:t>4,620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/>
    <w:p>
      <w:pPr/>
      <w:r>
        <w:t>Số sample theo task và view (validation_report.json — 0 lỗi):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 / 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Số samples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full_quadrant_report (view=full)</w:t>
            </w:r>
          </w:p>
        </w:tc>
        <w:tc>
          <w:tcPr>
            <w:tcW w:type="dxa" w:w="4320"/>
          </w:tcPr>
          <w:p>
            <w:r>
              <w:t>924</w:t>
            </w:r>
          </w:p>
        </w:tc>
      </w:tr>
      <w:tr>
        <w:tc>
          <w:tcPr>
            <w:tcW w:type="dxa" w:w="4320"/>
          </w:tcPr>
          <w:p>
            <w:r>
              <w:t>regional_report (view=upper_left)</w:t>
            </w:r>
          </w:p>
        </w:tc>
        <w:tc>
          <w:tcPr>
            <w:tcW w:type="dxa" w:w="4320"/>
          </w:tcPr>
          <w:p>
            <w:r>
              <w:t>924</w:t>
            </w:r>
          </w:p>
        </w:tc>
      </w:tr>
      <w:tr>
        <w:tc>
          <w:tcPr>
            <w:tcW w:type="dxa" w:w="4320"/>
          </w:tcPr>
          <w:p>
            <w:r>
              <w:t>regional_report (view=upper_right)</w:t>
            </w:r>
          </w:p>
        </w:tc>
        <w:tc>
          <w:tcPr>
            <w:tcW w:type="dxa" w:w="4320"/>
          </w:tcPr>
          <w:p>
            <w:r>
              <w:t>924</w:t>
            </w:r>
          </w:p>
        </w:tc>
      </w:tr>
      <w:tr>
        <w:tc>
          <w:tcPr>
            <w:tcW w:type="dxa" w:w="4320"/>
          </w:tcPr>
          <w:p>
            <w:r>
              <w:t>regional_report (view=lower_left)</w:t>
            </w:r>
          </w:p>
        </w:tc>
        <w:tc>
          <w:tcPr>
            <w:tcW w:type="dxa" w:w="4320"/>
          </w:tcPr>
          <w:p>
            <w:r>
              <w:t>924</w:t>
            </w:r>
          </w:p>
        </w:tc>
      </w:tr>
      <w:tr>
        <w:tc>
          <w:tcPr>
            <w:tcW w:type="dxa" w:w="4320"/>
          </w:tcPr>
          <w:p>
            <w:r>
              <w:t>regional_report (view=lower_right)</w:t>
            </w:r>
          </w:p>
        </w:tc>
        <w:tc>
          <w:tcPr>
            <w:tcW w:type="dxa" w:w="4320"/>
          </w:tcPr>
          <w:p>
            <w:r>
              <w:t>924</w:t>
            </w:r>
          </w:p>
        </w:tc>
      </w:tr>
    </w:tbl>
    <w:p/>
    <w:p>
      <w:pPr/>
      <w:r>
        <w:t>Phân bố condition (toàn dataset 4,620 samples):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Tên 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Số lần xuất hiện (răng)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</w:t>
            </w:r>
          </w:p>
        </w:tc>
        <w:tc>
          <w:tcPr>
            <w:tcW w:type="dxa" w:w="2880"/>
          </w:tcPr>
          <w:p>
            <w:r>
              <w:t>Healthy</w:t>
            </w:r>
          </w:p>
        </w:tc>
        <w:tc>
          <w:tcPr>
            <w:tcW w:type="dxa" w:w="2880"/>
          </w:tcPr>
          <w:p>
            <w:r>
              <w:t>34,139</w:t>
            </w:r>
          </w:p>
        </w:tc>
      </w:tr>
      <w:tr>
        <w:tc>
          <w:tcPr>
            <w:tcW w:type="dxa" w:w="2880"/>
          </w:tcPr>
          <w:p>
            <w:r>
              <w:t>R</w:t>
            </w:r>
          </w:p>
        </w:tc>
        <w:tc>
          <w:tcPr>
            <w:tcW w:type="dxa" w:w="2880"/>
          </w:tcPr>
          <w:p>
            <w:r>
              <w:t>Restored</w:t>
            </w:r>
          </w:p>
        </w:tc>
        <w:tc>
          <w:tcPr>
            <w:tcW w:type="dxa" w:w="2880"/>
          </w:tcPr>
          <w:p>
            <w:r>
              <w:t>19,323</w:t>
            </w:r>
          </w:p>
        </w:tc>
      </w:tr>
      <w:tr>
        <w:tc>
          <w:tcPr>
            <w:tcW w:type="dxa" w:w="2880"/>
          </w:tcPr>
          <w:p>
            <w:r>
              <w:t>Te</w:t>
            </w:r>
          </w:p>
        </w:tc>
        <w:tc>
          <w:tcPr>
            <w:tcW w:type="dxa" w:w="2880"/>
          </w:tcPr>
          <w:p>
            <w:r>
              <w:t>Endodontic treatment</w:t>
            </w:r>
          </w:p>
        </w:tc>
        <w:tc>
          <w:tcPr>
            <w:tcW w:type="dxa" w:w="2880"/>
          </w:tcPr>
          <w:p>
            <w:r>
              <w:t>2,778</w:t>
            </w:r>
          </w:p>
        </w:tc>
      </w:tr>
      <w:tr>
        <w:tc>
          <w:tcPr>
            <w:tcW w:type="dxa" w:w="2880"/>
          </w:tcPr>
          <w:p>
            <w:r>
              <w:t>CpuM</w:t>
            </w:r>
          </w:p>
        </w:tc>
        <w:tc>
          <w:tcPr>
            <w:tcW w:type="dxa" w:w="2880"/>
          </w:tcPr>
          <w:p>
            <w:r>
              <w:t>Prosthetic crown</w:t>
            </w:r>
          </w:p>
        </w:tc>
        <w:tc>
          <w:tcPr>
            <w:tcW w:type="dxa" w:w="2880"/>
          </w:tcPr>
          <w:p>
            <w:r>
              <w:t>1,315</w:t>
            </w:r>
          </w:p>
        </w:tc>
      </w:tr>
      <w:tr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Caries</w:t>
            </w:r>
          </w:p>
        </w:tc>
        <w:tc>
          <w:tcPr>
            <w:tcW w:type="dxa" w:w="2880"/>
          </w:tcPr>
          <w:p>
            <w:r>
              <w:t>1,253</w:t>
            </w:r>
          </w:p>
        </w:tc>
      </w:tr>
      <w:tr>
        <w:tc>
          <w:tcPr>
            <w:tcW w:type="dxa" w:w="2880"/>
          </w:tcPr>
          <w:p>
            <w:r>
              <w:t>Di</w:t>
            </w:r>
          </w:p>
        </w:tc>
        <w:tc>
          <w:tcPr>
            <w:tcW w:type="dxa" w:w="2880"/>
          </w:tcPr>
          <w:p>
            <w:r>
              <w:t>Incisal/occlusal wear</w:t>
            </w:r>
          </w:p>
        </w:tc>
        <w:tc>
          <w:tcPr>
            <w:tcW w:type="dxa" w:w="2880"/>
          </w:tcPr>
          <w:p>
            <w:r>
              <w:t>1,168</w:t>
            </w:r>
          </w:p>
        </w:tc>
      </w:tr>
      <w:tr>
        <w:tc>
          <w:tcPr>
            <w:tcW w:type="dxa" w:w="2880"/>
          </w:tcPr>
          <w:p>
            <w:r>
              <w:t>M3i</w:t>
            </w:r>
          </w:p>
        </w:tc>
        <w:tc>
          <w:tcPr>
            <w:tcW w:type="dxa" w:w="2880"/>
          </w:tcPr>
          <w:p>
            <w:r>
              <w:t>Impacted third molar</w:t>
            </w:r>
          </w:p>
        </w:tc>
        <w:tc>
          <w:tcPr>
            <w:tcW w:type="dxa" w:w="2880"/>
          </w:tcPr>
          <w:p>
            <w:r>
              <w:t>784</w:t>
            </w:r>
          </w:p>
        </w:tc>
      </w:tr>
      <w:tr>
        <w:tc>
          <w:tcPr>
            <w:tcW w:type="dxa" w:w="2880"/>
          </w:tcPr>
          <w:p>
            <w:r>
              <w:t>M3f</w:t>
            </w:r>
          </w:p>
        </w:tc>
        <w:tc>
          <w:tcPr>
            <w:tcW w:type="dxa" w:w="2880"/>
          </w:tcPr>
          <w:p>
            <w:r>
              <w:t>Developing third molar</w:t>
            </w:r>
          </w:p>
        </w:tc>
        <w:tc>
          <w:tcPr>
            <w:tcW w:type="dxa" w:w="2880"/>
          </w:tcPr>
          <w:p>
            <w:r>
              <w:t>481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Pontic</w:t>
            </w:r>
          </w:p>
        </w:tc>
        <w:tc>
          <w:tcPr>
            <w:tcW w:type="dxa" w:w="2880"/>
          </w:tcPr>
          <w:p>
            <w:r>
              <w:t>426</w:t>
            </w:r>
          </w:p>
        </w:tc>
      </w:tr>
      <w:tr>
        <w:tc>
          <w:tcPr>
            <w:tcW w:type="dxa" w:w="2880"/>
          </w:tcPr>
          <w:p>
            <w:r>
              <w:t>Rr</w:t>
            </w:r>
          </w:p>
        </w:tc>
        <w:tc>
          <w:tcPr>
            <w:tcW w:type="dxa" w:w="2880"/>
          </w:tcPr>
          <w:p>
            <w:r>
              <w:t>Residual root</w:t>
            </w:r>
          </w:p>
        </w:tc>
        <w:tc>
          <w:tcPr>
            <w:tcW w:type="dxa" w:w="2880"/>
          </w:tcPr>
          <w:p>
            <w:r>
              <w:t>407</w:t>
            </w:r>
          </w:p>
        </w:tc>
      </w:tr>
      <w:tr>
        <w:tc>
          <w:tcPr>
            <w:tcW w:type="dxa" w:w="2880"/>
          </w:tcPr>
          <w:p>
            <w:r>
              <w:t>Im</w:t>
            </w:r>
          </w:p>
        </w:tc>
        <w:tc>
          <w:tcPr>
            <w:tcW w:type="dxa" w:w="2880"/>
          </w:tcPr>
          <w:p>
            <w:r>
              <w:t>Implant</w:t>
            </w:r>
          </w:p>
        </w:tc>
        <w:tc>
          <w:tcPr>
            <w:tcW w:type="dxa" w:w="2880"/>
          </w:tcPr>
          <w:p>
            <w:r>
              <w:t>250</w:t>
            </w:r>
          </w:p>
        </w:tc>
      </w:tr>
      <w:tr>
        <w:tc>
          <w:tcPr>
            <w:tcW w:type="dxa" w:w="2880"/>
          </w:tcPr>
          <w:p>
            <w:r>
              <w:t>Dc</w:t>
            </w:r>
          </w:p>
        </w:tc>
        <w:tc>
          <w:tcPr>
            <w:tcW w:type="dxa" w:w="2880"/>
          </w:tcPr>
          <w:p>
            <w:r>
              <w:t>Crown destruction</w:t>
            </w:r>
          </w:p>
        </w:tc>
        <w:tc>
          <w:tcPr>
            <w:tcW w:type="dxa" w:w="2880"/>
          </w:tcPr>
          <w:p>
            <w:r>
              <w:t>210</w:t>
            </w:r>
          </w:p>
        </w:tc>
      </w:tr>
    </w:tbl>
    <w:p/>
    <w:p>
      <w:pPr>
        <w:pStyle w:val="4"/>
      </w:pPr>
      <w:r>
        <w:t>3.4  Cơ chế sinh clinical comment — Rule-based template</w:t>
      </w:r>
    </w:p>
    <w:p>
      <w:pPr/>
      <w:r>
        <w:t>Comment lâm sàng được sinh hoàn toàn tất định bằng rule-based template (script generate_clinical_reports.py, version clinical_template_v2). Không sử dụng bất kỳ LLM hay API ngoài nào, đảm bảo comment phản ánh chính xác ground-truth annotation mà không có hallucination.</w:t>
      </w:r>
    </w:p>
    <w:p>
      <w:pPr/>
      <w:r>
        <w:t>Logic sinh comment theo 3 trường hợp:</w:t>
      </w:r>
    </w:p>
    <w:p>
      <w:pPr>
        <w:pStyle w:val="24"/>
      </w:pPr>
      <w:r>
        <w:t>Không có răng: "No annotated teeth are available in this region."</w:t>
      </w:r>
    </w:p>
    <w:p>
      <w:pPr>
        <w:pStyle w:val="24"/>
      </w:pPr>
      <w:r>
        <w:t>Tất cả khỏe: "The annotated teeth in this region are healthy."</w:t>
      </w:r>
    </w:p>
    <w:p>
      <w:pPr>
        <w:pStyle w:val="24"/>
      </w:pPr>
      <w:r>
        <w:t>Có bệnh: "This region shows &lt;findings&gt;. The remaining annotated teeth are healthy."</w:t>
      </w:r>
    </w:p>
    <w:p>
      <w:pPr/>
      <w:r>
        <w:t>Phần &lt;findings&gt; được build bằng cách group các răng bệnh theo condition, sau đó sinh phrase cho từng condition và join lại bằng dấu phẩy + 'and':</w:t>
      </w:r>
    </w:p>
    <w:p>
      <w:pPr/>
      <w:r>
        <w:rPr>
          <w:rFonts w:ascii="Courier New" w:hAnsi="Courier New"/>
          <w:sz w:val="18"/>
        </w:rPr>
        <w:t>Ví dụ output:</w:t>
        <w:br/>
        <w:t xml:space="preserve">  Regional: "This region shows caries on tooth 33 and a restoration on tooth 34. </w:t>
        <w:br/>
        <w:t xml:space="preserve">             The remaining annotated teeth are healthy."</w:t>
        <w:br/>
        <w:t xml:space="preserve">  Full:     "Overall, the annotated findings include caries on teeth 23, 33, and 46,</w:t>
        <w:br/>
        <w:t xml:space="preserve">             and endodontic treatment on tooth 11. The remaining annotated teeth are healthy."</w:t>
      </w:r>
    </w:p>
    <w:p>
      <w:pPr/>
      <w:r>
        <w:t>Đặc điểm của phương pháp này: hoàn toàn tất định (cùng input → cùng output), chính xác theo ground-truth, nhưng đơn điệu về mặt ngôn ngữ do tất cả câu đều theo cùng một pattern. Đây là trade-off được chấp nhận để đảm bảo tính clean của data.</w:t>
      </w:r>
    </w:p>
    <w:p>
      <w:pPr>
        <w:pStyle w:val="4"/>
      </w:pPr>
      <w:r>
        <w:t>3.5  Data rebalancing — Oversample rare conditions</w:t>
      </w:r>
    </w:p>
    <w:p>
      <w:pPr/>
      <w:r>
        <w:t>Một số condition có tần suất rất thấp trong dataset gốc (Dc, Im, P, Rr, M3f), gây mất cân bằng khi huấn luyện. Script rebalance_common.py áp dụng oversampling chỉ trên tập train (không touch val và test), sử dụng inverse-prevalence multiplier từ dental knowledge graph (dental_kg.json):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Regional samples gốc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Phương pháp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Dc (Crown destruction)</w:t>
            </w:r>
          </w:p>
        </w:tc>
        <w:tc>
          <w:tcPr>
            <w:tcW w:type="dxa" w:w="2160"/>
          </w:tcPr>
          <w:p>
            <w:r>
              <w:t>×7.89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MAX-combine, stochastic rounding</w:t>
            </w:r>
          </w:p>
        </w:tc>
      </w:tr>
      <w:tr>
        <w:tc>
          <w:tcPr>
            <w:tcW w:type="dxa" w:w="2160"/>
          </w:tcPr>
          <w:p>
            <w:r>
              <w:t>Im (Implant)</w:t>
            </w:r>
          </w:p>
        </w:tc>
        <w:tc>
          <w:tcPr>
            <w:tcW w:type="dxa" w:w="2160"/>
          </w:tcPr>
          <w:p>
            <w:r>
              <w:t>×8.00</w:t>
            </w:r>
          </w:p>
        </w:tc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MAX-combine, stochastic rounding</w:t>
            </w:r>
          </w:p>
        </w:tc>
      </w:tr>
      <w:tr>
        <w:tc>
          <w:tcPr>
            <w:tcW w:type="dxa" w:w="2160"/>
          </w:tcPr>
          <w:p>
            <w:r>
              <w:t>P  (Pontic)</w:t>
            </w:r>
          </w:p>
        </w:tc>
        <w:tc>
          <w:tcPr>
            <w:tcW w:type="dxa" w:w="2160"/>
          </w:tcPr>
          <w:p>
            <w:r>
              <w:t>×4.00</w:t>
            </w:r>
          </w:p>
        </w:tc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t>MAX-combine, stochastic rounding</w:t>
            </w:r>
          </w:p>
        </w:tc>
      </w:tr>
      <w:tr>
        <w:tc>
          <w:tcPr>
            <w:tcW w:type="dxa" w:w="2160"/>
          </w:tcPr>
          <w:p>
            <w:r>
              <w:t>Rr (Residual root)</w:t>
            </w:r>
          </w:p>
        </w:tc>
        <w:tc>
          <w:tcPr>
            <w:tcW w:type="dxa" w:w="2160"/>
          </w:tcPr>
          <w:p>
            <w:r>
              <w:t>×3.97</w:t>
            </w:r>
          </w:p>
        </w:tc>
        <w:tc>
          <w:tcPr>
            <w:tcW w:type="dxa" w:w="2160"/>
          </w:tcPr>
          <w:p>
            <w:r>
              <w:t>143</w:t>
            </w:r>
          </w:p>
        </w:tc>
        <w:tc>
          <w:tcPr>
            <w:tcW w:type="dxa" w:w="2160"/>
          </w:tcPr>
          <w:p>
            <w:r>
              <w:t>MAX-combine, stochastic rounding</w:t>
            </w:r>
          </w:p>
        </w:tc>
      </w:tr>
      <w:tr>
        <w:tc>
          <w:tcPr>
            <w:tcW w:type="dxa" w:w="2160"/>
          </w:tcPr>
          <w:p>
            <w:r>
              <w:t>M3f (Developing 3rd mol)</w:t>
            </w:r>
          </w:p>
        </w:tc>
        <w:tc>
          <w:tcPr>
            <w:tcW w:type="dxa" w:w="2160"/>
          </w:tcPr>
          <w:p>
            <w:r>
              <w:t>×3.34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MAX-combine, stochastic rounding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Giai đoạn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Train 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Trước rebalancing</w:t>
            </w:r>
          </w:p>
        </w:tc>
        <w:tc>
          <w:tcPr>
            <w:tcW w:type="dxa" w:w="2880"/>
          </w:tcPr>
          <w:p>
            <w:r>
              <w:t>3,695</w:t>
            </w:r>
          </w:p>
        </w:tc>
        <w:tc>
          <w:tcPr>
            <w:tcW w:type="dxa" w:w="2880"/>
          </w:tcPr>
          <w:p>
            <w:r>
              <w:t>4,620 tổng - val/test</w:t>
            </w:r>
          </w:p>
        </w:tc>
      </w:tr>
      <w:tr>
        <w:tc>
          <w:tcPr>
            <w:tcW w:type="dxa" w:w="2880"/>
          </w:tcPr>
          <w:p>
            <w:r>
              <w:t>Sau rebalancing</w:t>
            </w:r>
          </w:p>
        </w:tc>
        <w:tc>
          <w:tcPr>
            <w:tcW w:type="dxa" w:w="2880"/>
          </w:tcPr>
          <w:p>
            <w:r>
              <w:t>5,817</w:t>
            </w:r>
          </w:p>
        </w:tc>
        <w:tc>
          <w:tcPr>
            <w:tcW w:type="dxa" w:w="2880"/>
          </w:tcPr>
          <w:p>
            <w:r>
              <w:t>+2,122 duplicates (57.4% tăng)</w:t>
            </w:r>
          </w:p>
        </w:tc>
      </w:tr>
      <w:tr>
        <w:tc>
          <w:tcPr>
            <w:tcW w:type="dxa" w:w="2880"/>
          </w:tcPr>
          <w:p>
            <w:r>
              <w:t>Val</w:t>
            </w:r>
          </w:p>
        </w:tc>
        <w:tc>
          <w:tcPr>
            <w:tcW w:type="dxa" w:w="2880"/>
          </w:tcPr>
          <w:p>
            <w:r>
              <w:t>460</w:t>
            </w:r>
          </w:p>
        </w:tc>
        <w:tc>
          <w:tcPr>
            <w:tcW w:type="dxa" w:w="2880"/>
          </w:tcPr>
          <w:p>
            <w:r>
              <w:t>Không thay đổi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465</w:t>
            </w:r>
          </w:p>
        </w:tc>
        <w:tc>
          <w:tcPr>
            <w:tcW w:type="dxa" w:w="2880"/>
          </w:tcPr>
          <w:p>
            <w:r>
              <w:t>Không thay đổi</w:t>
            </w:r>
          </w:p>
        </w:tc>
      </w:tr>
    </w:tbl>
    <w:p/>
    <w:p>
      <w:pPr/>
      <w:r>
        <w:t>Lưu ý: chỉ oversample regional_report samples (không oversample full_quadrant_report để tránh trùng lặp context). Val và test không được oversample để đảm bảo đánh giá phản ánh đúng phân phối tự nhiên của dataset.</w:t>
      </w:r>
    </w:p>
    <w:p>
      <w:pPr>
        <w:pStyle w:val="4"/>
      </w:pPr>
      <w:r>
        <w:t>3.6  Output schema — JSON có cấu trúc</w:t>
      </w:r>
    </w:p>
    <w:p>
      <w:pPr/>
      <w:r>
        <w:t>Model output là JSON, không phải free-text. Điều này cho phép đánh giá khách quan bằng các metric định lượng (FDI detection F1, condition accuracy).</w:t>
      </w:r>
    </w:p>
    <w:p>
      <w:pPr/>
      <w:r>
        <w:t>Schema cho full_quadrant_report task:</w:t>
      </w:r>
    </w:p>
    <w:p>
      <w:pPr/>
      <w:r>
        <w:rPr>
          <w:rFonts w:ascii="Courier New" w:hAnsi="Courier New"/>
          <w:sz w:val="18"/>
        </w:rPr>
        <w:t>{</w:t>
        <w:br/>
        <w:t xml:space="preserve">  "regions": {</w:t>
        <w:br/>
        <w:t xml:space="preserve">    "image_upper_left": {</w:t>
        <w:br/>
        <w:t xml:space="preserve">      "teeth": [{"fdi": "13", "condition": "R", "condition_name": "restored"}, ...],</w:t>
        <w:br/>
        <w:t xml:space="preserve">      "comment": "This region shows a restoration on tooth 13. The remaining..."</w:t>
        <w:br/>
        <w:t xml:space="preserve">    },</w:t>
        <w:br/>
        <w:t xml:space="preserve">    "image_upper_right": { ... },</w:t>
        <w:br/>
        <w:t xml:space="preserve">    "image_lower_left":  { ... },</w:t>
        <w:br/>
        <w:t xml:space="preserve">    "image_lower_right": { ... }</w:t>
        <w:br/>
        <w:t xml:space="preserve">  },</w:t>
        <w:br/>
        <w:t xml:space="preserve">  "summary": "Overall, the annotated findings include ..."</w:t>
        <w:br/>
        <w:t>}</w:t>
      </w:r>
    </w:p>
    <w:p>
      <w:pPr/>
      <w:r>
        <w:t>Schema cho regional_report task:</w:t>
      </w:r>
    </w:p>
    <w:p>
      <w:pPr/>
      <w:r>
        <w:rPr>
          <w:rFonts w:ascii="Courier New" w:hAnsi="Courier New"/>
          <w:sz w:val="18"/>
        </w:rPr>
        <w:t>{</w:t>
        <w:br/>
        <w:t xml:space="preserve">  "region": "image_upper_left",</w:t>
        <w:br/>
        <w:t xml:space="preserve">  "teeth": [{"fdi": "11", "condition": "H", "condition_name": "healthy"}, ...],</w:t>
        <w:br/>
        <w:t xml:space="preserve">  "comment": "The annotated teeth in this region are healthy."</w:t>
        <w:br/>
        <w:t>}</w:t>
      </w:r>
    </w:p>
    <w:p>
      <w:pPr>
        <w:pStyle w:val="4"/>
      </w:pPr>
      <w:r>
        <w:t>3.7  5 Model-specific formats</w:t>
      </w:r>
    </w:p>
    <w:p>
      <w:pPr/>
      <w:r>
        <w:t>Sau khi canonical JSONL được xây dựng, script convert_dataset.py tự động convert sang 5 format tương ứng với từng họ VLM. Tất cả format đều dùng cùng một bộ ảnh và cùng ground-truth labels.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Format đặc trưng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Qwen2.5-VL-7B</w:t>
            </w:r>
          </w:p>
        </w:tc>
        <w:tc>
          <w:tcPr>
            <w:tcW w:type="dxa" w:w="2160"/>
          </w:tcPr>
          <w:p>
            <w:r>
              <w:t>ms-swift</w:t>
            </w:r>
          </w:p>
        </w:tc>
        <w:tc>
          <w:tcPr>
            <w:tcW w:type="dxa" w:w="2160"/>
          </w:tcPr>
          <w:p>
            <w:r>
              <w:t>JSONL messages + images list</w:t>
            </w:r>
          </w:p>
        </w:tc>
        <w:tc>
          <w:tcPr>
            <w:tcW w:type="dxa" w:w="2160"/>
          </w:tcPr>
          <w:p>
            <w:r>
              <w:t>`messages`, `images`</w:t>
            </w:r>
          </w:p>
        </w:tc>
      </w:tr>
      <w:tr>
        <w:tc>
          <w:tcPr>
            <w:tcW w:type="dxa" w:w="2160"/>
          </w:tcPr>
          <w:p>
            <w:r>
              <w:t>LLaVA-OneVision</w:t>
            </w:r>
          </w:p>
        </w:tc>
        <w:tc>
          <w:tcPr>
            <w:tcW w:type="dxa" w:w="2160"/>
          </w:tcPr>
          <w:p>
            <w:r>
              <w:t>HuggingFace Transformers</w:t>
            </w:r>
          </w:p>
        </w:tc>
        <w:tc>
          <w:tcPr>
            <w:tcW w:type="dxa" w:w="2160"/>
          </w:tcPr>
          <w:p>
            <w:r>
              <w:t>Multimodal chat template</w:t>
            </w:r>
          </w:p>
        </w:tc>
        <w:tc>
          <w:tcPr>
            <w:tcW w:type="dxa" w:w="2160"/>
          </w:tcPr>
          <w:p>
            <w:r>
              <w:t>`messages[].content` là list typed items</w:t>
            </w:r>
          </w:p>
        </w:tc>
      </w:tr>
      <w:tr>
        <w:tc>
          <w:tcPr>
            <w:tcW w:type="dxa" w:w="2160"/>
          </w:tcPr>
          <w:p>
            <w:r>
              <w:t>InternVL2-8B</w:t>
            </w:r>
          </w:p>
        </w:tc>
        <w:tc>
          <w:tcPr>
            <w:tcW w:type="dxa" w:w="2160"/>
          </w:tcPr>
          <w:p>
            <w:r>
              <w:t>InternVL</w:t>
            </w:r>
          </w:p>
        </w:tc>
        <w:tc>
          <w:tcPr>
            <w:tcW w:type="dxa" w:w="2160"/>
          </w:tcPr>
          <w:p>
            <w:r>
              <w:t>ShareGPT + image path + size</w:t>
            </w:r>
          </w:p>
        </w:tc>
        <w:tc>
          <w:tcPr>
            <w:tcW w:type="dxa" w:w="2160"/>
          </w:tcPr>
          <w:p>
            <w:r>
              <w:t>`image`, `width`, `height`, `conversations`</w:t>
            </w:r>
          </w:p>
        </w:tc>
      </w:tr>
      <w:tr>
        <w:tc>
          <w:tcPr>
            <w:tcW w:type="dxa" w:w="2160"/>
          </w:tcPr>
          <w:p>
            <w:r>
              <w:t>Phi-3.5-Vision</w:t>
            </w:r>
          </w:p>
        </w:tc>
        <w:tc>
          <w:tcPr>
            <w:tcW w:type="dxa" w:w="2160"/>
          </w:tcPr>
          <w:p>
            <w:r>
              <w:t>HuggingFace PEFT</w:t>
            </w:r>
          </w:p>
        </w:tc>
        <w:tc>
          <w:tcPr>
            <w:tcW w:type="dxa" w:w="2160"/>
          </w:tcPr>
          <w:p>
            <w:r>
              <w:t>Phi prompt tokens</w:t>
            </w:r>
          </w:p>
        </w:tc>
        <w:tc>
          <w:tcPr>
            <w:tcW w:type="dxa" w:w="2160"/>
          </w:tcPr>
          <w:p>
            <w:r>
              <w:t>`&lt;|user|&gt;`, `&lt;|image_1|&gt;`, `&lt;|end|&gt;`, `prompt`, `response`</w:t>
            </w:r>
          </w:p>
        </w:tc>
      </w:tr>
      <w:tr>
        <w:tc>
          <w:tcPr>
            <w:tcW w:type="dxa" w:w="2160"/>
          </w:tcPr>
          <w:p>
            <w:r>
              <w:t>PaliGemma2</w:t>
            </w:r>
          </w:p>
        </w:tc>
        <w:tc>
          <w:tcPr>
            <w:tcW w:type="dxa" w:w="2160"/>
          </w:tcPr>
          <w:p>
            <w:r>
              <w:t>HuggingFace Transformers</w:t>
            </w:r>
          </w:p>
        </w:tc>
        <w:tc>
          <w:tcPr>
            <w:tcW w:type="dxa" w:w="2160"/>
          </w:tcPr>
          <w:p>
            <w:r>
              <w:t>Prefix/suffix</w:t>
            </w:r>
          </w:p>
        </w:tc>
        <w:tc>
          <w:tcPr>
            <w:tcW w:type="dxa" w:w="2160"/>
          </w:tcPr>
          <w:p>
            <w:r>
              <w:t>`image`, `prefix`, `suffix`</w:t>
            </w:r>
          </w:p>
        </w:tc>
      </w:tr>
    </w:tbl>
    <w:p/>
    <w:p>
      <w:pPr>
        <w:pStyle w:val="4"/>
      </w:pPr>
      <w:r>
        <w:t>3.8  Training config — Thống nhất cho 5 model</w:t>
      </w:r>
    </w:p>
    <w:p>
      <w:pPr/>
      <w:r>
        <w:t>Tất cả 5 model được huấn luyện với cùng hyperparameter (shared_config.py) để so sánh công bằng. Chỉ model name, output folder, và resolution setting thay đổi.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Hyperparameter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Fine-tuning method</w:t>
            </w:r>
          </w:p>
        </w:tc>
        <w:tc>
          <w:tcPr>
            <w:tcW w:type="dxa" w:w="2880"/>
          </w:tcPr>
          <w:p>
            <w:r>
              <w:t>LoRA / QLoRA 4-bit</w:t>
            </w:r>
          </w:p>
        </w:tc>
        <w:tc>
          <w:tcPr>
            <w:tcW w:type="dxa" w:w="2880"/>
          </w:tcPr>
          <w:p>
            <w:r>
              <w:t>LoRA trên A100, QLoRA 4-bit trên RTX 3090</w:t>
            </w:r>
          </w:p>
        </w:tc>
      </w:tr>
      <w:tr>
        <w:tc>
          <w:tcPr>
            <w:tcW w:type="dxa" w:w="2880"/>
          </w:tcPr>
          <w:p>
            <w:r>
              <w:t>LoRA rank (r)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LoRA alpha (α)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scaling = α/r = 4</w:t>
            </w:r>
          </w:p>
        </w:tc>
      </w:tr>
      <w:tr>
        <w:tc>
          <w:tcPr>
            <w:tcW w:type="dxa" w:w="2880"/>
          </w:tcPr>
          <w:p>
            <w:r>
              <w:t>LoRA dropout</w:t>
            </w:r>
          </w:p>
        </w:tc>
        <w:tc>
          <w:tcPr>
            <w:tcW w:type="dxa" w:w="2880"/>
          </w:tcPr>
          <w:p>
            <w:r>
              <w:t>0.1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Target modules</w:t>
            </w:r>
          </w:p>
        </w:tc>
        <w:tc>
          <w:tcPr>
            <w:tcW w:type="dxa" w:w="2880"/>
          </w:tcPr>
          <w:p>
            <w:r>
              <w:t>all-linear</w:t>
            </w:r>
          </w:p>
        </w:tc>
        <w:tc>
          <w:tcPr>
            <w:tcW w:type="dxa" w:w="2880"/>
          </w:tcPr>
          <w:p>
            <w:r>
              <w:t>tất cả linear layers</w:t>
            </w:r>
          </w:p>
        </w:tc>
      </w:tr>
      <w:tr>
        <w:tc>
          <w:tcPr>
            <w:tcW w:type="dxa" w:w="2880"/>
          </w:tcPr>
          <w:p>
            <w:r>
              <w:t>Freeze ViT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Chỉ fine-tune LLM head</w:t>
            </w:r>
          </w:p>
        </w:tc>
      </w:tr>
      <w:tr>
        <w:tc>
          <w:tcPr>
            <w:tcW w:type="dxa" w:w="2880"/>
          </w:tcPr>
          <w:p>
            <w:r>
              <w:t>Epochs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Ceiling — chọn best checkpoint</w:t>
            </w:r>
          </w:p>
        </w:tc>
      </w:tr>
      <w:tr>
        <w:tc>
          <w:tcPr>
            <w:tcW w:type="dxa" w:w="2880"/>
          </w:tcPr>
          <w:p>
            <w:r>
              <w:t>Learning rate</w:t>
            </w:r>
          </w:p>
        </w:tc>
        <w:tc>
          <w:tcPr>
            <w:tcW w:type="dxa" w:w="2880"/>
          </w:tcPr>
          <w:p>
            <w:r>
              <w:t>1e-4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LR scheduler</w:t>
            </w:r>
          </w:p>
        </w:tc>
        <w:tc>
          <w:tcPr>
            <w:tcW w:type="dxa" w:w="2880"/>
          </w:tcPr>
          <w:p>
            <w:r>
              <w:t>cosine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Warmup ratio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Weight decay</w:t>
            </w:r>
          </w:p>
        </w:tc>
        <w:tc>
          <w:tcPr>
            <w:tcW w:type="dxa" w:w="2880"/>
          </w:tcPr>
          <w:p>
            <w:r>
              <w:t>0.1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Per-device batch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Gradient accum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Effective batch size = 16</w:t>
            </w:r>
          </w:p>
        </w:tc>
      </w:tr>
      <w:tr>
        <w:tc>
          <w:tcPr>
            <w:tcW w:type="dxa" w:w="2880"/>
          </w:tcPr>
          <w:p>
            <w:r>
              <w:t>Max sequence length</w:t>
            </w:r>
          </w:p>
        </w:tc>
        <w:tc>
          <w:tcPr>
            <w:tcW w:type="dxa" w:w="2880"/>
          </w:tcPr>
          <w:p>
            <w:r>
              <w:t>4096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Max pixels</w:t>
            </w:r>
          </w:p>
        </w:tc>
        <w:tc>
          <w:tcPr>
            <w:tcW w:type="dxa" w:w="2880"/>
          </w:tcPr>
          <w:p>
            <w:r>
              <w:t>802,816 (1024×28×28)</w:t>
            </w:r>
          </w:p>
        </w:tc>
        <w:tc>
          <w:tcPr>
            <w:tcW w:type="dxa" w:w="2880"/>
          </w:tcPr>
          <w:p>
            <w:r>
              <w:t>Safe trên RTX 3090 24GB</w:t>
            </w:r>
          </w:p>
        </w:tc>
      </w:tr>
      <w:tr>
        <w:tc>
          <w:tcPr>
            <w:tcW w:type="dxa" w:w="2880"/>
          </w:tcPr>
          <w:p>
            <w:r>
              <w:t>Eval/save steps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Checkpoint mỗi 100 steps</w:t>
            </w:r>
          </w:p>
        </w:tc>
      </w:tr>
      <w:tr>
        <w:tc>
          <w:tcPr>
            <w:tcW w:type="dxa" w:w="2880"/>
          </w:tcPr>
          <w:p>
            <w:r>
              <w:t>Seed</w:t>
            </w:r>
          </w:p>
        </w:tc>
        <w:tc>
          <w:tcPr>
            <w:tcW w:type="dxa" w:w="2880"/>
          </w:tcPr>
          <w:p>
            <w:r>
              <w:t>924</w:t>
            </w:r>
          </w:p>
        </w:tc>
        <w:tc>
          <w:tcPr>
            <w:tcW w:type="dxa" w:w="2880"/>
          </w:tcPr>
          <w:p>
            <w:r>
              <w:t>Khớp với seed của dataset split</w:t>
            </w:r>
          </w:p>
        </w:tc>
      </w:tr>
    </w:tbl>
    <w:p/>
    <w:p>
      <w:pPr/>
      <w:r>
        <w:t>Hardware:</w:t>
      </w:r>
    </w:p>
    <w:p>
      <w:pPr>
        <w:pStyle w:val="24"/>
      </w:pPr>
      <w:r>
        <w:t>RTX 3090 (24GB VRAM): QLoRA 4-bit, bf16, tất cả 5 model.</w:t>
      </w:r>
    </w:p>
    <w:p>
      <w:pPr>
        <w:pStyle w:val="24"/>
      </w:pPr>
      <w:r>
        <w:t>Colab A100 (40GB VRAM): LoRA bf16 (không cần quantization), cùng hyperparameter.</w:t>
      </w:r>
    </w:p>
    <w:p>
      <w:pPr/>
      <w:r>
        <w:t>Checkpoint tốt nhất được chọn theo macro-F1 trên validation set sau mỗi 100 steps. Script evaluate_and_save() tự động tìm checkpoint cuối cùng, chạy inference trên test set, và lưu kết quả vào vlm_report_dataset/training/results/&lt;model&gt;_results.txt.</w:t>
      </w:r>
    </w:p>
    <w:p>
      <w:pPr>
        <w:pStyle w:val="4"/>
      </w:pPr>
      <w:r>
        <w:t>3.9  Evaluation framework — eval_report.py</w:t>
      </w:r>
    </w:p>
    <w:p>
      <w:pPr/>
      <w:r>
        <w:t>Script eval_report.py là nguồn metric duy nhất (single source of truth) cho cả 5 model. Nó so sánh predicted JSON với gold JSON ở mức tooth instance: (sample_id, region, fdi) là unit đo lường, condition code là class label.</w:t>
      </w:r>
    </w:p>
    <w:p>
      <w:pPr/>
      <w:r>
        <w:t>Các nhóm metric được đo:</w:t>
      </w:r>
    </w:p>
    <w:p>
      <w:pPr>
        <w:pStyle w:val="24"/>
      </w:pPr>
      <w:r>
        <w:t>Detection — VLM có tìm đúng răng không (FDI): fdi_detection Precision / Recall / F1, hallucination_rate (răng bịa), miss_rate (răng bỏ sót).</w:t>
      </w:r>
    </w:p>
    <w:p>
      <w:pPr>
        <w:pStyle w:val="24"/>
      </w:pPr>
      <w:r>
        <w:t>Classification — Với răng đã tìm đúng, condition có đúng không: condition_acc_on_detected, per-condition P/R/F1, micro/macro/weighted P/R/F1.</w:t>
      </w:r>
    </w:p>
    <w:p>
      <w:pPr>
        <w:pStyle w:val="24"/>
      </w:pPr>
      <w:r>
        <w:t>Joint correctness: tooth_accuracy (detect + classify đều đúng), exact_report_match_rate.</w:t>
      </w:r>
    </w:p>
    <w:p>
      <w:pPr>
        <w:pStyle w:val="24"/>
      </w:pPr>
      <w:r>
        <w:t>Generation quality: json_valid_pct (% output parse được thành JSON hợp lệ), ROUGE-L trên comment/summary text, top condition confusions.</w:t>
      </w:r>
    </w:p>
    <w:p>
      <w:pPr/>
      <w:r>
        <w:t>Eval script handle cả hai task schema (full_quadrant_report và regional_report) tự động, không cần configuration thêm.</w:t>
      </w:r>
    </w:p>
    <w:p>
      <w:pPr>
        <w:pStyle w:val="4"/>
      </w:pPr>
      <w:r>
        <w:t>3.10  Lý do chuyển từ 2-stage sang End-to-end VLM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t>Tiêu chí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Phương án cũ (2-stage + tooth-crop)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t>Phương án hiện tại (End-to-end VLM)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Ảnh crop từng răng (~128×128px)</w:t>
            </w:r>
          </w:p>
        </w:tc>
        <w:tc>
          <w:tcPr>
            <w:tcW w:type="dxa" w:w="2880"/>
          </w:tcPr>
          <w:p>
            <w:r>
              <w:t>Ảnh toàn cảnh + regional crop (2903×1536)</w:t>
            </w:r>
          </w:p>
        </w:tc>
      </w:tr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Single-tooth condition classification</w:t>
            </w:r>
          </w:p>
        </w:tc>
        <w:tc>
          <w:tcPr>
            <w:tcW w:type="dxa" w:w="2880"/>
          </w:tcPr>
          <w:p>
            <w:r>
              <w:t>Multi-tooth report generation</w:t>
            </w:r>
          </w:p>
        </w:tc>
      </w:tr>
      <w:tr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1 label per tooth</w:t>
            </w:r>
          </w:p>
        </w:tc>
        <w:tc>
          <w:tcPr>
            <w:tcW w:type="dxa" w:w="2880"/>
          </w:tcPr>
          <w:p>
            <w:r>
              <w:t>JSON: danh sách răng + comment + summary</w:t>
            </w:r>
          </w:p>
        </w:tc>
      </w:tr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Stage 2 của pipeline 2-stage</w:t>
            </w:r>
          </w:p>
        </w:tc>
        <w:tc>
          <w:tcPr>
            <w:tcW w:type="dxa" w:w="2880"/>
          </w:tcPr>
          <w:p>
            <w:r>
              <w:t>End-to-end: VLM hiểu toàn bộ hàm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Qwen2.5-VL-7B (ms-swift format)</w:t>
            </w:r>
          </w:p>
        </w:tc>
        <w:tc>
          <w:tcPr>
            <w:tcW w:type="dxa" w:w="2880"/>
          </w:tcPr>
          <w:p>
            <w:r>
              <w:t>5 models: Qwen, LLaVA, InternVL, Phi, PaliGemma</w:t>
            </w:r>
          </w:p>
        </w:tc>
      </w:tr>
      <w:tr>
        <w:tc>
          <w:tcPr>
            <w:tcW w:type="dxa" w:w="2880"/>
          </w:tcPr>
          <w:p>
            <w:r>
              <w:t>Số samples</w:t>
            </w:r>
          </w:p>
        </w:tc>
        <w:tc>
          <w:tcPr>
            <w:tcW w:type="dxa" w:w="2880"/>
          </w:tcPr>
          <w:p>
            <w:r>
              <w:t>~20,033 (micro level)</w:t>
            </w:r>
          </w:p>
        </w:tc>
        <w:tc>
          <w:tcPr>
            <w:tcW w:type="dxa" w:w="2880"/>
          </w:tcPr>
          <w:p>
            <w:r>
              <w:t>4,620 base / 5,817 rebalanced train</w:t>
            </w:r>
          </w:p>
        </w:tc>
      </w:tr>
      <w:tr>
        <w:tc>
          <w:tcPr>
            <w:tcW w:type="dxa" w:w="2880"/>
          </w:tcPr>
          <w:p>
            <w:r>
              <w:t>Split method</w:t>
            </w:r>
          </w:p>
        </w:tc>
        <w:tc>
          <w:tcPr>
            <w:tcW w:type="dxa" w:w="2880"/>
          </w:tcPr>
          <w:p>
            <w:r>
              <w:t>MD5 hash theo patient_id</w:t>
            </w:r>
          </w:p>
        </w:tc>
        <w:tc>
          <w:tcPr>
            <w:tcW w:type="dxa" w:w="2880"/>
          </w:tcPr>
          <w:p>
            <w:r>
              <w:t>Stratified group split, seed=924</w:t>
            </w:r>
          </w:p>
        </w:tc>
      </w:tr>
    </w:tbl>
    <w:p/>
    <w:p w14:paraId="7915A008">
      <w:pPr>
        <w:pStyle w:val="2"/>
      </w:pPr>
      <w:r>
        <w:rPr>
          <w:color w:val="1F3A5F"/>
        </w:rPr>
        <w:t>B. KẾT QUẢ BENCHMARK FASTER R-CNN</w:t>
      </w:r>
    </w:p>
    <w:p w14:paraId="206DBDE1">
      <w:r>
        <w:rPr>
          <w:b/>
          <w:i w:val="0"/>
          <w:sz w:val="22"/>
        </w:rPr>
        <w:t>Thiết lập thí nghiệm:</w:t>
      </w:r>
    </w:p>
    <w:p w14:paraId="42F7CF65">
      <w:pPr>
        <w:pStyle w:val="24"/>
      </w:pPr>
      <w:r>
        <w:rPr>
          <w:sz w:val="22"/>
        </w:rPr>
        <w:t>Device: GPU CUDA</w:t>
      </w:r>
    </w:p>
    <w:p w14:paraId="35F1499F">
      <w:pPr>
        <w:pStyle w:val="24"/>
      </w:pPr>
      <w:r>
        <w:rPr>
          <w:sz w:val="22"/>
        </w:rPr>
        <w:t>Input size: min_size=512, max_size=768</w:t>
      </w:r>
    </w:p>
    <w:p w14:paraId="31FFBC76">
      <w:pPr>
        <w:pStyle w:val="24"/>
      </w:pPr>
      <w:r>
        <w:rPr>
          <w:sz w:val="22"/>
        </w:rPr>
        <w:t>Cùng config train cho mọi run (chỉ đổi architecture + trainable_backbone_layers)</w:t>
      </w:r>
    </w:p>
    <w:p w14:paraId="32893104">
      <w:pPr>
        <w:pStyle w:val="24"/>
      </w:pPr>
      <w:r>
        <w:rPr>
          <w:sz w:val="22"/>
        </w:rPr>
        <w:t>Eval: precision/recall/F1 (IoU≥0.5, score≥0.3), COCO mAP@[.50:.95] và mAP@.50</w:t>
      </w:r>
    </w:p>
    <w:p w14:paraId="3086E6BC">
      <w:pPr>
        <w:pStyle w:val="24"/>
      </w:pPr>
      <w:r>
        <w:rPr>
          <w:sz w:val="22"/>
        </w:rPr>
        <w:t>Tổng 9 run = 3 architecture × 3 độ sâu fine-tune (shallow=1, deep=3, full=5 layers)</w:t>
      </w:r>
    </w:p>
    <w:p w14:paraId="5B2917E8">
      <w:pPr>
        <w:pStyle w:val="3"/>
      </w:pPr>
      <w:r>
        <w:rPr>
          <w:color w:val="1F3A5F"/>
        </w:rPr>
        <w:t>Bảng tổng hợp 9 run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7"/>
        <w:gridCol w:w="879"/>
        <w:gridCol w:w="1022"/>
        <w:gridCol w:w="744"/>
        <w:gridCol w:w="703"/>
        <w:gridCol w:w="1098"/>
        <w:gridCol w:w="1430"/>
        <w:gridCol w:w="973"/>
      </w:tblGrid>
      <w:tr w14:paraId="0E97D31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18231AFB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Run</w:t>
            </w:r>
          </w:p>
        </w:tc>
        <w:tc>
          <w:tcPr>
            <w:tcW w:w="879" w:type="dxa"/>
            <w:vAlign w:val="center"/>
          </w:tcPr>
          <w:p w14:paraId="107416DF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Depth</w:t>
            </w:r>
          </w:p>
        </w:tc>
        <w:tc>
          <w:tcPr>
            <w:tcW w:w="1022" w:type="dxa"/>
            <w:vAlign w:val="center"/>
          </w:tcPr>
          <w:p w14:paraId="1CA8625A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Precision</w:t>
            </w:r>
          </w:p>
        </w:tc>
        <w:tc>
          <w:tcPr>
            <w:tcW w:w="744" w:type="dxa"/>
            <w:vAlign w:val="center"/>
          </w:tcPr>
          <w:p w14:paraId="5183558E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Recall</w:t>
            </w:r>
          </w:p>
        </w:tc>
        <w:tc>
          <w:tcPr>
            <w:tcW w:w="703" w:type="dxa"/>
            <w:vAlign w:val="center"/>
          </w:tcPr>
          <w:p w14:paraId="58901885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F1</w:t>
            </w:r>
          </w:p>
        </w:tc>
        <w:tc>
          <w:tcPr>
            <w:tcW w:w="1098" w:type="dxa"/>
            <w:vAlign w:val="center"/>
          </w:tcPr>
          <w:p w14:paraId="6F73A7A3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mAP@.50</w:t>
            </w:r>
          </w:p>
        </w:tc>
        <w:tc>
          <w:tcPr>
            <w:tcW w:w="1430" w:type="dxa"/>
            <w:vAlign w:val="center"/>
          </w:tcPr>
          <w:p w14:paraId="6E1E23CB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mAP@.50:.95</w:t>
            </w:r>
          </w:p>
        </w:tc>
        <w:tc>
          <w:tcPr>
            <w:tcW w:w="973" w:type="dxa"/>
            <w:vAlign w:val="center"/>
          </w:tcPr>
          <w:p w14:paraId="5B962A68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Runtime</w:t>
            </w:r>
          </w:p>
        </w:tc>
      </w:tr>
      <w:tr w14:paraId="75B3D8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2368EC1F">
            <w:pPr>
              <w:spacing w:after="0" w:line="240" w:lineRule="auto"/>
            </w:pPr>
            <w:r>
              <w:rPr>
                <w:b w:val="0"/>
                <w:sz w:val="22"/>
              </w:rPr>
              <w:t>mbv3_320_shallow</w:t>
            </w:r>
          </w:p>
        </w:tc>
        <w:tc>
          <w:tcPr>
            <w:tcW w:w="879" w:type="dxa"/>
            <w:vAlign w:val="center"/>
          </w:tcPr>
          <w:p w14:paraId="11AA4431">
            <w:pPr>
              <w:spacing w:after="0" w:line="240" w:lineRule="auto"/>
            </w:pPr>
            <w:r>
              <w:rPr>
                <w:b w:val="0"/>
                <w:sz w:val="22"/>
              </w:rPr>
              <w:t>shallow</w:t>
            </w:r>
          </w:p>
        </w:tc>
        <w:tc>
          <w:tcPr>
            <w:tcW w:w="1022" w:type="dxa"/>
            <w:vAlign w:val="center"/>
          </w:tcPr>
          <w:p w14:paraId="34595673">
            <w:pPr>
              <w:spacing w:after="0" w:line="240" w:lineRule="auto"/>
            </w:pPr>
            <w:r>
              <w:rPr>
                <w:b w:val="0"/>
                <w:sz w:val="22"/>
              </w:rPr>
              <w:t>0.626</w:t>
            </w:r>
          </w:p>
        </w:tc>
        <w:tc>
          <w:tcPr>
            <w:tcW w:w="744" w:type="dxa"/>
            <w:vAlign w:val="center"/>
          </w:tcPr>
          <w:p w14:paraId="75EEDC57">
            <w:pPr>
              <w:spacing w:after="0" w:line="240" w:lineRule="auto"/>
            </w:pPr>
            <w:r>
              <w:rPr>
                <w:b w:val="0"/>
                <w:sz w:val="22"/>
              </w:rPr>
              <w:t>0.559</w:t>
            </w:r>
          </w:p>
        </w:tc>
        <w:tc>
          <w:tcPr>
            <w:tcW w:w="703" w:type="dxa"/>
            <w:vAlign w:val="center"/>
          </w:tcPr>
          <w:p w14:paraId="29D9FAF1">
            <w:pPr>
              <w:spacing w:after="0" w:line="240" w:lineRule="auto"/>
            </w:pPr>
            <w:r>
              <w:rPr>
                <w:b w:val="0"/>
                <w:sz w:val="22"/>
              </w:rPr>
              <w:t>0.590</w:t>
            </w:r>
          </w:p>
        </w:tc>
        <w:tc>
          <w:tcPr>
            <w:tcW w:w="1098" w:type="dxa"/>
            <w:vAlign w:val="center"/>
          </w:tcPr>
          <w:p w14:paraId="4E971E53">
            <w:pPr>
              <w:spacing w:after="0" w:line="240" w:lineRule="auto"/>
            </w:pPr>
            <w:r>
              <w:rPr>
                <w:b w:val="0"/>
                <w:sz w:val="22"/>
              </w:rPr>
              <w:t>0.486</w:t>
            </w:r>
          </w:p>
        </w:tc>
        <w:tc>
          <w:tcPr>
            <w:tcW w:w="1430" w:type="dxa"/>
            <w:vAlign w:val="center"/>
          </w:tcPr>
          <w:p w14:paraId="204F3BE0">
            <w:pPr>
              <w:spacing w:after="0" w:line="240" w:lineRule="auto"/>
            </w:pPr>
            <w:r>
              <w:rPr>
                <w:b w:val="0"/>
                <w:sz w:val="22"/>
              </w:rPr>
              <w:t>0.173</w:t>
            </w:r>
          </w:p>
        </w:tc>
        <w:tc>
          <w:tcPr>
            <w:tcW w:w="973" w:type="dxa"/>
            <w:vAlign w:val="center"/>
          </w:tcPr>
          <w:p w14:paraId="6FF2466A">
            <w:pPr>
              <w:spacing w:after="0" w:line="240" w:lineRule="auto"/>
            </w:pPr>
            <w:r>
              <w:rPr>
                <w:b w:val="0"/>
                <w:sz w:val="22"/>
              </w:rPr>
              <w:t>1014s</w:t>
            </w:r>
          </w:p>
        </w:tc>
      </w:tr>
      <w:tr w14:paraId="6E28C4E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3B6A3DB6">
            <w:pPr>
              <w:spacing w:after="0" w:line="240" w:lineRule="auto"/>
            </w:pPr>
            <w:r>
              <w:rPr>
                <w:b w:val="0"/>
                <w:sz w:val="22"/>
              </w:rPr>
              <w:t>mbv3_320_deep</w:t>
            </w:r>
          </w:p>
        </w:tc>
        <w:tc>
          <w:tcPr>
            <w:tcW w:w="879" w:type="dxa"/>
            <w:vAlign w:val="center"/>
          </w:tcPr>
          <w:p w14:paraId="3A1D3F44">
            <w:pPr>
              <w:spacing w:after="0" w:line="240" w:lineRule="auto"/>
            </w:pPr>
            <w:r>
              <w:rPr>
                <w:b w:val="0"/>
                <w:sz w:val="22"/>
              </w:rPr>
              <w:t>deep</w:t>
            </w:r>
          </w:p>
        </w:tc>
        <w:tc>
          <w:tcPr>
            <w:tcW w:w="1022" w:type="dxa"/>
            <w:vAlign w:val="center"/>
          </w:tcPr>
          <w:p w14:paraId="17631E63">
            <w:pPr>
              <w:spacing w:after="0" w:line="240" w:lineRule="auto"/>
            </w:pPr>
            <w:r>
              <w:rPr>
                <w:b w:val="0"/>
                <w:sz w:val="22"/>
              </w:rPr>
              <w:t>0.732</w:t>
            </w:r>
          </w:p>
        </w:tc>
        <w:tc>
          <w:tcPr>
            <w:tcW w:w="744" w:type="dxa"/>
            <w:vAlign w:val="center"/>
          </w:tcPr>
          <w:p w14:paraId="6E9A25EC">
            <w:pPr>
              <w:spacing w:after="0" w:line="240" w:lineRule="auto"/>
            </w:pPr>
            <w:r>
              <w:rPr>
                <w:b w:val="0"/>
                <w:sz w:val="22"/>
              </w:rPr>
              <w:t>0.749</w:t>
            </w:r>
          </w:p>
        </w:tc>
        <w:tc>
          <w:tcPr>
            <w:tcW w:w="703" w:type="dxa"/>
            <w:vAlign w:val="center"/>
          </w:tcPr>
          <w:p w14:paraId="31122E08">
            <w:pPr>
              <w:spacing w:after="0" w:line="240" w:lineRule="auto"/>
            </w:pPr>
            <w:r>
              <w:rPr>
                <w:b w:val="0"/>
                <w:sz w:val="22"/>
              </w:rPr>
              <w:t>0.741</w:t>
            </w:r>
          </w:p>
        </w:tc>
        <w:tc>
          <w:tcPr>
            <w:tcW w:w="1098" w:type="dxa"/>
            <w:vAlign w:val="center"/>
          </w:tcPr>
          <w:p w14:paraId="67001403">
            <w:pPr>
              <w:spacing w:after="0" w:line="240" w:lineRule="auto"/>
            </w:pPr>
            <w:r>
              <w:rPr>
                <w:b w:val="0"/>
                <w:sz w:val="22"/>
              </w:rPr>
              <w:t>0.697</w:t>
            </w:r>
          </w:p>
        </w:tc>
        <w:tc>
          <w:tcPr>
            <w:tcW w:w="1430" w:type="dxa"/>
            <w:vAlign w:val="center"/>
          </w:tcPr>
          <w:p w14:paraId="4CBDEDB4">
            <w:pPr>
              <w:spacing w:after="0" w:line="240" w:lineRule="auto"/>
            </w:pPr>
            <w:r>
              <w:rPr>
                <w:b w:val="0"/>
                <w:sz w:val="22"/>
              </w:rPr>
              <w:t>0.301</w:t>
            </w:r>
          </w:p>
        </w:tc>
        <w:tc>
          <w:tcPr>
            <w:tcW w:w="973" w:type="dxa"/>
            <w:vAlign w:val="center"/>
          </w:tcPr>
          <w:p w14:paraId="7ACF6431">
            <w:pPr>
              <w:spacing w:after="0" w:line="240" w:lineRule="auto"/>
            </w:pPr>
            <w:r>
              <w:rPr>
                <w:b w:val="0"/>
                <w:sz w:val="22"/>
              </w:rPr>
              <w:t>1040s</w:t>
            </w:r>
          </w:p>
        </w:tc>
      </w:tr>
      <w:tr w14:paraId="5C1D31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2EE14FCE">
            <w:pPr>
              <w:spacing w:after="0" w:line="240" w:lineRule="auto"/>
            </w:pPr>
            <w:r>
              <w:rPr>
                <w:b w:val="0"/>
                <w:sz w:val="22"/>
              </w:rPr>
              <w:t>mbv3_320_full</w:t>
            </w:r>
          </w:p>
        </w:tc>
        <w:tc>
          <w:tcPr>
            <w:tcW w:w="879" w:type="dxa"/>
            <w:vAlign w:val="center"/>
          </w:tcPr>
          <w:p w14:paraId="68B6FCB5">
            <w:pPr>
              <w:spacing w:after="0" w:line="240" w:lineRule="auto"/>
            </w:pPr>
            <w:r>
              <w:rPr>
                <w:b w:val="0"/>
                <w:sz w:val="22"/>
              </w:rPr>
              <w:t>full</w:t>
            </w:r>
          </w:p>
        </w:tc>
        <w:tc>
          <w:tcPr>
            <w:tcW w:w="1022" w:type="dxa"/>
            <w:vAlign w:val="center"/>
          </w:tcPr>
          <w:p w14:paraId="032D62EE">
            <w:pPr>
              <w:spacing w:after="0" w:line="240" w:lineRule="auto"/>
            </w:pPr>
            <w:r>
              <w:rPr>
                <w:b w:val="0"/>
                <w:sz w:val="22"/>
              </w:rPr>
              <w:t>0.725</w:t>
            </w:r>
          </w:p>
        </w:tc>
        <w:tc>
          <w:tcPr>
            <w:tcW w:w="744" w:type="dxa"/>
            <w:vAlign w:val="center"/>
          </w:tcPr>
          <w:p w14:paraId="1CAF2835">
            <w:pPr>
              <w:spacing w:after="0" w:line="240" w:lineRule="auto"/>
            </w:pPr>
            <w:r>
              <w:rPr>
                <w:b w:val="0"/>
                <w:sz w:val="22"/>
              </w:rPr>
              <w:t>0.761</w:t>
            </w:r>
          </w:p>
        </w:tc>
        <w:tc>
          <w:tcPr>
            <w:tcW w:w="703" w:type="dxa"/>
            <w:vAlign w:val="center"/>
          </w:tcPr>
          <w:p w14:paraId="1D66603A">
            <w:pPr>
              <w:spacing w:after="0" w:line="240" w:lineRule="auto"/>
            </w:pPr>
            <w:r>
              <w:rPr>
                <w:b w:val="0"/>
                <w:sz w:val="22"/>
              </w:rPr>
              <w:t>0.742</w:t>
            </w:r>
          </w:p>
        </w:tc>
        <w:tc>
          <w:tcPr>
            <w:tcW w:w="1098" w:type="dxa"/>
            <w:vAlign w:val="center"/>
          </w:tcPr>
          <w:p w14:paraId="1FD84528">
            <w:pPr>
              <w:spacing w:after="0" w:line="240" w:lineRule="auto"/>
            </w:pPr>
            <w:r>
              <w:rPr>
                <w:b w:val="0"/>
                <w:sz w:val="22"/>
              </w:rPr>
              <w:t>0.707</w:t>
            </w:r>
          </w:p>
        </w:tc>
        <w:tc>
          <w:tcPr>
            <w:tcW w:w="1430" w:type="dxa"/>
            <w:vAlign w:val="center"/>
          </w:tcPr>
          <w:p w14:paraId="4BE01477">
            <w:pPr>
              <w:spacing w:after="0" w:line="240" w:lineRule="auto"/>
            </w:pPr>
            <w:r>
              <w:rPr>
                <w:b w:val="0"/>
                <w:sz w:val="22"/>
              </w:rPr>
              <w:t>0.302</w:t>
            </w:r>
          </w:p>
        </w:tc>
        <w:tc>
          <w:tcPr>
            <w:tcW w:w="973" w:type="dxa"/>
            <w:vAlign w:val="center"/>
          </w:tcPr>
          <w:p w14:paraId="7AD7A790">
            <w:pPr>
              <w:spacing w:after="0" w:line="240" w:lineRule="auto"/>
            </w:pPr>
            <w:r>
              <w:rPr>
                <w:b w:val="0"/>
                <w:sz w:val="22"/>
              </w:rPr>
              <w:t>1331s</w:t>
            </w:r>
          </w:p>
        </w:tc>
      </w:tr>
      <w:tr w14:paraId="3BA6F7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08F77692">
            <w:pPr>
              <w:spacing w:after="0" w:line="240" w:lineRule="auto"/>
            </w:pPr>
            <w:r>
              <w:rPr>
                <w:b w:val="0"/>
                <w:sz w:val="22"/>
              </w:rPr>
              <w:t>mbv3_large_shallow</w:t>
            </w:r>
          </w:p>
        </w:tc>
        <w:tc>
          <w:tcPr>
            <w:tcW w:w="879" w:type="dxa"/>
            <w:vAlign w:val="center"/>
          </w:tcPr>
          <w:p w14:paraId="2D543640">
            <w:pPr>
              <w:spacing w:after="0" w:line="240" w:lineRule="auto"/>
            </w:pPr>
            <w:r>
              <w:rPr>
                <w:b w:val="0"/>
                <w:sz w:val="22"/>
              </w:rPr>
              <w:t>shallow</w:t>
            </w:r>
          </w:p>
        </w:tc>
        <w:tc>
          <w:tcPr>
            <w:tcW w:w="1022" w:type="dxa"/>
            <w:vAlign w:val="center"/>
          </w:tcPr>
          <w:p w14:paraId="73F56F33">
            <w:pPr>
              <w:spacing w:after="0" w:line="240" w:lineRule="auto"/>
            </w:pPr>
            <w:r>
              <w:rPr>
                <w:b w:val="0"/>
                <w:sz w:val="22"/>
              </w:rPr>
              <w:t>0.515</w:t>
            </w:r>
          </w:p>
        </w:tc>
        <w:tc>
          <w:tcPr>
            <w:tcW w:w="744" w:type="dxa"/>
            <w:vAlign w:val="center"/>
          </w:tcPr>
          <w:p w14:paraId="574BAB28">
            <w:pPr>
              <w:spacing w:after="0" w:line="240" w:lineRule="auto"/>
            </w:pPr>
            <w:r>
              <w:rPr>
                <w:b w:val="0"/>
                <w:sz w:val="22"/>
              </w:rPr>
              <w:t>0.571</w:t>
            </w:r>
          </w:p>
        </w:tc>
        <w:tc>
          <w:tcPr>
            <w:tcW w:w="703" w:type="dxa"/>
            <w:vAlign w:val="center"/>
          </w:tcPr>
          <w:p w14:paraId="297978DD">
            <w:pPr>
              <w:spacing w:after="0" w:line="240" w:lineRule="auto"/>
            </w:pPr>
            <w:r>
              <w:rPr>
                <w:b w:val="0"/>
                <w:sz w:val="22"/>
              </w:rPr>
              <w:t>0.542</w:t>
            </w:r>
          </w:p>
        </w:tc>
        <w:tc>
          <w:tcPr>
            <w:tcW w:w="1098" w:type="dxa"/>
            <w:vAlign w:val="center"/>
          </w:tcPr>
          <w:p w14:paraId="4D9D8DBD">
            <w:pPr>
              <w:spacing w:after="0" w:line="240" w:lineRule="auto"/>
            </w:pPr>
            <w:r>
              <w:rPr>
                <w:b w:val="0"/>
                <w:sz w:val="22"/>
              </w:rPr>
              <w:t>0.456</w:t>
            </w:r>
          </w:p>
        </w:tc>
        <w:tc>
          <w:tcPr>
            <w:tcW w:w="1430" w:type="dxa"/>
            <w:vAlign w:val="center"/>
          </w:tcPr>
          <w:p w14:paraId="75825978">
            <w:pPr>
              <w:spacing w:after="0" w:line="240" w:lineRule="auto"/>
            </w:pPr>
            <w:r>
              <w:rPr>
                <w:b w:val="0"/>
                <w:sz w:val="22"/>
              </w:rPr>
              <w:t>0.154</w:t>
            </w:r>
          </w:p>
        </w:tc>
        <w:tc>
          <w:tcPr>
            <w:tcW w:w="973" w:type="dxa"/>
            <w:vAlign w:val="center"/>
          </w:tcPr>
          <w:p w14:paraId="6DAA41EF">
            <w:pPr>
              <w:spacing w:after="0" w:line="240" w:lineRule="auto"/>
            </w:pPr>
            <w:r>
              <w:rPr>
                <w:b w:val="0"/>
                <w:sz w:val="22"/>
              </w:rPr>
              <w:t>1073s</w:t>
            </w:r>
          </w:p>
        </w:tc>
      </w:tr>
      <w:tr w14:paraId="22A029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15E66FAE">
            <w:pPr>
              <w:spacing w:after="0" w:line="240" w:lineRule="auto"/>
            </w:pPr>
            <w:r>
              <w:rPr>
                <w:b w:val="0"/>
                <w:sz w:val="22"/>
              </w:rPr>
              <w:t>mbv3_large_deep</w:t>
            </w:r>
          </w:p>
        </w:tc>
        <w:tc>
          <w:tcPr>
            <w:tcW w:w="879" w:type="dxa"/>
            <w:vAlign w:val="center"/>
          </w:tcPr>
          <w:p w14:paraId="461CEE98">
            <w:pPr>
              <w:spacing w:after="0" w:line="240" w:lineRule="auto"/>
            </w:pPr>
            <w:r>
              <w:rPr>
                <w:b w:val="0"/>
                <w:sz w:val="22"/>
              </w:rPr>
              <w:t>deep</w:t>
            </w:r>
          </w:p>
        </w:tc>
        <w:tc>
          <w:tcPr>
            <w:tcW w:w="1022" w:type="dxa"/>
            <w:vAlign w:val="center"/>
          </w:tcPr>
          <w:p w14:paraId="6697D50B">
            <w:pPr>
              <w:spacing w:after="0" w:line="240" w:lineRule="auto"/>
            </w:pPr>
            <w:r>
              <w:rPr>
                <w:b w:val="0"/>
                <w:sz w:val="22"/>
              </w:rPr>
              <w:t>0.655</w:t>
            </w:r>
          </w:p>
        </w:tc>
        <w:tc>
          <w:tcPr>
            <w:tcW w:w="744" w:type="dxa"/>
            <w:vAlign w:val="center"/>
          </w:tcPr>
          <w:p w14:paraId="0C5479A5">
            <w:pPr>
              <w:spacing w:after="0" w:line="240" w:lineRule="auto"/>
            </w:pPr>
            <w:r>
              <w:rPr>
                <w:b w:val="0"/>
                <w:sz w:val="22"/>
              </w:rPr>
              <w:t>0.696</w:t>
            </w:r>
          </w:p>
        </w:tc>
        <w:tc>
          <w:tcPr>
            <w:tcW w:w="703" w:type="dxa"/>
            <w:vAlign w:val="center"/>
          </w:tcPr>
          <w:p w14:paraId="615D270B">
            <w:pPr>
              <w:spacing w:after="0" w:line="240" w:lineRule="auto"/>
            </w:pPr>
            <w:r>
              <w:rPr>
                <w:b w:val="0"/>
                <w:sz w:val="22"/>
              </w:rPr>
              <w:t>0.675</w:t>
            </w:r>
          </w:p>
        </w:tc>
        <w:tc>
          <w:tcPr>
            <w:tcW w:w="1098" w:type="dxa"/>
            <w:vAlign w:val="center"/>
          </w:tcPr>
          <w:p w14:paraId="14450BB3">
            <w:pPr>
              <w:spacing w:after="0" w:line="240" w:lineRule="auto"/>
            </w:pPr>
            <w:r>
              <w:rPr>
                <w:b w:val="0"/>
                <w:sz w:val="22"/>
              </w:rPr>
              <w:t>0.638</w:t>
            </w:r>
          </w:p>
        </w:tc>
        <w:tc>
          <w:tcPr>
            <w:tcW w:w="1430" w:type="dxa"/>
            <w:vAlign w:val="center"/>
          </w:tcPr>
          <w:p w14:paraId="71985CC5">
            <w:pPr>
              <w:spacing w:after="0" w:line="240" w:lineRule="auto"/>
            </w:pPr>
            <w:r>
              <w:rPr>
                <w:b w:val="0"/>
                <w:sz w:val="22"/>
              </w:rPr>
              <w:t>0.252</w:t>
            </w:r>
          </w:p>
        </w:tc>
        <w:tc>
          <w:tcPr>
            <w:tcW w:w="973" w:type="dxa"/>
            <w:vAlign w:val="center"/>
          </w:tcPr>
          <w:p w14:paraId="21A2B8B4">
            <w:pPr>
              <w:spacing w:after="0" w:line="240" w:lineRule="auto"/>
            </w:pPr>
            <w:r>
              <w:rPr>
                <w:b w:val="0"/>
                <w:sz w:val="22"/>
              </w:rPr>
              <w:t>1106s</w:t>
            </w:r>
          </w:p>
        </w:tc>
      </w:tr>
      <w:tr w14:paraId="6296BE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19B0E250">
            <w:pPr>
              <w:spacing w:after="0" w:line="240" w:lineRule="auto"/>
            </w:pPr>
            <w:r>
              <w:rPr>
                <w:b w:val="0"/>
                <w:sz w:val="22"/>
              </w:rPr>
              <w:t>mbv3_large_full</w:t>
            </w:r>
          </w:p>
        </w:tc>
        <w:tc>
          <w:tcPr>
            <w:tcW w:w="879" w:type="dxa"/>
            <w:vAlign w:val="center"/>
          </w:tcPr>
          <w:p w14:paraId="094AB643">
            <w:pPr>
              <w:spacing w:after="0" w:line="240" w:lineRule="auto"/>
            </w:pPr>
            <w:r>
              <w:rPr>
                <w:b w:val="0"/>
                <w:sz w:val="22"/>
              </w:rPr>
              <w:t>full</w:t>
            </w:r>
          </w:p>
        </w:tc>
        <w:tc>
          <w:tcPr>
            <w:tcW w:w="1022" w:type="dxa"/>
            <w:vAlign w:val="center"/>
          </w:tcPr>
          <w:p w14:paraId="4CB1C358">
            <w:pPr>
              <w:spacing w:after="0" w:line="240" w:lineRule="auto"/>
            </w:pPr>
            <w:r>
              <w:rPr>
                <w:b w:val="0"/>
                <w:sz w:val="22"/>
              </w:rPr>
              <w:t>0.676</w:t>
            </w:r>
          </w:p>
        </w:tc>
        <w:tc>
          <w:tcPr>
            <w:tcW w:w="744" w:type="dxa"/>
            <w:vAlign w:val="center"/>
          </w:tcPr>
          <w:p w14:paraId="581BBE48">
            <w:pPr>
              <w:spacing w:after="0" w:line="240" w:lineRule="auto"/>
            </w:pPr>
            <w:r>
              <w:rPr>
                <w:b w:val="0"/>
                <w:sz w:val="22"/>
              </w:rPr>
              <w:t>0.655</w:t>
            </w:r>
          </w:p>
        </w:tc>
        <w:tc>
          <w:tcPr>
            <w:tcW w:w="703" w:type="dxa"/>
            <w:vAlign w:val="center"/>
          </w:tcPr>
          <w:p w14:paraId="50F2DEF5">
            <w:pPr>
              <w:spacing w:after="0" w:line="240" w:lineRule="auto"/>
            </w:pPr>
            <w:r>
              <w:rPr>
                <w:b w:val="0"/>
                <w:sz w:val="22"/>
              </w:rPr>
              <w:t>0.665</w:t>
            </w:r>
          </w:p>
        </w:tc>
        <w:tc>
          <w:tcPr>
            <w:tcW w:w="1098" w:type="dxa"/>
            <w:vAlign w:val="center"/>
          </w:tcPr>
          <w:p w14:paraId="2F6093E6">
            <w:pPr>
              <w:spacing w:after="0" w:line="240" w:lineRule="auto"/>
            </w:pPr>
            <w:r>
              <w:rPr>
                <w:b w:val="0"/>
                <w:sz w:val="22"/>
              </w:rPr>
              <w:t>0.609</w:t>
            </w:r>
          </w:p>
        </w:tc>
        <w:tc>
          <w:tcPr>
            <w:tcW w:w="1430" w:type="dxa"/>
            <w:vAlign w:val="center"/>
          </w:tcPr>
          <w:p w14:paraId="55BB1A15">
            <w:pPr>
              <w:spacing w:after="0" w:line="240" w:lineRule="auto"/>
            </w:pPr>
            <w:r>
              <w:rPr>
                <w:b w:val="0"/>
                <w:sz w:val="22"/>
              </w:rPr>
              <w:t>0.247</w:t>
            </w:r>
          </w:p>
        </w:tc>
        <w:tc>
          <w:tcPr>
            <w:tcW w:w="973" w:type="dxa"/>
            <w:vAlign w:val="center"/>
          </w:tcPr>
          <w:p w14:paraId="7B53C2E3">
            <w:pPr>
              <w:spacing w:after="0" w:line="240" w:lineRule="auto"/>
            </w:pPr>
            <w:r>
              <w:rPr>
                <w:b w:val="0"/>
                <w:sz w:val="22"/>
              </w:rPr>
              <w:t>1201s</w:t>
            </w:r>
          </w:p>
        </w:tc>
      </w:tr>
      <w:tr w14:paraId="5D5F00D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067FA294">
            <w:pPr>
              <w:spacing w:after="0" w:line="240" w:lineRule="auto"/>
            </w:pPr>
            <w:r>
              <w:rPr>
                <w:b w:val="0"/>
                <w:sz w:val="22"/>
              </w:rPr>
              <w:t>resnet50_shallow</w:t>
            </w:r>
          </w:p>
        </w:tc>
        <w:tc>
          <w:tcPr>
            <w:tcW w:w="879" w:type="dxa"/>
            <w:vAlign w:val="center"/>
          </w:tcPr>
          <w:p w14:paraId="48B06AA7">
            <w:pPr>
              <w:spacing w:after="0" w:line="240" w:lineRule="auto"/>
            </w:pPr>
            <w:r>
              <w:rPr>
                <w:b w:val="0"/>
                <w:sz w:val="22"/>
              </w:rPr>
              <w:t>shallow</w:t>
            </w:r>
          </w:p>
        </w:tc>
        <w:tc>
          <w:tcPr>
            <w:tcW w:w="1022" w:type="dxa"/>
            <w:vAlign w:val="center"/>
          </w:tcPr>
          <w:p w14:paraId="4B7DB3BC">
            <w:pPr>
              <w:spacing w:after="0" w:line="240" w:lineRule="auto"/>
            </w:pPr>
            <w:r>
              <w:rPr>
                <w:b w:val="0"/>
                <w:sz w:val="22"/>
              </w:rPr>
              <w:t>0.778</w:t>
            </w:r>
          </w:p>
        </w:tc>
        <w:tc>
          <w:tcPr>
            <w:tcW w:w="744" w:type="dxa"/>
            <w:vAlign w:val="center"/>
          </w:tcPr>
          <w:p w14:paraId="39BA9055">
            <w:pPr>
              <w:spacing w:after="0" w:line="240" w:lineRule="auto"/>
            </w:pPr>
            <w:r>
              <w:rPr>
                <w:b w:val="0"/>
                <w:sz w:val="22"/>
              </w:rPr>
              <w:t>0.966</w:t>
            </w:r>
          </w:p>
        </w:tc>
        <w:tc>
          <w:tcPr>
            <w:tcW w:w="703" w:type="dxa"/>
            <w:vAlign w:val="center"/>
          </w:tcPr>
          <w:p w14:paraId="29CE62AB">
            <w:pPr>
              <w:spacing w:after="0" w:line="240" w:lineRule="auto"/>
            </w:pPr>
            <w:r>
              <w:rPr>
                <w:b w:val="0"/>
                <w:sz w:val="22"/>
              </w:rPr>
              <w:t>0.862</w:t>
            </w:r>
          </w:p>
        </w:tc>
        <w:tc>
          <w:tcPr>
            <w:tcW w:w="1098" w:type="dxa"/>
            <w:vAlign w:val="center"/>
          </w:tcPr>
          <w:p w14:paraId="56FEFF2D">
            <w:pPr>
              <w:spacing w:after="0" w:line="240" w:lineRule="auto"/>
            </w:pPr>
            <w:r>
              <w:rPr>
                <w:b w:val="0"/>
                <w:sz w:val="22"/>
              </w:rPr>
              <w:t>0.928</w:t>
            </w:r>
          </w:p>
        </w:tc>
        <w:tc>
          <w:tcPr>
            <w:tcW w:w="1430" w:type="dxa"/>
            <w:vAlign w:val="center"/>
          </w:tcPr>
          <w:p w14:paraId="1ED14782">
            <w:pPr>
              <w:spacing w:after="0" w:line="240" w:lineRule="auto"/>
            </w:pPr>
            <w:r>
              <w:rPr>
                <w:b w:val="0"/>
                <w:sz w:val="22"/>
              </w:rPr>
              <w:t>0.514</w:t>
            </w:r>
          </w:p>
        </w:tc>
        <w:tc>
          <w:tcPr>
            <w:tcW w:w="973" w:type="dxa"/>
            <w:vAlign w:val="center"/>
          </w:tcPr>
          <w:p w14:paraId="7CDEDDE5">
            <w:pPr>
              <w:spacing w:after="0" w:line="240" w:lineRule="auto"/>
            </w:pPr>
            <w:r>
              <w:rPr>
                <w:b w:val="0"/>
                <w:sz w:val="22"/>
              </w:rPr>
              <w:t>2303s</w:t>
            </w:r>
          </w:p>
        </w:tc>
      </w:tr>
      <w:tr w14:paraId="02943D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121FDF45">
            <w:pPr>
              <w:spacing w:after="0" w:line="240" w:lineRule="auto"/>
            </w:pPr>
            <w:r>
              <w:rPr>
                <w:b w:val="0"/>
                <w:sz w:val="22"/>
              </w:rPr>
              <w:t>resnet50_deep</w:t>
            </w:r>
          </w:p>
        </w:tc>
        <w:tc>
          <w:tcPr>
            <w:tcW w:w="879" w:type="dxa"/>
            <w:vAlign w:val="center"/>
          </w:tcPr>
          <w:p w14:paraId="21FDD00C">
            <w:pPr>
              <w:spacing w:after="0" w:line="240" w:lineRule="auto"/>
            </w:pPr>
            <w:r>
              <w:rPr>
                <w:b w:val="0"/>
                <w:sz w:val="22"/>
              </w:rPr>
              <w:t>deep</w:t>
            </w:r>
          </w:p>
        </w:tc>
        <w:tc>
          <w:tcPr>
            <w:tcW w:w="1022" w:type="dxa"/>
            <w:vAlign w:val="center"/>
          </w:tcPr>
          <w:p w14:paraId="741517C0">
            <w:pPr>
              <w:spacing w:after="0" w:line="240" w:lineRule="auto"/>
            </w:pPr>
            <w:r>
              <w:rPr>
                <w:b w:val="0"/>
                <w:sz w:val="22"/>
              </w:rPr>
              <w:t>0.818</w:t>
            </w:r>
          </w:p>
        </w:tc>
        <w:tc>
          <w:tcPr>
            <w:tcW w:w="744" w:type="dxa"/>
            <w:vAlign w:val="center"/>
          </w:tcPr>
          <w:p w14:paraId="2C213AA8">
            <w:pPr>
              <w:spacing w:after="0" w:line="240" w:lineRule="auto"/>
            </w:pPr>
            <w:r>
              <w:rPr>
                <w:b w:val="0"/>
                <w:sz w:val="22"/>
              </w:rPr>
              <w:t>0.964</w:t>
            </w:r>
          </w:p>
        </w:tc>
        <w:tc>
          <w:tcPr>
            <w:tcW w:w="703" w:type="dxa"/>
            <w:vAlign w:val="center"/>
          </w:tcPr>
          <w:p w14:paraId="571A2FCD">
            <w:pPr>
              <w:spacing w:after="0" w:line="240" w:lineRule="auto"/>
            </w:pPr>
            <w:r>
              <w:rPr>
                <w:b w:val="0"/>
                <w:sz w:val="22"/>
              </w:rPr>
              <w:t>0.885</w:t>
            </w:r>
          </w:p>
        </w:tc>
        <w:tc>
          <w:tcPr>
            <w:tcW w:w="1098" w:type="dxa"/>
            <w:vAlign w:val="center"/>
          </w:tcPr>
          <w:p w14:paraId="1A3973B3">
            <w:pPr>
              <w:spacing w:after="0" w:line="240" w:lineRule="auto"/>
            </w:pPr>
            <w:r>
              <w:rPr>
                <w:b w:val="0"/>
                <w:sz w:val="22"/>
              </w:rPr>
              <w:t>0.927</w:t>
            </w:r>
          </w:p>
        </w:tc>
        <w:tc>
          <w:tcPr>
            <w:tcW w:w="1430" w:type="dxa"/>
            <w:vAlign w:val="center"/>
          </w:tcPr>
          <w:p w14:paraId="73721B7D">
            <w:pPr>
              <w:spacing w:after="0" w:line="240" w:lineRule="auto"/>
            </w:pPr>
            <w:r>
              <w:rPr>
                <w:b w:val="0"/>
                <w:sz w:val="22"/>
              </w:rPr>
              <w:t>0.544</w:t>
            </w:r>
          </w:p>
        </w:tc>
        <w:tc>
          <w:tcPr>
            <w:tcW w:w="973" w:type="dxa"/>
            <w:vAlign w:val="center"/>
          </w:tcPr>
          <w:p w14:paraId="3B978EA4">
            <w:pPr>
              <w:spacing w:after="0" w:line="240" w:lineRule="auto"/>
            </w:pPr>
            <w:r>
              <w:rPr>
                <w:b w:val="0"/>
                <w:sz w:val="22"/>
              </w:rPr>
              <w:t>2410s</w:t>
            </w:r>
          </w:p>
        </w:tc>
      </w:tr>
      <w:tr w14:paraId="2EB517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07" w:type="dxa"/>
            <w:vAlign w:val="center"/>
          </w:tcPr>
          <w:p w14:paraId="7AA9154B">
            <w:pPr>
              <w:spacing w:after="0" w:line="240" w:lineRule="auto"/>
            </w:pPr>
            <w:r>
              <w:rPr>
                <w:b w:val="0"/>
                <w:sz w:val="22"/>
              </w:rPr>
              <w:t>resnet50_full</w:t>
            </w:r>
          </w:p>
        </w:tc>
        <w:tc>
          <w:tcPr>
            <w:tcW w:w="879" w:type="dxa"/>
            <w:vAlign w:val="center"/>
          </w:tcPr>
          <w:p w14:paraId="70E9019F">
            <w:pPr>
              <w:spacing w:after="0" w:line="240" w:lineRule="auto"/>
            </w:pPr>
            <w:r>
              <w:rPr>
                <w:b w:val="0"/>
                <w:sz w:val="22"/>
              </w:rPr>
              <w:t>full</w:t>
            </w:r>
          </w:p>
        </w:tc>
        <w:tc>
          <w:tcPr>
            <w:tcW w:w="1022" w:type="dxa"/>
            <w:vAlign w:val="center"/>
          </w:tcPr>
          <w:p w14:paraId="3B3BF15B">
            <w:pPr>
              <w:spacing w:after="0" w:line="240" w:lineRule="auto"/>
            </w:pPr>
            <w:r>
              <w:rPr>
                <w:b w:val="0"/>
                <w:sz w:val="22"/>
              </w:rPr>
              <w:t>0.798</w:t>
            </w:r>
          </w:p>
        </w:tc>
        <w:tc>
          <w:tcPr>
            <w:tcW w:w="744" w:type="dxa"/>
            <w:vAlign w:val="center"/>
          </w:tcPr>
          <w:p w14:paraId="75594B30">
            <w:pPr>
              <w:spacing w:after="0" w:line="240" w:lineRule="auto"/>
            </w:pPr>
            <w:r>
              <w:rPr>
                <w:b w:val="0"/>
                <w:sz w:val="22"/>
              </w:rPr>
              <w:t>0.969</w:t>
            </w:r>
          </w:p>
        </w:tc>
        <w:tc>
          <w:tcPr>
            <w:tcW w:w="703" w:type="dxa"/>
            <w:vAlign w:val="center"/>
          </w:tcPr>
          <w:p w14:paraId="69FD2080">
            <w:pPr>
              <w:spacing w:after="0" w:line="240" w:lineRule="auto"/>
            </w:pPr>
            <w:r>
              <w:rPr>
                <w:b w:val="0"/>
                <w:sz w:val="22"/>
              </w:rPr>
              <w:t>0.875</w:t>
            </w:r>
          </w:p>
        </w:tc>
        <w:tc>
          <w:tcPr>
            <w:tcW w:w="1098" w:type="dxa"/>
            <w:vAlign w:val="center"/>
          </w:tcPr>
          <w:p w14:paraId="37C72B7E">
            <w:pPr>
              <w:spacing w:after="0" w:line="240" w:lineRule="auto"/>
            </w:pPr>
            <w:r>
              <w:rPr>
                <w:b w:val="0"/>
                <w:sz w:val="22"/>
              </w:rPr>
              <w:t>0.936</w:t>
            </w:r>
          </w:p>
        </w:tc>
        <w:tc>
          <w:tcPr>
            <w:tcW w:w="1430" w:type="dxa"/>
            <w:vAlign w:val="center"/>
          </w:tcPr>
          <w:p w14:paraId="5A43CBE2">
            <w:pPr>
              <w:spacing w:after="0" w:line="240" w:lineRule="auto"/>
            </w:pPr>
            <w:r>
              <w:rPr>
                <w:b w:val="0"/>
                <w:sz w:val="22"/>
              </w:rPr>
              <w:t>0.538</w:t>
            </w:r>
          </w:p>
        </w:tc>
        <w:tc>
          <w:tcPr>
            <w:tcW w:w="973" w:type="dxa"/>
            <w:vAlign w:val="center"/>
          </w:tcPr>
          <w:p w14:paraId="2137517C">
            <w:pPr>
              <w:spacing w:after="0" w:line="240" w:lineRule="auto"/>
            </w:pPr>
            <w:r>
              <w:rPr>
                <w:b w:val="0"/>
                <w:sz w:val="22"/>
              </w:rPr>
              <w:t>1908s</w:t>
            </w:r>
          </w:p>
        </w:tc>
      </w:tr>
    </w:tbl>
    <w:p w14:paraId="5CC8E482">
      <w:pPr>
        <w:pStyle w:val="3"/>
      </w:pPr>
      <w:r>
        <w:rPr>
          <w:color w:val="1F3A5F"/>
        </w:rPr>
        <w:t>Phân tích kết quả</w:t>
      </w:r>
    </w:p>
    <w:p w14:paraId="6C4EE58A">
      <w:r>
        <w:rPr>
          <w:b/>
          <w:i w:val="0"/>
          <w:sz w:val="22"/>
        </w:rPr>
        <w:t>Best F1 (benchmark tốt nhất):</w:t>
      </w:r>
    </w:p>
    <w:p w14:paraId="4B4E9931">
      <w:pPr>
        <w:pStyle w:val="24"/>
      </w:pPr>
      <w:r>
        <w:rPr>
          <w:sz w:val="22"/>
        </w:rPr>
        <w:t>Run: resnet50_deep (fasterrcnn_resnet50_fpn, deep)</w:t>
      </w:r>
    </w:p>
    <w:p w14:paraId="01721A50">
      <w:pPr>
        <w:pStyle w:val="24"/>
      </w:pPr>
      <w:r>
        <w:rPr>
          <w:sz w:val="22"/>
        </w:rPr>
        <w:t>F1 = 0.8854, Precision = 0.8183, Recall = 0.9643</w:t>
      </w:r>
    </w:p>
    <w:p w14:paraId="04E61D58">
      <w:pPr>
        <w:pStyle w:val="24"/>
      </w:pPr>
      <w:r>
        <w:rPr>
          <w:sz w:val="22"/>
        </w:rPr>
        <w:t>mAP@.50 = 0.9274, mAP@.50:.95 = 0.5445</w:t>
      </w:r>
    </w:p>
    <w:p w14:paraId="4BEB3F91">
      <w:pPr>
        <w:pStyle w:val="24"/>
      </w:pPr>
      <w:r>
        <w:rPr>
          <w:sz w:val="22"/>
        </w:rPr>
        <w:t>Runtime: 2410s (40.2 phút)</w:t>
      </w:r>
    </w:p>
    <w:p w14:paraId="234BC893">
      <w:r>
        <w:rPr>
          <w:b/>
          <w:i w:val="0"/>
          <w:sz w:val="22"/>
        </w:rPr>
        <w:t>Best mAP@.50:</w:t>
      </w:r>
    </w:p>
    <w:p w14:paraId="3CE0E04B">
      <w:pPr>
        <w:pStyle w:val="24"/>
      </w:pPr>
      <w:r>
        <w:rPr>
          <w:sz w:val="22"/>
        </w:rPr>
        <w:t>resnet50_full: mAP@.50 = 0.9357</w:t>
      </w:r>
    </w:p>
    <w:p w14:paraId="500046DC">
      <w:r>
        <w:rPr>
          <w:b/>
          <w:i w:val="0"/>
          <w:sz w:val="22"/>
        </w:rPr>
        <w:t>Nhanh nhất:</w:t>
      </w:r>
    </w:p>
    <w:p w14:paraId="61A3608A">
      <w:pPr>
        <w:pStyle w:val="24"/>
      </w:pPr>
      <w:r>
        <w:rPr>
          <w:sz w:val="22"/>
        </w:rPr>
        <w:t>mbv3_320_shallow: 1014s, F1=0.5903</w:t>
      </w:r>
    </w:p>
    <w:p w14:paraId="3F9B5676">
      <w:pPr>
        <w:pStyle w:val="3"/>
      </w:pPr>
      <w:r>
        <w:rPr>
          <w:color w:val="1F3A5F"/>
        </w:rPr>
        <w:t>So sánh theo Architecture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3"/>
        <w:gridCol w:w="2130"/>
        <w:gridCol w:w="2138"/>
        <w:gridCol w:w="2135"/>
      </w:tblGrid>
      <w:tr w14:paraId="49BF13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1584A65C">
            <w:pPr>
              <w:spacing w:after="0" w:line="240" w:lineRule="auto"/>
            </w:pPr>
            <w:r>
              <w:rPr>
                <w:b/>
                <w:sz w:val="22"/>
              </w:rPr>
              <w:t>Architecture</w:t>
            </w:r>
          </w:p>
        </w:tc>
        <w:tc>
          <w:tcPr>
            <w:tcW w:w="2160" w:type="dxa"/>
            <w:vAlign w:val="center"/>
          </w:tcPr>
          <w:p w14:paraId="100CA2E3">
            <w:pPr>
              <w:spacing w:after="0" w:line="240" w:lineRule="auto"/>
            </w:pPr>
            <w:r>
              <w:rPr>
                <w:b/>
                <w:sz w:val="22"/>
              </w:rPr>
              <w:t>F1 range</w:t>
            </w:r>
          </w:p>
        </w:tc>
        <w:tc>
          <w:tcPr>
            <w:tcW w:w="2160" w:type="dxa"/>
            <w:vAlign w:val="center"/>
          </w:tcPr>
          <w:p w14:paraId="3087C5CE">
            <w:pPr>
              <w:spacing w:after="0" w:line="240" w:lineRule="auto"/>
            </w:pPr>
            <w:r>
              <w:rPr>
                <w:b/>
                <w:sz w:val="22"/>
              </w:rPr>
              <w:t>mAP@.50 range</w:t>
            </w:r>
          </w:p>
        </w:tc>
        <w:tc>
          <w:tcPr>
            <w:tcW w:w="2160" w:type="dxa"/>
            <w:vAlign w:val="center"/>
          </w:tcPr>
          <w:p w14:paraId="3F5DBC7B">
            <w:pPr>
              <w:spacing w:after="0" w:line="240" w:lineRule="auto"/>
            </w:pPr>
            <w:r>
              <w:rPr>
                <w:b/>
                <w:sz w:val="22"/>
              </w:rPr>
              <w:t>Avg runtime</w:t>
            </w:r>
          </w:p>
        </w:tc>
      </w:tr>
      <w:tr w14:paraId="26E62C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393B49E">
            <w:pPr>
              <w:spacing w:after="0" w:line="240" w:lineRule="auto"/>
            </w:pPr>
            <w:r>
              <w:rPr>
                <w:b w:val="0"/>
                <w:sz w:val="22"/>
              </w:rPr>
              <w:t>mobilenet_v3_large_320</w:t>
            </w:r>
          </w:p>
        </w:tc>
        <w:tc>
          <w:tcPr>
            <w:tcW w:w="2160" w:type="dxa"/>
            <w:vAlign w:val="center"/>
          </w:tcPr>
          <w:p w14:paraId="6FA0C607">
            <w:pPr>
              <w:spacing w:after="0" w:line="240" w:lineRule="auto"/>
            </w:pPr>
            <w:r>
              <w:rPr>
                <w:b w:val="0"/>
                <w:sz w:val="22"/>
              </w:rPr>
              <w:t>0.590 – 0.742</w:t>
            </w:r>
          </w:p>
        </w:tc>
        <w:tc>
          <w:tcPr>
            <w:tcW w:w="2160" w:type="dxa"/>
            <w:vAlign w:val="center"/>
          </w:tcPr>
          <w:p w14:paraId="41C1FFB3">
            <w:pPr>
              <w:spacing w:after="0" w:line="240" w:lineRule="auto"/>
            </w:pPr>
            <w:r>
              <w:rPr>
                <w:b w:val="0"/>
                <w:sz w:val="22"/>
              </w:rPr>
              <w:t>0.486 – 0.707</w:t>
            </w:r>
          </w:p>
        </w:tc>
        <w:tc>
          <w:tcPr>
            <w:tcW w:w="2160" w:type="dxa"/>
            <w:vAlign w:val="center"/>
          </w:tcPr>
          <w:p w14:paraId="6A5FCFAD">
            <w:pPr>
              <w:spacing w:after="0" w:line="240" w:lineRule="auto"/>
            </w:pPr>
            <w:r>
              <w:rPr>
                <w:b w:val="0"/>
                <w:sz w:val="22"/>
              </w:rPr>
              <w:t>1128s</w:t>
            </w:r>
          </w:p>
        </w:tc>
      </w:tr>
      <w:tr w14:paraId="567D4D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229C52A">
            <w:pPr>
              <w:spacing w:after="0" w:line="240" w:lineRule="auto"/>
            </w:pPr>
            <w:r>
              <w:rPr>
                <w:b w:val="0"/>
                <w:sz w:val="22"/>
              </w:rPr>
              <w:t>mobilenet_v3_large</w:t>
            </w:r>
          </w:p>
        </w:tc>
        <w:tc>
          <w:tcPr>
            <w:tcW w:w="2160" w:type="dxa"/>
            <w:vAlign w:val="center"/>
          </w:tcPr>
          <w:p w14:paraId="6A0E599A">
            <w:pPr>
              <w:spacing w:after="0" w:line="240" w:lineRule="auto"/>
            </w:pPr>
            <w:r>
              <w:rPr>
                <w:b w:val="0"/>
                <w:sz w:val="22"/>
              </w:rPr>
              <w:t>0.542 – 0.675</w:t>
            </w:r>
          </w:p>
        </w:tc>
        <w:tc>
          <w:tcPr>
            <w:tcW w:w="2160" w:type="dxa"/>
            <w:vAlign w:val="center"/>
          </w:tcPr>
          <w:p w14:paraId="401AE05D">
            <w:pPr>
              <w:spacing w:after="0" w:line="240" w:lineRule="auto"/>
            </w:pPr>
            <w:r>
              <w:rPr>
                <w:b w:val="0"/>
                <w:sz w:val="22"/>
              </w:rPr>
              <w:t>0.456 – 0.638</w:t>
            </w:r>
          </w:p>
        </w:tc>
        <w:tc>
          <w:tcPr>
            <w:tcW w:w="2160" w:type="dxa"/>
            <w:vAlign w:val="center"/>
          </w:tcPr>
          <w:p w14:paraId="41C36146">
            <w:pPr>
              <w:spacing w:after="0" w:line="240" w:lineRule="auto"/>
            </w:pPr>
            <w:r>
              <w:rPr>
                <w:b w:val="0"/>
                <w:sz w:val="22"/>
              </w:rPr>
              <w:t>1127s</w:t>
            </w:r>
          </w:p>
        </w:tc>
      </w:tr>
      <w:tr w14:paraId="1506D04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1D533FD">
            <w:pPr>
              <w:spacing w:after="0" w:line="240" w:lineRule="auto"/>
            </w:pPr>
            <w:r>
              <w:rPr>
                <w:b w:val="0"/>
                <w:sz w:val="22"/>
              </w:rPr>
              <w:t>resnet50</w:t>
            </w:r>
          </w:p>
        </w:tc>
        <w:tc>
          <w:tcPr>
            <w:tcW w:w="2160" w:type="dxa"/>
            <w:vAlign w:val="center"/>
          </w:tcPr>
          <w:p w14:paraId="3F6EE5E1">
            <w:pPr>
              <w:spacing w:after="0" w:line="240" w:lineRule="auto"/>
            </w:pPr>
            <w:r>
              <w:rPr>
                <w:b w:val="0"/>
                <w:sz w:val="22"/>
              </w:rPr>
              <w:t>0.862 – 0.885</w:t>
            </w:r>
          </w:p>
        </w:tc>
        <w:tc>
          <w:tcPr>
            <w:tcW w:w="2160" w:type="dxa"/>
            <w:vAlign w:val="center"/>
          </w:tcPr>
          <w:p w14:paraId="0670DA00">
            <w:pPr>
              <w:spacing w:after="0" w:line="240" w:lineRule="auto"/>
            </w:pPr>
            <w:r>
              <w:rPr>
                <w:b w:val="0"/>
                <w:sz w:val="22"/>
              </w:rPr>
              <w:t>0.927 – 0.936</w:t>
            </w:r>
          </w:p>
        </w:tc>
        <w:tc>
          <w:tcPr>
            <w:tcW w:w="2160" w:type="dxa"/>
            <w:vAlign w:val="center"/>
          </w:tcPr>
          <w:p w14:paraId="133A1B61">
            <w:pPr>
              <w:spacing w:after="0" w:line="240" w:lineRule="auto"/>
            </w:pPr>
            <w:r>
              <w:rPr>
                <w:b w:val="0"/>
                <w:sz w:val="22"/>
              </w:rPr>
              <w:t>2207s</w:t>
            </w:r>
          </w:p>
        </w:tc>
      </w:tr>
    </w:tbl>
    <w:p w14:paraId="468D7090">
      <w:pPr>
        <w:pStyle w:val="3"/>
      </w:pPr>
      <w:r>
        <w:rPr>
          <w:color w:val="1F3A5F"/>
        </w:rPr>
        <w:t>So sánh theo Fine-tuning Depth</w:t>
      </w:r>
    </w:p>
    <w:tbl>
      <w:tblPr>
        <w:tblStyle w:val="5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A322A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575A2785">
            <w:pPr>
              <w:spacing w:after="0" w:line="240" w:lineRule="auto"/>
            </w:pPr>
            <w:r>
              <w:rPr>
                <w:b/>
                <w:sz w:val="22"/>
              </w:rPr>
              <w:t>Depth</w:t>
            </w:r>
          </w:p>
        </w:tc>
        <w:tc>
          <w:tcPr>
            <w:tcW w:w="2160" w:type="dxa"/>
            <w:vAlign w:val="center"/>
          </w:tcPr>
          <w:p w14:paraId="12EB03A4">
            <w:pPr>
              <w:spacing w:after="0" w:line="240" w:lineRule="auto"/>
            </w:pPr>
            <w:r>
              <w:rPr>
                <w:b/>
                <w:sz w:val="22"/>
              </w:rPr>
              <w:t>Trainable layers</w:t>
            </w:r>
          </w:p>
        </w:tc>
        <w:tc>
          <w:tcPr>
            <w:tcW w:w="2160" w:type="dxa"/>
            <w:vAlign w:val="center"/>
          </w:tcPr>
          <w:p w14:paraId="34256FA1">
            <w:pPr>
              <w:spacing w:after="0" w:line="240" w:lineRule="auto"/>
            </w:pPr>
            <w:r>
              <w:rPr>
                <w:b/>
                <w:sz w:val="22"/>
              </w:rPr>
              <w:t>Avg F1</w:t>
            </w:r>
          </w:p>
        </w:tc>
        <w:tc>
          <w:tcPr>
            <w:tcW w:w="2160" w:type="dxa"/>
            <w:vAlign w:val="center"/>
          </w:tcPr>
          <w:p w14:paraId="240AFEA1">
            <w:pPr>
              <w:spacing w:after="0" w:line="240" w:lineRule="auto"/>
            </w:pPr>
            <w:r>
              <w:rPr>
                <w:b/>
                <w:sz w:val="22"/>
              </w:rPr>
              <w:t>Avg mAP@.50</w:t>
            </w:r>
          </w:p>
        </w:tc>
      </w:tr>
      <w:tr w14:paraId="662ECC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08877EC0">
            <w:pPr>
              <w:spacing w:after="0" w:line="240" w:lineRule="auto"/>
            </w:pPr>
            <w:r>
              <w:rPr>
                <w:b w:val="0"/>
                <w:sz w:val="22"/>
              </w:rPr>
              <w:t>shallow</w:t>
            </w:r>
          </w:p>
        </w:tc>
        <w:tc>
          <w:tcPr>
            <w:tcW w:w="2160" w:type="dxa"/>
            <w:vAlign w:val="center"/>
          </w:tcPr>
          <w:p w14:paraId="274F8F11">
            <w:pPr>
              <w:spacing w:after="0" w:line="240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w="2160" w:type="dxa"/>
            <w:vAlign w:val="center"/>
          </w:tcPr>
          <w:p w14:paraId="4B9D2780">
            <w:pPr>
              <w:spacing w:after="0" w:line="240" w:lineRule="auto"/>
            </w:pPr>
            <w:r>
              <w:rPr>
                <w:b w:val="0"/>
                <w:sz w:val="22"/>
              </w:rPr>
              <w:t>0.665</w:t>
            </w:r>
          </w:p>
        </w:tc>
        <w:tc>
          <w:tcPr>
            <w:tcW w:w="2160" w:type="dxa"/>
            <w:vAlign w:val="center"/>
          </w:tcPr>
          <w:p w14:paraId="45F1D6A2">
            <w:pPr>
              <w:spacing w:after="0" w:line="240" w:lineRule="auto"/>
            </w:pPr>
            <w:r>
              <w:rPr>
                <w:b w:val="0"/>
                <w:sz w:val="22"/>
              </w:rPr>
              <w:t>0.624</w:t>
            </w:r>
          </w:p>
        </w:tc>
      </w:tr>
      <w:tr w14:paraId="0D7569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6FF224EB">
            <w:pPr>
              <w:spacing w:after="0" w:line="240" w:lineRule="auto"/>
            </w:pPr>
            <w:r>
              <w:rPr>
                <w:b w:val="0"/>
                <w:sz w:val="22"/>
              </w:rPr>
              <w:t>deep</w:t>
            </w:r>
          </w:p>
        </w:tc>
        <w:tc>
          <w:tcPr>
            <w:tcW w:w="2160" w:type="dxa"/>
            <w:vAlign w:val="center"/>
          </w:tcPr>
          <w:p w14:paraId="7EE409BE">
            <w:pPr>
              <w:spacing w:after="0" w:line="240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w="2160" w:type="dxa"/>
            <w:vAlign w:val="center"/>
          </w:tcPr>
          <w:p w14:paraId="195F882D">
            <w:pPr>
              <w:spacing w:after="0" w:line="240" w:lineRule="auto"/>
            </w:pPr>
            <w:r>
              <w:rPr>
                <w:b w:val="0"/>
                <w:sz w:val="22"/>
              </w:rPr>
              <w:t>0.767</w:t>
            </w:r>
          </w:p>
        </w:tc>
        <w:tc>
          <w:tcPr>
            <w:tcW w:w="2160" w:type="dxa"/>
            <w:vAlign w:val="center"/>
          </w:tcPr>
          <w:p w14:paraId="75B560DB">
            <w:pPr>
              <w:spacing w:after="0" w:line="240" w:lineRule="auto"/>
            </w:pPr>
            <w:r>
              <w:rPr>
                <w:b w:val="0"/>
                <w:sz w:val="22"/>
              </w:rPr>
              <w:t>0.754</w:t>
            </w:r>
          </w:p>
        </w:tc>
      </w:tr>
      <w:tr w14:paraId="63B15E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2EADBFD6">
            <w:pPr>
              <w:spacing w:after="0" w:line="240" w:lineRule="auto"/>
            </w:pPr>
            <w:r>
              <w:rPr>
                <w:b w:val="0"/>
                <w:sz w:val="22"/>
              </w:rPr>
              <w:t>full</w:t>
            </w:r>
          </w:p>
        </w:tc>
        <w:tc>
          <w:tcPr>
            <w:tcW w:w="2160" w:type="dxa"/>
            <w:vAlign w:val="center"/>
          </w:tcPr>
          <w:p w14:paraId="6C964F0A">
            <w:pPr>
              <w:spacing w:after="0" w:line="240" w:lineRule="auto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w="2160" w:type="dxa"/>
            <w:vAlign w:val="center"/>
          </w:tcPr>
          <w:p w14:paraId="2591E7BB">
            <w:pPr>
              <w:spacing w:after="0" w:line="240" w:lineRule="auto"/>
            </w:pPr>
            <w:r>
              <w:rPr>
                <w:b w:val="0"/>
                <w:sz w:val="22"/>
              </w:rPr>
              <w:t>0.761</w:t>
            </w:r>
          </w:p>
        </w:tc>
        <w:tc>
          <w:tcPr>
            <w:tcW w:w="2160" w:type="dxa"/>
            <w:vAlign w:val="center"/>
          </w:tcPr>
          <w:p w14:paraId="02970AE1">
            <w:pPr>
              <w:spacing w:after="0" w:line="240" w:lineRule="auto"/>
            </w:pPr>
            <w:r>
              <w:rPr>
                <w:b w:val="0"/>
                <w:sz w:val="22"/>
              </w:rPr>
              <w:t>0.750</w:t>
            </w:r>
          </w:p>
        </w:tc>
      </w:tr>
    </w:tbl>
    <w:p w14:paraId="48E846E5">
      <w:pPr>
        <w:pStyle w:val="3"/>
      </w:pPr>
      <w:r>
        <w:rPr>
          <w:color w:val="1F3A5F"/>
        </w:rPr>
        <w:t>Kết luận</w:t>
      </w:r>
    </w:p>
    <w:p w14:paraId="675C1F62">
      <w:r>
        <w:rPr>
          <w:b w:val="0"/>
          <w:i/>
          <w:sz w:val="22"/>
        </w:rPr>
        <w:t>ResNet50 (deep fine-tuning) đạt kết quả tốt nhất với F1 = 0.885 và mAP@.50 = 0.927. So với MobileNet-V3 (320/large) thì ResNet50 cải thiện rõ rệt cả precision lẫn recall, đặc biệt là recall (0.964 vs ~0.55–0.76 của MobileNet), phù hợp cho bài toán y khoa cần phát hiện đầy đủ răng. Trade-off là runtime ~2.4× chậm hơn MobileNet-V3-320.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5C5A25"/>
    <w:rsid w:val="38A66320"/>
    <w:rsid w:val="40210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semiHidden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944</Words>
  <Characters>4339</Characters>
  <Lines>0</Lines>
  <Paragraphs>0</Paragraphs>
  <TotalTime>155</TotalTime>
  <ScaleCrop>false</ScaleCrop>
  <LinksUpToDate>false</LinksUpToDate>
  <CharactersWithSpaces>5449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Hoàng Tùng</cp:lastModifiedBy>
  <dcterms:modified xsi:type="dcterms:W3CDTF">2026-05-25T15:39:21Z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eyJoZGlkIjoiODExOWVjMDQ1MmNkMjU0MWIxY2Y4ZDMyZDQ0NGE3M2UiLCJ1c2VySWQiOiIxMzkxODQ3MDY3MDAzIn0=</vt:lpwstr>
  </property>
  <property fmtid="{D5CDD505-2E9C-101B-9397-08002B2CF9AE}" pid="3" name="KSOProductBuildVer">
    <vt:lpwstr>1033-12.1.0.26372</vt:lpwstr>
  </property>
  <property fmtid="{D5CDD505-2E9C-101B-9397-08002B2CF9AE}" pid="4" name="ICV">
    <vt:lpwstr>3D1DE02CC1BA4E968718C70A5C37D14E_12</vt:lpwstr>
  </property>
</Properties>
</file>