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AF3F" w14:textId="19514682" w:rsidR="005D1280" w:rsidRPr="00794065" w:rsidRDefault="00794065">
      <w:pPr>
        <w:rPr>
          <w:rFonts w:ascii="Times New Roman" w:hAnsi="Times New Roman" w:cs="Times New Roman"/>
          <w:sz w:val="24"/>
          <w:szCs w:val="24"/>
        </w:rPr>
      </w:pPr>
      <w:r w:rsidRPr="00794065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79406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94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65">
        <w:rPr>
          <w:rFonts w:ascii="Times New Roman" w:hAnsi="Times New Roman" w:cs="Times New Roman"/>
          <w:sz w:val="24"/>
          <w:szCs w:val="24"/>
        </w:rPr>
        <w:t>hỗ</w:t>
      </w:r>
      <w:proofErr w:type="spellEnd"/>
      <w:r w:rsidRPr="007940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065">
        <w:rPr>
          <w:rFonts w:ascii="Times New Roman" w:hAnsi="Times New Roman" w:cs="Times New Roman"/>
          <w:sz w:val="24"/>
          <w:szCs w:val="24"/>
        </w:rPr>
        <w:t>trợ</w:t>
      </w:r>
      <w:proofErr w:type="spellEnd"/>
      <w:r w:rsidRPr="0079406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94065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794065">
        <w:rPr>
          <w:rFonts w:ascii="Times New Roman" w:hAnsi="Times New Roman" w:cs="Times New Roman"/>
          <w:sz w:val="24"/>
          <w:szCs w:val="24"/>
        </w:rPr>
        <w:t xml:space="preserve"> routing:</w:t>
      </w:r>
    </w:p>
    <w:p w14:paraId="5E0AB893" w14:textId="40324F66" w:rsidR="00794065" w:rsidRPr="00794065" w:rsidRDefault="00794065" w:rsidP="0079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065">
        <w:rPr>
          <w:rFonts w:ascii="Times New Roman" w:hAnsi="Times New Roman" w:cs="Times New Roman"/>
          <w:sz w:val="24"/>
          <w:szCs w:val="24"/>
        </w:rPr>
        <w:t>Convention-based Routing</w:t>
      </w:r>
    </w:p>
    <w:p w14:paraId="31C14EC9" w14:textId="6E9A087C" w:rsidR="00794065" w:rsidRPr="00794065" w:rsidRDefault="00794065" w:rsidP="007940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065">
        <w:rPr>
          <w:rFonts w:ascii="Times New Roman" w:hAnsi="Times New Roman" w:cs="Times New Roman"/>
          <w:sz w:val="24"/>
          <w:szCs w:val="24"/>
        </w:rPr>
        <w:t>Attribute Routing</w:t>
      </w:r>
    </w:p>
    <w:p w14:paraId="26447F93" w14:textId="6A0535CA" w:rsidR="00794065" w:rsidRPr="00794065" w:rsidRDefault="00794065" w:rsidP="007940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4065">
        <w:rPr>
          <w:rFonts w:ascii="Times New Roman" w:hAnsi="Times New Roman" w:cs="Times New Roman"/>
          <w:b/>
          <w:bCs/>
          <w:sz w:val="24"/>
          <w:szCs w:val="24"/>
        </w:rPr>
        <w:t>CONVENTION_BASED ROUTING</w:t>
      </w:r>
    </w:p>
    <w:p w14:paraId="64ED7247" w14:textId="581E972C" w:rsidR="00794065" w:rsidRPr="00794065" w:rsidRDefault="00794065" w:rsidP="0079406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9406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9406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794065">
        <w:rPr>
          <w:rFonts w:ascii="Times New Roman" w:hAnsi="Times New Roman" w:cs="Times New Roman"/>
          <w:sz w:val="24"/>
          <w:szCs w:val="24"/>
        </w:rPr>
        <w:t>WebApiConfig.cs</w:t>
      </w:r>
      <w:proofErr w:type="spellEnd"/>
      <w:r w:rsidRPr="00794065">
        <w:rPr>
          <w:rFonts w:ascii="Times New Roman" w:hAnsi="Times New Roman" w:cs="Times New Roman"/>
          <w:sz w:val="24"/>
          <w:szCs w:val="24"/>
        </w:rPr>
        <w:t>:</w:t>
      </w:r>
    </w:p>
    <w:p w14:paraId="289A6819" w14:textId="3B6A40AB" w:rsidR="00794065" w:rsidRDefault="00794065" w:rsidP="00794065">
      <w:pPr>
        <w:rPr>
          <w:rFonts w:ascii="Consolas" w:hAnsi="Consolas" w:cs="Consolas"/>
          <w:color w:val="000000"/>
          <w:sz w:val="24"/>
          <w:szCs w:val="24"/>
        </w:rPr>
      </w:pPr>
      <w:r w:rsidRPr="0079406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94065">
        <w:rPr>
          <w:rFonts w:ascii="Consolas" w:hAnsi="Consolas" w:cs="Consolas"/>
          <w:color w:val="000000"/>
          <w:sz w:val="24"/>
          <w:szCs w:val="24"/>
        </w:rPr>
        <w:t>config.MapHttpAttributeRoutes</w:t>
      </w:r>
      <w:proofErr w:type="spellEnd"/>
      <w:proofErr w:type="gramEnd"/>
      <w:r w:rsidRPr="00794065">
        <w:rPr>
          <w:rFonts w:ascii="Consolas" w:hAnsi="Consolas" w:cs="Consolas"/>
          <w:color w:val="000000"/>
          <w:sz w:val="24"/>
          <w:szCs w:val="24"/>
        </w:rPr>
        <w:t>()</w:t>
      </w:r>
      <w:r w:rsidRPr="007940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065">
        <w:rPr>
          <w:rFonts w:ascii="Consolas" w:hAnsi="Consolas" w:cs="Consolas"/>
          <w:color w:val="000000"/>
          <w:sz w:val="24"/>
          <w:szCs w:val="24"/>
        </w:rPr>
        <w:t>cho</w:t>
      </w:r>
      <w:proofErr w:type="spellEnd"/>
      <w:r w:rsidRPr="007940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065">
        <w:rPr>
          <w:rFonts w:ascii="Consolas" w:hAnsi="Consolas" w:cs="Consolas"/>
          <w:color w:val="000000"/>
          <w:sz w:val="24"/>
          <w:szCs w:val="24"/>
        </w:rPr>
        <w:t>phép</w:t>
      </w:r>
      <w:proofErr w:type="spellEnd"/>
      <w:r w:rsidRPr="007940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065"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 w:rsidRPr="007940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4065"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 w:rsidRPr="00794065">
        <w:rPr>
          <w:rFonts w:ascii="Consolas" w:hAnsi="Consolas" w:cs="Consolas"/>
          <w:color w:val="000000"/>
          <w:sz w:val="24"/>
          <w:szCs w:val="24"/>
        </w:rPr>
        <w:t xml:space="preserve"> attribute routing</w:t>
      </w:r>
    </w:p>
    <w:p w14:paraId="763FB83C" w14:textId="6DF7F9FC" w:rsidR="00794065" w:rsidRDefault="00794065" w:rsidP="00794065">
      <w:pPr>
        <w:rPr>
          <w:rFonts w:ascii="Consolas" w:hAnsi="Consolas"/>
          <w:color w:val="000000"/>
          <w:shd w:val="clear" w:color="auto" w:fill="F9F9F9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000000"/>
          <w:shd w:val="clear" w:color="auto" w:fill="F9F9F9"/>
        </w:rPr>
        <w:t>config.Routes</w:t>
      </w:r>
      <w:proofErr w:type="spellEnd"/>
      <w:proofErr w:type="gram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9F9"/>
        </w:rPr>
        <w:t>là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9F9"/>
        </w:rPr>
        <w:t>một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route table</w:t>
      </w:r>
      <w:r w:rsidR="00CE1E10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CE1E10">
        <w:rPr>
          <w:rFonts w:ascii="Consolas" w:hAnsi="Consolas"/>
          <w:color w:val="000000"/>
          <w:shd w:val="clear" w:color="auto" w:fill="F9F9F9"/>
        </w:rPr>
        <w:t>hoặc</w:t>
      </w:r>
      <w:proofErr w:type="spellEnd"/>
      <w:r w:rsidR="00CE1E10">
        <w:rPr>
          <w:rFonts w:ascii="Consolas" w:hAnsi="Consolas"/>
          <w:color w:val="000000"/>
          <w:shd w:val="clear" w:color="auto" w:fill="F9F9F9"/>
        </w:rPr>
        <w:t xml:space="preserve"> route collection </w:t>
      </w:r>
      <w:proofErr w:type="spellStart"/>
      <w:r w:rsidR="00B86252">
        <w:rPr>
          <w:rFonts w:ascii="Consolas" w:hAnsi="Consolas"/>
          <w:color w:val="000000"/>
          <w:shd w:val="clear" w:color="auto" w:fill="F9F9F9"/>
        </w:rPr>
        <w:t>với</w:t>
      </w:r>
      <w:proofErr w:type="spellEnd"/>
      <w:r w:rsidR="00B86252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B86252">
        <w:rPr>
          <w:rFonts w:ascii="Consolas" w:hAnsi="Consolas"/>
          <w:color w:val="000000"/>
          <w:shd w:val="clear" w:color="auto" w:fill="F9F9F9"/>
        </w:rPr>
        <w:t>kiểu</w:t>
      </w:r>
      <w:proofErr w:type="spellEnd"/>
      <w:r w:rsidR="00B86252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B86252">
        <w:rPr>
          <w:rFonts w:ascii="Consolas" w:hAnsi="Consolas"/>
          <w:color w:val="000000"/>
          <w:shd w:val="clear" w:color="auto" w:fill="F9F9F9"/>
        </w:rPr>
        <w:t>là</w:t>
      </w:r>
      <w:proofErr w:type="spellEnd"/>
      <w:r w:rsidR="00CE1E10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CE1E10">
        <w:rPr>
          <w:rFonts w:ascii="Consolas" w:hAnsi="Consolas"/>
          <w:color w:val="000000"/>
          <w:shd w:val="clear" w:color="auto" w:fill="F9F9F9"/>
        </w:rPr>
        <w:t>HttpRouteCollection</w:t>
      </w:r>
      <w:proofErr w:type="spellEnd"/>
      <w:r w:rsidR="00D90F92">
        <w:rPr>
          <w:rFonts w:ascii="Consolas" w:hAnsi="Consolas"/>
          <w:color w:val="000000"/>
          <w:shd w:val="clear" w:color="auto" w:fill="F9F9F9"/>
        </w:rPr>
        <w:t>.</w:t>
      </w:r>
    </w:p>
    <w:p w14:paraId="2E4B2DB0" w14:textId="44A8423F" w:rsidR="00D90F92" w:rsidRDefault="00D90F92" w:rsidP="00794065">
      <w:pPr>
        <w:rPr>
          <w:rFonts w:ascii="Consolas" w:hAnsi="Consolas"/>
          <w:color w:val="000000"/>
          <w:shd w:val="clear" w:color="auto" w:fill="F9F9F9"/>
        </w:rPr>
      </w:pPr>
      <w:r>
        <w:rPr>
          <w:rFonts w:ascii="Consolas" w:hAnsi="Consolas"/>
          <w:color w:val="000000"/>
          <w:shd w:val="clear" w:color="auto" w:fill="F9F9F9"/>
        </w:rPr>
        <w:tab/>
        <w:t>Route “</w:t>
      </w:r>
      <w:proofErr w:type="spellStart"/>
      <w:r>
        <w:rPr>
          <w:rFonts w:ascii="Consolas" w:hAnsi="Consolas"/>
          <w:color w:val="000000"/>
          <w:shd w:val="clear" w:color="auto" w:fill="F9F9F9"/>
        </w:rPr>
        <w:t>DefaultApi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” </w:t>
      </w:r>
      <w:proofErr w:type="spellStart"/>
      <w:r>
        <w:rPr>
          <w:rFonts w:ascii="Consolas" w:hAnsi="Consolas"/>
          <w:color w:val="000000"/>
          <w:shd w:val="clear" w:color="auto" w:fill="F9F9F9"/>
        </w:rPr>
        <w:t>được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them </w:t>
      </w:r>
      <w:proofErr w:type="spellStart"/>
      <w:r>
        <w:rPr>
          <w:rFonts w:ascii="Consolas" w:hAnsi="Consolas"/>
          <w:color w:val="000000"/>
          <w:shd w:val="clear" w:color="auto" w:fill="F9F9F9"/>
        </w:rPr>
        <w:t>vào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route table </w:t>
      </w:r>
      <w:proofErr w:type="spellStart"/>
      <w:r>
        <w:rPr>
          <w:rFonts w:ascii="Consolas" w:hAnsi="Consolas"/>
          <w:color w:val="000000"/>
          <w:shd w:val="clear" w:color="auto" w:fill="F9F9F9"/>
        </w:rPr>
        <w:t>sửu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9F9"/>
        </w:rPr>
        <w:t>dụng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9F9"/>
        </w:rPr>
        <w:t>hàm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hd w:val="clear" w:color="auto" w:fill="F9F9F9"/>
        </w:rPr>
        <w:t>MapHttpRoute</w:t>
      </w:r>
      <w:proofErr w:type="spellEnd"/>
      <w:r>
        <w:rPr>
          <w:rFonts w:ascii="Consolas" w:hAnsi="Consolas"/>
          <w:color w:val="000000"/>
          <w:shd w:val="clear" w:color="auto" w:fill="F9F9F9"/>
        </w:rPr>
        <w:t>(</w:t>
      </w:r>
      <w:proofErr w:type="gramEnd"/>
      <w:r>
        <w:rPr>
          <w:rFonts w:ascii="Consolas" w:hAnsi="Consolas"/>
          <w:color w:val="000000"/>
          <w:shd w:val="clear" w:color="auto" w:fill="F9F9F9"/>
        </w:rPr>
        <w:t>).</w:t>
      </w:r>
      <w:proofErr w:type="spellStart"/>
      <w:r>
        <w:rPr>
          <w:rFonts w:ascii="Consolas" w:hAnsi="Consolas"/>
          <w:color w:val="000000"/>
          <w:shd w:val="clear" w:color="auto" w:fill="F9F9F9"/>
        </w:rPr>
        <w:t>Hàm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9F9"/>
        </w:rPr>
        <w:t>MapHttpRoute</w:t>
      </w:r>
      <w:proofErr w:type="spellEnd"/>
      <w:r>
        <w:rPr>
          <w:rFonts w:ascii="Consolas" w:hAnsi="Consolas"/>
          <w:color w:val="000000"/>
          <w:shd w:val="clear" w:color="auto" w:fill="F9F9F9"/>
        </w:rPr>
        <w:t>()</w:t>
      </w:r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9F9F9"/>
        </w:rPr>
        <w:t>tạo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một</w:t>
      </w:r>
      <w:proofErr w:type="spellEnd"/>
      <w:r w:rsidR="007479B0">
        <w:rPr>
          <w:rFonts w:ascii="Consolas" w:hAnsi="Consolas"/>
          <w:color w:val="000000"/>
          <w:shd w:val="clear" w:color="auto" w:fill="F9F9F9"/>
        </w:rPr>
        <w:t xml:space="preserve"> instance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mới</w:t>
      </w:r>
      <w:proofErr w:type="spellEnd"/>
      <w:r w:rsidR="007479B0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của</w:t>
      </w:r>
      <w:proofErr w:type="spellEnd"/>
      <w:r w:rsidR="007479B0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IHttpRoute</w:t>
      </w:r>
      <w:proofErr w:type="spellEnd"/>
      <w:r w:rsidR="007479B0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và</w:t>
      </w:r>
      <w:proofErr w:type="spellEnd"/>
      <w:r w:rsidR="007479B0">
        <w:rPr>
          <w:rFonts w:ascii="Consolas" w:hAnsi="Consolas"/>
          <w:color w:val="000000"/>
          <w:shd w:val="clear" w:color="auto" w:fill="F9F9F9"/>
        </w:rPr>
        <w:t xml:space="preserve"> them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nó</w:t>
      </w:r>
      <w:proofErr w:type="spellEnd"/>
      <w:r w:rsidR="007479B0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vào</w:t>
      </w:r>
      <w:proofErr w:type="spellEnd"/>
      <w:r w:rsidR="007479B0">
        <w:rPr>
          <w:rFonts w:ascii="Consolas" w:hAnsi="Consolas"/>
          <w:color w:val="000000"/>
          <w:shd w:val="clear" w:color="auto" w:fill="F9F9F9"/>
        </w:rPr>
        <w:t xml:space="preserve"> </w:t>
      </w:r>
      <w:proofErr w:type="spellStart"/>
      <w:r w:rsidR="007479B0">
        <w:rPr>
          <w:rFonts w:ascii="Consolas" w:hAnsi="Consolas"/>
          <w:color w:val="000000"/>
          <w:shd w:val="clear" w:color="auto" w:fill="F9F9F9"/>
        </w:rPr>
        <w:t>HttpRouteCollection</w:t>
      </w:r>
      <w:proofErr w:type="spellEnd"/>
      <w:r>
        <w:rPr>
          <w:rFonts w:ascii="Consolas" w:hAnsi="Consolas"/>
          <w:color w:val="000000"/>
          <w:shd w:val="clear" w:color="auto" w:fill="F9F9F9"/>
        </w:rPr>
        <w:t xml:space="preserve"> </w:t>
      </w:r>
    </w:p>
    <w:p w14:paraId="0602312C" w14:textId="431C750D" w:rsidR="00B1155D" w:rsidRDefault="00B1155D" w:rsidP="00794065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 xml:space="preserve">lists parameters </w:t>
      </w:r>
      <w:proofErr w:type="spellStart"/>
      <w:r>
        <w:rPr>
          <w:rFonts w:ascii="Verdana" w:hAnsi="Verdana"/>
          <w:color w:val="181717"/>
          <w:shd w:val="clear" w:color="auto" w:fill="FFFFFF"/>
        </w:rPr>
        <w:t>của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hàm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181717"/>
          <w:shd w:val="clear" w:color="auto" w:fill="FFFFFF"/>
        </w:rPr>
        <w:t>MapHttpRoute</w:t>
      </w:r>
      <w:proofErr w:type="spellEnd"/>
      <w:r>
        <w:rPr>
          <w:rFonts w:ascii="Verdana" w:hAnsi="Verdana"/>
          <w:color w:val="181717"/>
          <w:shd w:val="clear" w:color="auto" w:fill="FFFFFF"/>
        </w:rPr>
        <w:t>(</w:t>
      </w:r>
      <w:proofErr w:type="gramEnd"/>
      <w:r>
        <w:rPr>
          <w:rFonts w:ascii="Verdana" w:hAnsi="Verdana"/>
          <w:color w:val="181717"/>
          <w:shd w:val="clear" w:color="auto" w:fill="FFFFFF"/>
        </w:rPr>
        <w:t>)</w:t>
      </w:r>
      <w:r>
        <w:rPr>
          <w:rFonts w:ascii="Verdana" w:hAnsi="Verdana"/>
          <w:color w:val="181717"/>
          <w:shd w:val="clear" w:color="auto" w:fill="FFFFFF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7058"/>
      </w:tblGrid>
      <w:tr w:rsidR="00B1155D" w14:paraId="7148D280" w14:textId="77777777" w:rsidTr="0086222B">
        <w:trPr>
          <w:trHeight w:val="255"/>
        </w:trPr>
        <w:tc>
          <w:tcPr>
            <w:tcW w:w="1677" w:type="dxa"/>
          </w:tcPr>
          <w:p w14:paraId="25C6BB4C" w14:textId="3E8C6141" w:rsidR="00B1155D" w:rsidRPr="00B1155D" w:rsidRDefault="00B1155D" w:rsidP="007940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058" w:type="dxa"/>
          </w:tcPr>
          <w:p w14:paraId="540C2734" w14:textId="59105670" w:rsidR="00B1155D" w:rsidRPr="00B1155D" w:rsidRDefault="00B1155D" w:rsidP="007940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B1155D" w14:paraId="640ED9A0" w14:textId="77777777" w:rsidTr="0086222B">
        <w:trPr>
          <w:trHeight w:val="255"/>
        </w:trPr>
        <w:tc>
          <w:tcPr>
            <w:tcW w:w="1677" w:type="dxa"/>
          </w:tcPr>
          <w:p w14:paraId="11C065D3" w14:textId="26DE09AD" w:rsidR="00B1155D" w:rsidRDefault="00B1155D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58" w:type="dxa"/>
          </w:tcPr>
          <w:p w14:paraId="1D0F03BB" w14:textId="44EBCCB1" w:rsidR="00B1155D" w:rsidRDefault="00B1155D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</w:t>
            </w:r>
          </w:p>
        </w:tc>
      </w:tr>
      <w:tr w:rsidR="00B1155D" w14:paraId="257EDE98" w14:textId="77777777" w:rsidTr="0086222B">
        <w:trPr>
          <w:trHeight w:val="255"/>
        </w:trPr>
        <w:tc>
          <w:tcPr>
            <w:tcW w:w="1677" w:type="dxa"/>
          </w:tcPr>
          <w:p w14:paraId="28BFADE9" w14:textId="79182E29" w:rsidR="00B1155D" w:rsidRDefault="00B1155D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routeTemplate</w:t>
            </w:r>
            <w:proofErr w:type="spellEnd"/>
          </w:p>
        </w:tc>
        <w:tc>
          <w:tcPr>
            <w:tcW w:w="7058" w:type="dxa"/>
          </w:tcPr>
          <w:p w14:paraId="5C7F94DE" w14:textId="6F71F555" w:rsidR="00B1155D" w:rsidRDefault="00B1155D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</w:t>
            </w:r>
          </w:p>
        </w:tc>
      </w:tr>
      <w:tr w:rsidR="00B1155D" w14:paraId="10200580" w14:textId="77777777" w:rsidTr="0086222B">
        <w:trPr>
          <w:trHeight w:val="255"/>
        </w:trPr>
        <w:tc>
          <w:tcPr>
            <w:tcW w:w="1677" w:type="dxa"/>
          </w:tcPr>
          <w:p w14:paraId="0F2E2DCF" w14:textId="4A2D790B" w:rsidR="00B1155D" w:rsidRDefault="00B1155D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Defaults</w:t>
            </w:r>
          </w:p>
        </w:tc>
        <w:tc>
          <w:tcPr>
            <w:tcW w:w="7058" w:type="dxa"/>
          </w:tcPr>
          <w:p w14:paraId="79A027B3" w14:textId="64A8626E" w:rsidR="00B1155D" w:rsidRDefault="00B1155D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routeTemplate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155D" w14:paraId="33F6AE6C" w14:textId="77777777" w:rsidTr="0086222B">
        <w:trPr>
          <w:trHeight w:val="255"/>
        </w:trPr>
        <w:tc>
          <w:tcPr>
            <w:tcW w:w="1677" w:type="dxa"/>
          </w:tcPr>
          <w:p w14:paraId="377FC290" w14:textId="65E99506" w:rsidR="00B1155D" w:rsidRDefault="0070259E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Constraint</w:t>
            </w:r>
          </w:p>
        </w:tc>
        <w:tc>
          <w:tcPr>
            <w:tcW w:w="7058" w:type="dxa"/>
          </w:tcPr>
          <w:p w14:paraId="3B57D798" w14:textId="3C5D8ACA" w:rsidR="00B1155D" w:rsidRDefault="0070259E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route values</w:t>
            </w:r>
          </w:p>
        </w:tc>
      </w:tr>
      <w:tr w:rsidR="00B1155D" w14:paraId="79069AFD" w14:textId="77777777" w:rsidTr="0086222B">
        <w:trPr>
          <w:trHeight w:val="255"/>
        </w:trPr>
        <w:tc>
          <w:tcPr>
            <w:tcW w:w="1677" w:type="dxa"/>
          </w:tcPr>
          <w:p w14:paraId="198E34A9" w14:textId="10990D38" w:rsidR="00B1155D" w:rsidRDefault="0070259E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Handler</w:t>
            </w:r>
          </w:p>
        </w:tc>
        <w:tc>
          <w:tcPr>
            <w:tcW w:w="7058" w:type="dxa"/>
          </w:tcPr>
          <w:p w14:paraId="7F86FF8C" w14:textId="52CF5538" w:rsidR="00B1155D" w:rsidRDefault="0070259E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</w:p>
        </w:tc>
      </w:tr>
      <w:tr w:rsidR="00F174FF" w14:paraId="0E18262A" w14:textId="77777777" w:rsidTr="0086222B">
        <w:trPr>
          <w:trHeight w:val="255"/>
        </w:trPr>
        <w:tc>
          <w:tcPr>
            <w:tcW w:w="1677" w:type="dxa"/>
          </w:tcPr>
          <w:p w14:paraId="67647E51" w14:textId="17AC6A22" w:rsidR="00F174FF" w:rsidRDefault="00F174FF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58" w:type="dxa"/>
          </w:tcPr>
          <w:p w14:paraId="154EE0F0" w14:textId="77777777" w:rsidR="00F174FF" w:rsidRDefault="00F174FF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C34911" w14:textId="4C705924" w:rsidR="00B1155D" w:rsidRDefault="00B1155D" w:rsidP="00794065">
      <w:pPr>
        <w:rPr>
          <w:rFonts w:ascii="Times New Roman" w:hAnsi="Times New Roman" w:cs="Times New Roman"/>
          <w:sz w:val="24"/>
          <w:szCs w:val="24"/>
        </w:rPr>
      </w:pPr>
    </w:p>
    <w:p w14:paraId="18EBAF5C" w14:textId="5A683945" w:rsidR="00F174FF" w:rsidRDefault="00F174FF" w:rsidP="00794065">
      <w:pPr>
        <w:rPr>
          <w:rFonts w:ascii="Times New Roman" w:hAnsi="Times New Roman" w:cs="Times New Roman"/>
          <w:sz w:val="24"/>
          <w:szCs w:val="24"/>
        </w:rPr>
      </w:pPr>
    </w:p>
    <w:p w14:paraId="6B69FB2F" w14:textId="76048A9E" w:rsidR="00F174FF" w:rsidRDefault="00F174FF" w:rsidP="007940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API CONTRLLER</w:t>
      </w:r>
    </w:p>
    <w:p w14:paraId="2746D06D" w14:textId="282A6D02" w:rsidR="00F174FF" w:rsidRDefault="00812E6C" w:rsidP="00794065">
      <w:pPr>
        <w:rPr>
          <w:rFonts w:ascii="Verdana" w:hAnsi="Verdana"/>
          <w:color w:val="181717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 controller.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Request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gửi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request.</w:t>
      </w:r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controller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“Controller”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gốc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1F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7821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821F0">
        <w:rPr>
          <w:rFonts w:ascii="Verdana" w:hAnsi="Verdana"/>
          <w:color w:val="181717"/>
          <w:shd w:val="clear" w:color="auto" w:fill="FFFFFF"/>
        </w:rPr>
        <w:t>System.Web.Http.</w:t>
      </w:r>
      <w:r w:rsidR="007821F0">
        <w:rPr>
          <w:rFonts w:ascii="Verdana" w:hAnsi="Verdana"/>
          <w:b/>
          <w:bCs/>
          <w:color w:val="181717"/>
          <w:shd w:val="clear" w:color="auto" w:fill="FFFFFF"/>
        </w:rPr>
        <w:t>ApiController</w:t>
      </w:r>
      <w:proofErr w:type="spellEnd"/>
      <w:proofErr w:type="gramEnd"/>
      <w:r w:rsidR="007821F0">
        <w:rPr>
          <w:rFonts w:ascii="Verdana" w:hAnsi="Verdana"/>
          <w:b/>
          <w:bCs/>
          <w:color w:val="181717"/>
          <w:shd w:val="clear" w:color="auto" w:fill="FFFFFF"/>
        </w:rPr>
        <w:t xml:space="preserve">. </w:t>
      </w:r>
      <w:proofErr w:type="spellStart"/>
      <w:r w:rsidR="007821F0">
        <w:rPr>
          <w:rFonts w:ascii="Verdana" w:hAnsi="Verdana"/>
          <w:color w:val="181717"/>
          <w:shd w:val="clear" w:color="auto" w:fill="FFFFFF"/>
        </w:rPr>
        <w:t>Mọi</w:t>
      </w:r>
      <w:proofErr w:type="spellEnd"/>
      <w:r w:rsidR="00382123">
        <w:rPr>
          <w:rFonts w:ascii="Verdana" w:hAnsi="Verdana"/>
          <w:color w:val="181717"/>
          <w:shd w:val="clear" w:color="auto" w:fill="FFFFFF"/>
        </w:rPr>
        <w:t xml:space="preserve"> public</w:t>
      </w:r>
      <w:r w:rsidR="007821F0">
        <w:rPr>
          <w:rFonts w:ascii="Verdana" w:hAnsi="Verdana"/>
          <w:color w:val="181717"/>
          <w:shd w:val="clear" w:color="auto" w:fill="FFFFFF"/>
        </w:rPr>
        <w:t xml:space="preserve"> method </w:t>
      </w:r>
      <w:proofErr w:type="spellStart"/>
      <w:r w:rsidR="007821F0">
        <w:rPr>
          <w:rFonts w:ascii="Verdana" w:hAnsi="Verdana"/>
          <w:color w:val="181717"/>
          <w:shd w:val="clear" w:color="auto" w:fill="FFFFFF"/>
        </w:rPr>
        <w:t>của</w:t>
      </w:r>
      <w:proofErr w:type="spellEnd"/>
      <w:r w:rsidR="007821F0">
        <w:rPr>
          <w:rFonts w:ascii="Verdana" w:hAnsi="Verdana"/>
          <w:color w:val="181717"/>
          <w:shd w:val="clear" w:color="auto" w:fill="FFFFFF"/>
        </w:rPr>
        <w:t xml:space="preserve"> controller </w:t>
      </w:r>
      <w:proofErr w:type="spellStart"/>
      <w:r w:rsidR="007821F0">
        <w:rPr>
          <w:rFonts w:ascii="Verdana" w:hAnsi="Verdana"/>
          <w:color w:val="181717"/>
          <w:shd w:val="clear" w:color="auto" w:fill="FFFFFF"/>
        </w:rPr>
        <w:t>được</w:t>
      </w:r>
      <w:proofErr w:type="spellEnd"/>
      <w:r w:rsidR="007821F0">
        <w:rPr>
          <w:rFonts w:ascii="Verdana" w:hAnsi="Verdana"/>
          <w:color w:val="181717"/>
          <w:shd w:val="clear" w:color="auto" w:fill="FFFFFF"/>
        </w:rPr>
        <w:t xml:space="preserve"> gọi </w:t>
      </w:r>
      <w:proofErr w:type="spellStart"/>
      <w:r w:rsidR="007821F0">
        <w:rPr>
          <w:rFonts w:ascii="Verdana" w:hAnsi="Verdana"/>
          <w:color w:val="181717"/>
          <w:shd w:val="clear" w:color="auto" w:fill="FFFFFF"/>
        </w:rPr>
        <w:t>là</w:t>
      </w:r>
      <w:proofErr w:type="spellEnd"/>
      <w:r w:rsidR="007821F0">
        <w:rPr>
          <w:rFonts w:ascii="Verdana" w:hAnsi="Verdana"/>
          <w:color w:val="181717"/>
          <w:shd w:val="clear" w:color="auto" w:fill="FFFFFF"/>
        </w:rPr>
        <w:t xml:space="preserve"> action methods</w:t>
      </w:r>
      <w:r w:rsidR="00F2140E">
        <w:rPr>
          <w:rFonts w:ascii="Verdana" w:hAnsi="Verdana"/>
          <w:color w:val="181717"/>
          <w:shd w:val="clear" w:color="auto" w:fill="FFFFFF"/>
        </w:rPr>
        <w:t>.</w:t>
      </w:r>
    </w:p>
    <w:p w14:paraId="5E73DC29" w14:textId="77777777" w:rsidR="00045107" w:rsidRDefault="00F2140E" w:rsidP="00794065">
      <w:pPr>
        <w:rPr>
          <w:rFonts w:ascii="Verdana" w:hAnsi="Verdana"/>
          <w:color w:val="181717"/>
          <w:shd w:val="clear" w:color="auto" w:fill="FFFFFF"/>
        </w:rPr>
      </w:pPr>
      <w:proofErr w:type="spellStart"/>
      <w:r>
        <w:rPr>
          <w:rFonts w:ascii="Verdana" w:hAnsi="Verdana"/>
          <w:color w:val="181717"/>
          <w:shd w:val="clear" w:color="auto" w:fill="FFFFFF"/>
        </w:rPr>
        <w:t>Dựa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vào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URL request </w:t>
      </w:r>
      <w:proofErr w:type="spellStart"/>
      <w:r>
        <w:rPr>
          <w:rFonts w:ascii="Verdana" w:hAnsi="Verdana"/>
          <w:color w:val="181717"/>
          <w:shd w:val="clear" w:color="auto" w:fill="FFFFFF"/>
        </w:rPr>
        <w:t>và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</w:t>
      </w:r>
      <w:proofErr w:type="gramStart"/>
      <w:r>
        <w:rPr>
          <w:rFonts w:ascii="Verdana" w:hAnsi="Verdana"/>
          <w:color w:val="181717"/>
          <w:shd w:val="clear" w:color="auto" w:fill="FFFFFF"/>
        </w:rPr>
        <w:t>verb(</w:t>
      </w:r>
      <w:proofErr w:type="gramEnd"/>
      <w:r>
        <w:rPr>
          <w:rFonts w:ascii="Verdana" w:hAnsi="Verdana"/>
          <w:color w:val="181717"/>
          <w:shd w:val="clear" w:color="auto" w:fill="FFFFFF"/>
        </w:rPr>
        <w:t xml:space="preserve">GET/POST/PUT/PATCH/DELETE), </w:t>
      </w:r>
      <w:r w:rsidR="00045107">
        <w:rPr>
          <w:rFonts w:ascii="Verdana" w:hAnsi="Verdana"/>
          <w:color w:val="181717"/>
          <w:shd w:val="clear" w:color="auto" w:fill="FFFFFF"/>
        </w:rPr>
        <w:t xml:space="preserve">Web API controller </w:t>
      </w:r>
      <w:proofErr w:type="spellStart"/>
      <w:r w:rsidR="00045107">
        <w:rPr>
          <w:rFonts w:ascii="Verdana" w:hAnsi="Verdana"/>
          <w:color w:val="181717"/>
          <w:shd w:val="clear" w:color="auto" w:fill="FFFFFF"/>
        </w:rPr>
        <w:t>cung</w:t>
      </w:r>
      <w:proofErr w:type="spellEnd"/>
      <w:r w:rsidR="0004510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045107">
        <w:rPr>
          <w:rFonts w:ascii="Verdana" w:hAnsi="Verdana"/>
          <w:color w:val="181717"/>
          <w:shd w:val="clear" w:color="auto" w:fill="FFFFFF"/>
        </w:rPr>
        <w:t>cấp</w:t>
      </w:r>
      <w:proofErr w:type="spellEnd"/>
      <w:r w:rsidR="0004510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045107">
        <w:rPr>
          <w:rFonts w:ascii="Verdana" w:hAnsi="Verdana"/>
          <w:color w:val="181717"/>
          <w:shd w:val="clear" w:color="auto" w:fill="FFFFFF"/>
        </w:rPr>
        <w:t>các</w:t>
      </w:r>
      <w:proofErr w:type="spellEnd"/>
      <w:r w:rsidR="0004510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045107">
        <w:rPr>
          <w:rFonts w:ascii="Verdana" w:hAnsi="Verdana"/>
          <w:color w:val="181717"/>
          <w:shd w:val="clear" w:color="auto" w:fill="FFFFFF"/>
        </w:rPr>
        <w:t>hàm</w:t>
      </w:r>
      <w:proofErr w:type="spellEnd"/>
      <w:r w:rsidR="0004510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045107">
        <w:rPr>
          <w:rFonts w:ascii="Verdana" w:hAnsi="Verdana"/>
          <w:color w:val="181717"/>
          <w:shd w:val="clear" w:color="auto" w:fill="FFFFFF"/>
        </w:rPr>
        <w:t>như</w:t>
      </w:r>
      <w:proofErr w:type="spellEnd"/>
      <w:r w:rsidR="00045107">
        <w:rPr>
          <w:rFonts w:ascii="Verdana" w:hAnsi="Verdana"/>
          <w:color w:val="181717"/>
          <w:shd w:val="clear" w:color="auto" w:fill="FFFFFF"/>
        </w:rPr>
        <w:t xml:space="preserve">: </w:t>
      </w:r>
    </w:p>
    <w:p w14:paraId="7EA4A27D" w14:textId="1BEFDFE6" w:rsidR="00F2140E" w:rsidRDefault="00045107" w:rsidP="00794065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+</w:t>
      </w:r>
      <w:proofErr w:type="gramStart"/>
      <w:r>
        <w:rPr>
          <w:rFonts w:ascii="Verdana" w:hAnsi="Verdana"/>
          <w:color w:val="181717"/>
          <w:shd w:val="clear" w:color="auto" w:fill="FFFFFF"/>
        </w:rPr>
        <w:t>Get(</w:t>
      </w:r>
      <w:proofErr w:type="gramEnd"/>
      <w:r>
        <w:rPr>
          <w:rFonts w:ascii="Verdana" w:hAnsi="Verdana"/>
          <w:color w:val="181717"/>
          <w:shd w:val="clear" w:color="auto" w:fill="FFFFFF"/>
        </w:rPr>
        <w:t>) s</w:t>
      </w:r>
      <w:proofErr w:type="spellStart"/>
      <w:r>
        <w:rPr>
          <w:rFonts w:ascii="Verdana" w:hAnsi="Verdana"/>
          <w:color w:val="181717"/>
          <w:shd w:val="clear" w:color="auto" w:fill="FFFFFF"/>
        </w:rPr>
        <w:t>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GET request</w:t>
      </w:r>
    </w:p>
    <w:p w14:paraId="5C6D3B5E" w14:textId="49BE9695" w:rsidR="00045107" w:rsidRDefault="00045107" w:rsidP="00794065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+</w:t>
      </w:r>
      <w:proofErr w:type="gramStart"/>
      <w:r>
        <w:rPr>
          <w:rFonts w:ascii="Verdana" w:hAnsi="Verdana"/>
          <w:color w:val="181717"/>
          <w:shd w:val="clear" w:color="auto" w:fill="FFFFFF"/>
        </w:rPr>
        <w:t>Post(</w:t>
      </w:r>
      <w:proofErr w:type="gramEnd"/>
      <w:r>
        <w:rPr>
          <w:rFonts w:ascii="Verdana" w:hAnsi="Verdana"/>
          <w:color w:val="181717"/>
          <w:shd w:val="clear" w:color="auto" w:fill="FFFFFF"/>
        </w:rPr>
        <w:t>)</w:t>
      </w:r>
      <w:r w:rsidR="00F61FE1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sẽ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POST request</w:t>
      </w:r>
    </w:p>
    <w:p w14:paraId="433129BA" w14:textId="2681CAAB" w:rsidR="00045107" w:rsidRDefault="00045107" w:rsidP="00794065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+</w:t>
      </w:r>
      <w:proofErr w:type="gramStart"/>
      <w:r>
        <w:rPr>
          <w:rFonts w:ascii="Verdana" w:hAnsi="Verdana"/>
          <w:color w:val="181717"/>
          <w:shd w:val="clear" w:color="auto" w:fill="FFFFFF"/>
        </w:rPr>
        <w:t>Put(</w:t>
      </w:r>
      <w:proofErr w:type="gramEnd"/>
      <w:r>
        <w:rPr>
          <w:rFonts w:ascii="Verdana" w:hAnsi="Verdana"/>
          <w:color w:val="181717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181717"/>
          <w:shd w:val="clear" w:color="auto" w:fill="FFFFFF"/>
        </w:rPr>
        <w:t>sẽ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PUT request</w:t>
      </w:r>
    </w:p>
    <w:p w14:paraId="5C48D66A" w14:textId="1F0ECC36" w:rsidR="00F61FE1" w:rsidRDefault="00F61FE1" w:rsidP="00794065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+</w:t>
      </w:r>
      <w:proofErr w:type="gramStart"/>
      <w:r>
        <w:rPr>
          <w:rFonts w:ascii="Verdana" w:hAnsi="Verdana"/>
          <w:color w:val="181717"/>
          <w:shd w:val="clear" w:color="auto" w:fill="FFFFFF"/>
        </w:rPr>
        <w:t>Delete(</w:t>
      </w:r>
      <w:proofErr w:type="gramEnd"/>
      <w:r>
        <w:rPr>
          <w:rFonts w:ascii="Verdana" w:hAnsi="Verdana"/>
          <w:color w:val="181717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181717"/>
          <w:shd w:val="clear" w:color="auto" w:fill="FFFFFF"/>
        </w:rPr>
        <w:t>sẽ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DELETE request</w:t>
      </w:r>
    </w:p>
    <w:p w14:paraId="15BCEA3E" w14:textId="137747CD" w:rsidR="00A83C61" w:rsidRDefault="00A83C61" w:rsidP="00794065">
      <w:pPr>
        <w:rPr>
          <w:rFonts w:ascii="Verdana" w:hAnsi="Verdana"/>
          <w:color w:val="181717"/>
          <w:shd w:val="clear" w:color="auto" w:fill="FFFFFF"/>
        </w:rPr>
      </w:pPr>
      <w:proofErr w:type="spellStart"/>
      <w:r>
        <w:rPr>
          <w:rFonts w:ascii="Verdana" w:hAnsi="Verdana"/>
          <w:color w:val="181717"/>
          <w:shd w:val="clear" w:color="auto" w:fill="FFFFFF"/>
        </w:rPr>
        <w:t>Ví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dụ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với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181717"/>
          <w:shd w:val="clear" w:color="auto" w:fill="FFFFFF"/>
        </w:rPr>
        <w:t>ValuesController</w:t>
      </w:r>
      <w:proofErr w:type="spellEnd"/>
      <w:r>
        <w:rPr>
          <w:rFonts w:ascii="Verdana" w:hAnsi="Verdana"/>
          <w:color w:val="181717"/>
          <w:shd w:val="clear" w:color="auto" w:fill="FFFFFF"/>
        </w:rPr>
        <w:t>(</w:t>
      </w:r>
      <w:proofErr w:type="spellStart"/>
      <w:proofErr w:type="gramEnd"/>
      <w:r>
        <w:rPr>
          <w:rFonts w:ascii="Verdana" w:hAnsi="Verdana"/>
          <w:color w:val="181717"/>
          <w:shd w:val="clear" w:color="auto" w:fill="FFFFFF"/>
        </w:rPr>
        <w:t>là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ApiController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mặc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định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khi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tạo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WebApi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project) :</w:t>
      </w:r>
    </w:p>
    <w:p w14:paraId="620A499B" w14:textId="11081631" w:rsidR="00A83C61" w:rsidRDefault="00A83C61" w:rsidP="00794065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lastRenderedPageBreak/>
        <w:t>+</w:t>
      </w:r>
      <w:proofErr w:type="gramStart"/>
      <w:r>
        <w:rPr>
          <w:rFonts w:ascii="Verdana" w:hAnsi="Verdana"/>
          <w:color w:val="181717"/>
          <w:shd w:val="clear" w:color="auto" w:fill="FFFFFF"/>
        </w:rPr>
        <w:t>Get(</w:t>
      </w:r>
      <w:proofErr w:type="gramEnd"/>
      <w:r>
        <w:rPr>
          <w:rFonts w:ascii="Verdana" w:hAnsi="Verdana"/>
          <w:color w:val="181717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GET request </w:t>
      </w:r>
      <w:hyperlink r:id="rId5" w:history="1">
        <w:r w:rsidRPr="00A96C1C">
          <w:rPr>
            <w:rStyle w:val="Hyperlink"/>
            <w:rFonts w:ascii="Verdana" w:hAnsi="Verdana"/>
            <w:shd w:val="clear" w:color="auto" w:fill="FFFFFF"/>
          </w:rPr>
          <w:t>http://localhost:1234/api/values</w:t>
        </w:r>
      </w:hyperlink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để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lấy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tất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cả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dữ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liệu</w:t>
      </w:r>
      <w:proofErr w:type="spellEnd"/>
    </w:p>
    <w:p w14:paraId="394136AA" w14:textId="7E48206D" w:rsidR="00A83C61" w:rsidRDefault="00A83C61" w:rsidP="00A83C61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+</w:t>
      </w:r>
      <w:proofErr w:type="gramStart"/>
      <w:r>
        <w:rPr>
          <w:rFonts w:ascii="Verdana" w:hAnsi="Verdana"/>
          <w:color w:val="181717"/>
          <w:shd w:val="clear" w:color="auto" w:fill="FFFFFF"/>
        </w:rPr>
        <w:t>Get(</w:t>
      </w:r>
      <w:proofErr w:type="gramEnd"/>
      <w:r>
        <w:rPr>
          <w:rFonts w:ascii="Verdana" w:hAnsi="Verdana"/>
          <w:color w:val="181717"/>
          <w:shd w:val="clear" w:color="auto" w:fill="FFFFFF"/>
        </w:rPr>
        <w:t>int id</w:t>
      </w:r>
      <w:r>
        <w:rPr>
          <w:rFonts w:ascii="Verdana" w:hAnsi="Verdana"/>
          <w:color w:val="181717"/>
          <w:shd w:val="clear" w:color="auto" w:fill="FFFFFF"/>
        </w:rPr>
        <w:t xml:space="preserve">)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GET request </w:t>
      </w:r>
      <w:hyperlink r:id="rId6" w:history="1">
        <w:r w:rsidRPr="00A96C1C">
          <w:rPr>
            <w:rStyle w:val="Hyperlink"/>
            <w:rFonts w:ascii="Verdana" w:hAnsi="Verdana"/>
            <w:shd w:val="clear" w:color="auto" w:fill="FFFFFF"/>
          </w:rPr>
          <w:t>http://localhost:1234/api/values</w:t>
        </w:r>
        <w:r w:rsidRPr="00A96C1C">
          <w:rPr>
            <w:rStyle w:val="Hyperlink"/>
            <w:rFonts w:ascii="Verdana" w:hAnsi="Verdana"/>
            <w:shd w:val="clear" w:color="auto" w:fill="FFFFFF"/>
          </w:rPr>
          <w:t>?id=1</w:t>
        </w:r>
      </w:hyperlink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để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lấy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ra </w:t>
      </w:r>
      <w:proofErr w:type="spellStart"/>
      <w:r>
        <w:rPr>
          <w:rFonts w:ascii="Verdana" w:hAnsi="Verdana"/>
          <w:color w:val="181717"/>
          <w:shd w:val="clear" w:color="auto" w:fill="FFFFFF"/>
        </w:rPr>
        <w:t>dữ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liệu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theo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id</w:t>
      </w:r>
    </w:p>
    <w:p w14:paraId="70C1C5E0" w14:textId="33D04E2D" w:rsidR="0055137F" w:rsidRDefault="00A83C61" w:rsidP="00A83C61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+Post([</w:t>
      </w:r>
      <w:proofErr w:type="spellStart"/>
      <w:r>
        <w:rPr>
          <w:rFonts w:ascii="Verdana" w:hAnsi="Verdana"/>
          <w:color w:val="181717"/>
          <w:shd w:val="clear" w:color="auto" w:fill="FFFFFF"/>
        </w:rPr>
        <w:t>FromBody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]string value)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POST request </w:t>
      </w:r>
      <w:hyperlink r:id="rId7" w:history="1">
        <w:r w:rsidR="0055137F" w:rsidRPr="00A96C1C">
          <w:rPr>
            <w:rStyle w:val="Hyperlink"/>
            <w:rFonts w:ascii="Verdana" w:hAnsi="Verdana"/>
            <w:shd w:val="clear" w:color="auto" w:fill="FFFFFF"/>
          </w:rPr>
          <w:t>http://localhost:1234/api/values</w:t>
        </w:r>
      </w:hyperlink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để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tạo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mới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dữ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liệu</w:t>
      </w:r>
      <w:proofErr w:type="spellEnd"/>
    </w:p>
    <w:p w14:paraId="3010F281" w14:textId="1FCD9D7E" w:rsidR="00A83C61" w:rsidRDefault="0055137F" w:rsidP="00A83C61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 xml:space="preserve">+Put(int id, </w:t>
      </w:r>
      <w:r w:rsidR="00E15D6E">
        <w:rPr>
          <w:rFonts w:ascii="Verdana" w:hAnsi="Verdana"/>
          <w:color w:val="181717"/>
          <w:shd w:val="clear" w:color="auto" w:fill="FFFFFF"/>
        </w:rPr>
        <w:t>[</w:t>
      </w:r>
      <w:proofErr w:type="spellStart"/>
      <w:r w:rsidR="00E15D6E">
        <w:rPr>
          <w:rFonts w:ascii="Verdana" w:hAnsi="Verdana"/>
          <w:color w:val="181717"/>
          <w:shd w:val="clear" w:color="auto" w:fill="FFFFFF"/>
        </w:rPr>
        <w:t>FromBody</w:t>
      </w:r>
      <w:proofErr w:type="spellEnd"/>
      <w:r w:rsidR="00E15D6E">
        <w:rPr>
          <w:rFonts w:ascii="Verdana" w:hAnsi="Verdana"/>
          <w:color w:val="181717"/>
          <w:shd w:val="clear" w:color="auto" w:fill="FFFFFF"/>
        </w:rPr>
        <w:t>] string value</w:t>
      </w:r>
      <w:r>
        <w:rPr>
          <w:rFonts w:ascii="Verdana" w:hAnsi="Verdana"/>
          <w:color w:val="181717"/>
          <w:shd w:val="clear" w:color="auto" w:fill="FFFFFF"/>
        </w:rPr>
        <w:t>)</w:t>
      </w:r>
      <w:r w:rsidR="00E15D6E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E15D6E">
        <w:rPr>
          <w:rFonts w:ascii="Verdana" w:hAnsi="Verdana"/>
          <w:color w:val="181717"/>
          <w:shd w:val="clear" w:color="auto" w:fill="FFFFFF"/>
        </w:rPr>
        <w:t>xử</w:t>
      </w:r>
      <w:proofErr w:type="spellEnd"/>
      <w:r w:rsidR="00E15D6E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E15D6E">
        <w:rPr>
          <w:rFonts w:ascii="Verdana" w:hAnsi="Verdana"/>
          <w:color w:val="181717"/>
          <w:shd w:val="clear" w:color="auto" w:fill="FFFFFF"/>
        </w:rPr>
        <w:t>lý</w:t>
      </w:r>
      <w:proofErr w:type="spellEnd"/>
      <w:r w:rsidR="00E15D6E">
        <w:rPr>
          <w:rFonts w:ascii="Verdana" w:hAnsi="Verdana"/>
          <w:color w:val="181717"/>
          <w:shd w:val="clear" w:color="auto" w:fill="FFFFFF"/>
        </w:rPr>
        <w:t xml:space="preserve"> HTTP PUT request  </w:t>
      </w:r>
      <w:hyperlink r:id="rId8" w:history="1">
        <w:r w:rsidR="00E15D6E" w:rsidRPr="00A96C1C">
          <w:rPr>
            <w:rStyle w:val="Hyperlink"/>
            <w:rFonts w:ascii="Verdana" w:hAnsi="Verdana"/>
            <w:shd w:val="clear" w:color="auto" w:fill="FFFFFF"/>
          </w:rPr>
          <w:t>http://localhost:1234/api/values?id=1</w:t>
        </w:r>
      </w:hyperlink>
      <w:r w:rsidR="00E15D6E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E15D6E">
        <w:rPr>
          <w:rFonts w:ascii="Verdana" w:hAnsi="Verdana"/>
          <w:color w:val="181717"/>
          <w:shd w:val="clear" w:color="auto" w:fill="FFFFFF"/>
        </w:rPr>
        <w:t>để</w:t>
      </w:r>
      <w:proofErr w:type="spellEnd"/>
      <w:r w:rsidR="00E15D6E">
        <w:rPr>
          <w:rFonts w:ascii="Verdana" w:hAnsi="Verdana"/>
          <w:color w:val="181717"/>
          <w:shd w:val="clear" w:color="auto" w:fill="FFFFFF"/>
        </w:rPr>
        <w:t xml:space="preserve"> update </w:t>
      </w:r>
      <w:proofErr w:type="spellStart"/>
      <w:r w:rsidR="00E15D6E">
        <w:rPr>
          <w:rFonts w:ascii="Verdana" w:hAnsi="Verdana"/>
          <w:color w:val="181717"/>
          <w:shd w:val="clear" w:color="auto" w:fill="FFFFFF"/>
        </w:rPr>
        <w:t>dữ</w:t>
      </w:r>
      <w:proofErr w:type="spellEnd"/>
      <w:r w:rsidR="00E15D6E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E15D6E">
        <w:rPr>
          <w:rFonts w:ascii="Verdana" w:hAnsi="Verdana"/>
          <w:color w:val="181717"/>
          <w:shd w:val="clear" w:color="auto" w:fill="FFFFFF"/>
        </w:rPr>
        <w:t>liệu</w:t>
      </w:r>
      <w:proofErr w:type="spellEnd"/>
      <w:r w:rsidR="004C5E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4C5EAD">
        <w:rPr>
          <w:rFonts w:ascii="Verdana" w:hAnsi="Verdana"/>
          <w:color w:val="181717"/>
          <w:shd w:val="clear" w:color="auto" w:fill="FFFFFF"/>
        </w:rPr>
        <w:t>của</w:t>
      </w:r>
      <w:proofErr w:type="spellEnd"/>
      <w:r w:rsidR="004C5EAD">
        <w:rPr>
          <w:rFonts w:ascii="Verdana" w:hAnsi="Verdana"/>
          <w:color w:val="181717"/>
          <w:shd w:val="clear" w:color="auto" w:fill="FFFFFF"/>
        </w:rPr>
        <w:t xml:space="preserve"> 1 row </w:t>
      </w:r>
      <w:proofErr w:type="spellStart"/>
      <w:r w:rsidR="004C5EAD">
        <w:rPr>
          <w:rFonts w:ascii="Verdana" w:hAnsi="Verdana"/>
          <w:color w:val="181717"/>
          <w:shd w:val="clear" w:color="auto" w:fill="FFFFFF"/>
        </w:rPr>
        <w:t>theo</w:t>
      </w:r>
      <w:proofErr w:type="spellEnd"/>
      <w:r w:rsidR="004C5EAD">
        <w:rPr>
          <w:rFonts w:ascii="Verdana" w:hAnsi="Verdana"/>
          <w:color w:val="181717"/>
          <w:shd w:val="clear" w:color="auto" w:fill="FFFFFF"/>
        </w:rPr>
        <w:t xml:space="preserve"> id</w:t>
      </w:r>
    </w:p>
    <w:p w14:paraId="2AB939AF" w14:textId="3C7A615B" w:rsidR="00E15D6E" w:rsidRDefault="00E15D6E" w:rsidP="00A83C61">
      <w:pPr>
        <w:rPr>
          <w:rFonts w:ascii="Verdana" w:hAnsi="Verdana"/>
          <w:color w:val="181717"/>
          <w:shd w:val="clear" w:color="auto" w:fill="FFFFFF"/>
        </w:rPr>
      </w:pPr>
      <w:r>
        <w:rPr>
          <w:rFonts w:ascii="Verdana" w:hAnsi="Verdana"/>
          <w:color w:val="181717"/>
          <w:shd w:val="clear" w:color="auto" w:fill="FFFFFF"/>
        </w:rPr>
        <w:t>+</w:t>
      </w:r>
      <w:proofErr w:type="gramStart"/>
      <w:r>
        <w:rPr>
          <w:rFonts w:ascii="Verdana" w:hAnsi="Verdana"/>
          <w:color w:val="181717"/>
          <w:shd w:val="clear" w:color="auto" w:fill="FFFFFF"/>
        </w:rPr>
        <w:t>Delete(</w:t>
      </w:r>
      <w:proofErr w:type="gramEnd"/>
      <w:r>
        <w:rPr>
          <w:rFonts w:ascii="Verdana" w:hAnsi="Verdana"/>
          <w:color w:val="181717"/>
          <w:shd w:val="clear" w:color="auto" w:fill="FFFFFF"/>
        </w:rPr>
        <w:t xml:space="preserve">int id) </w:t>
      </w:r>
      <w:proofErr w:type="spellStart"/>
      <w:r>
        <w:rPr>
          <w:rFonts w:ascii="Verdana" w:hAnsi="Verdana"/>
          <w:color w:val="181717"/>
          <w:shd w:val="clear" w:color="auto" w:fill="FFFFFF"/>
        </w:rPr>
        <w:t>xử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lý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DELETE request </w:t>
      </w:r>
      <w:hyperlink r:id="rId9" w:history="1">
        <w:r w:rsidRPr="00A96C1C">
          <w:rPr>
            <w:rStyle w:val="Hyperlink"/>
            <w:rFonts w:ascii="Verdana" w:hAnsi="Verdana"/>
            <w:shd w:val="clear" w:color="auto" w:fill="FFFFFF"/>
          </w:rPr>
          <w:t>http://localhost:1234/api/values?id=1</w:t>
        </w:r>
      </w:hyperlink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để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xóa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1 row </w:t>
      </w:r>
      <w:proofErr w:type="spellStart"/>
      <w:r>
        <w:rPr>
          <w:rFonts w:ascii="Verdana" w:hAnsi="Verdana"/>
          <w:color w:val="181717"/>
          <w:shd w:val="clear" w:color="auto" w:fill="FFFFFF"/>
        </w:rPr>
        <w:t>theo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id</w:t>
      </w:r>
    </w:p>
    <w:p w14:paraId="3DF5C1AE" w14:textId="639767C6" w:rsidR="0016096D" w:rsidRDefault="0016096D" w:rsidP="00A83C61">
      <w:pPr>
        <w:rPr>
          <w:rFonts w:ascii="Verdana" w:hAnsi="Verdana"/>
          <w:color w:val="181717"/>
          <w:shd w:val="clear" w:color="auto" w:fill="FFFFFF"/>
        </w:rPr>
      </w:pPr>
      <w:proofErr w:type="spellStart"/>
      <w:r>
        <w:rPr>
          <w:rFonts w:ascii="Verdana" w:hAnsi="Verdana"/>
          <w:color w:val="181717"/>
          <w:shd w:val="clear" w:color="auto" w:fill="FFFFFF"/>
        </w:rPr>
        <w:t>Có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thể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tự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viết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lại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các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hàm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của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Api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controller </w:t>
      </w:r>
      <w:proofErr w:type="spellStart"/>
      <w:r>
        <w:rPr>
          <w:rFonts w:ascii="Verdana" w:hAnsi="Verdana"/>
          <w:color w:val="181717"/>
          <w:shd w:val="clear" w:color="auto" w:fill="FFFFFF"/>
        </w:rPr>
        <w:t>sử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dụng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http verb attribute [</w:t>
      </w:r>
      <w:proofErr w:type="spellStart"/>
      <w:r>
        <w:rPr>
          <w:rFonts w:ascii="Verdana" w:hAnsi="Verdana"/>
          <w:color w:val="181717"/>
          <w:shd w:val="clear" w:color="auto" w:fill="FFFFFF"/>
        </w:rPr>
        <w:t>HttpGet</w:t>
      </w:r>
      <w:proofErr w:type="spellEnd"/>
      <w:proofErr w:type="gramStart"/>
      <w:r>
        <w:rPr>
          <w:rFonts w:ascii="Verdana" w:hAnsi="Verdana"/>
          <w:color w:val="181717"/>
          <w:shd w:val="clear" w:color="auto" w:fill="FFFFFF"/>
        </w:rPr>
        <w:t>],[</w:t>
      </w:r>
      <w:proofErr w:type="spellStart"/>
      <w:proofErr w:type="gramEnd"/>
      <w:r>
        <w:rPr>
          <w:rFonts w:ascii="Verdana" w:hAnsi="Verdana"/>
          <w:color w:val="181717"/>
          <w:shd w:val="clear" w:color="auto" w:fill="FFFFFF"/>
        </w:rPr>
        <w:t>HttpPost</w:t>
      </w:r>
      <w:proofErr w:type="spellEnd"/>
      <w:r>
        <w:rPr>
          <w:rFonts w:ascii="Verdana" w:hAnsi="Verdana"/>
          <w:color w:val="181717"/>
          <w:shd w:val="clear" w:color="auto" w:fill="FFFFFF"/>
        </w:rPr>
        <w:t>],…</w:t>
      </w:r>
    </w:p>
    <w:p w14:paraId="42750C0B" w14:textId="5BE21CDB" w:rsidR="004D7759" w:rsidRDefault="004D7759" w:rsidP="00A83C61">
      <w:pPr>
        <w:rPr>
          <w:rFonts w:ascii="Verdana" w:hAnsi="Verdana"/>
          <w:color w:val="181717"/>
          <w:shd w:val="clear" w:color="auto" w:fill="FFFFFF"/>
        </w:rPr>
      </w:pPr>
      <w:proofErr w:type="spellStart"/>
      <w:r>
        <w:rPr>
          <w:rFonts w:ascii="Verdana" w:hAnsi="Verdana"/>
          <w:color w:val="181717"/>
          <w:shd w:val="clear" w:color="auto" w:fill="FFFFFF"/>
        </w:rPr>
        <w:t>Tên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181717"/>
          <w:shd w:val="clear" w:color="auto" w:fill="FFFFFF"/>
        </w:rPr>
        <w:t>của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action methods </w:t>
      </w:r>
      <w:proofErr w:type="spellStart"/>
      <w:r>
        <w:rPr>
          <w:rFonts w:ascii="Verdana" w:hAnsi="Verdana"/>
          <w:color w:val="181717"/>
          <w:shd w:val="clear" w:color="auto" w:fill="FFFFFF"/>
        </w:rPr>
        <w:t>trong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web </w:t>
      </w:r>
      <w:proofErr w:type="spellStart"/>
      <w:r>
        <w:rPr>
          <w:rFonts w:ascii="Verdana" w:hAnsi="Verdana"/>
          <w:color w:val="181717"/>
          <w:shd w:val="clear" w:color="auto" w:fill="FFFFFF"/>
        </w:rPr>
        <w:t>api</w:t>
      </w:r>
      <w:proofErr w:type="spellEnd"/>
      <w:r>
        <w:rPr>
          <w:rFonts w:ascii="Verdana" w:hAnsi="Verdana"/>
          <w:color w:val="181717"/>
          <w:shd w:val="clear" w:color="auto" w:fill="FFFFFF"/>
        </w:rPr>
        <w:t xml:space="preserve"> controller</w:t>
      </w:r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thì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rất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quan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trọng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. Action method name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có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thể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giống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với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Http verb like </w:t>
      </w:r>
      <w:proofErr w:type="spellStart"/>
      <w:proofErr w:type="gramStart"/>
      <w:r w:rsidR="00A55167">
        <w:rPr>
          <w:rFonts w:ascii="Verdana" w:hAnsi="Verdana"/>
          <w:color w:val="181717"/>
          <w:shd w:val="clear" w:color="auto" w:fill="FFFFFF"/>
        </w:rPr>
        <w:t>Get,Post</w:t>
      </w:r>
      <w:proofErr w:type="gramEnd"/>
      <w:r w:rsidR="00A55167">
        <w:rPr>
          <w:rFonts w:ascii="Verdana" w:hAnsi="Verdana"/>
          <w:color w:val="181717"/>
          <w:shd w:val="clear" w:color="auto" w:fill="FFFFFF"/>
        </w:rPr>
        <w:t>,Put,Delete.Tuy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nhiên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có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thể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thêm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vào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sau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Http verb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các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từ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để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hàm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có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ý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nghĩa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và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dễ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biết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được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mục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đích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của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hàm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.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Ví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dụ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như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hàm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Get</w:t>
      </w:r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để</w:t>
      </w:r>
      <w:proofErr w:type="spellEnd"/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lấy</w:t>
      </w:r>
      <w:proofErr w:type="spellEnd"/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tất</w:t>
      </w:r>
      <w:proofErr w:type="spellEnd"/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cả</w:t>
      </w:r>
      <w:proofErr w:type="spellEnd"/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sinh</w:t>
      </w:r>
      <w:proofErr w:type="spellEnd"/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viên</w:t>
      </w:r>
      <w:proofErr w:type="spellEnd"/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trong</w:t>
      </w:r>
      <w:proofErr w:type="spellEnd"/>
      <w:r w:rsidR="005368AD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5368AD">
        <w:rPr>
          <w:rFonts w:ascii="Verdana" w:hAnsi="Verdana"/>
          <w:color w:val="181717"/>
          <w:shd w:val="clear" w:color="auto" w:fill="FFFFFF"/>
        </w:rPr>
        <w:t>db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có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thể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viết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thành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proofErr w:type="gramStart"/>
      <w:r w:rsidR="00A55167">
        <w:rPr>
          <w:rFonts w:ascii="Verdana" w:hAnsi="Verdana"/>
          <w:color w:val="181717"/>
          <w:shd w:val="clear" w:color="auto" w:fill="FFFFFF"/>
        </w:rPr>
        <w:t>GetAllStudenets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>(</w:t>
      </w:r>
      <w:proofErr w:type="gramEnd"/>
      <w:r w:rsidR="00A55167">
        <w:rPr>
          <w:rFonts w:ascii="Verdana" w:hAnsi="Verdana"/>
          <w:color w:val="181717"/>
          <w:shd w:val="clear" w:color="auto" w:fill="FFFFFF"/>
        </w:rPr>
        <w:t xml:space="preserve">)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hoặc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bất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kỳ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tên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gì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miễn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là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bắt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đầu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</w:t>
      </w:r>
      <w:proofErr w:type="spellStart"/>
      <w:r w:rsidR="00A55167">
        <w:rPr>
          <w:rFonts w:ascii="Verdana" w:hAnsi="Verdana"/>
          <w:color w:val="181717"/>
          <w:shd w:val="clear" w:color="auto" w:fill="FFFFFF"/>
        </w:rPr>
        <w:t>bằng</w:t>
      </w:r>
      <w:proofErr w:type="spellEnd"/>
      <w:r w:rsidR="00A55167">
        <w:rPr>
          <w:rFonts w:ascii="Verdana" w:hAnsi="Verdana"/>
          <w:color w:val="181717"/>
          <w:shd w:val="clear" w:color="auto" w:fill="FFFFFF"/>
        </w:rPr>
        <w:t xml:space="preserve">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215AA3" w:rsidRPr="00215AA3" w14:paraId="736A10BF" w14:textId="77777777" w:rsidTr="00215AA3">
        <w:tc>
          <w:tcPr>
            <w:tcW w:w="1975" w:type="dxa"/>
          </w:tcPr>
          <w:p w14:paraId="13613948" w14:textId="40C08A6F" w:rsidR="00215AA3" w:rsidRPr="00215AA3" w:rsidRDefault="00215AA3" w:rsidP="00A83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HTTP method</w:t>
            </w:r>
          </w:p>
        </w:tc>
        <w:tc>
          <w:tcPr>
            <w:tcW w:w="7375" w:type="dxa"/>
          </w:tcPr>
          <w:p w14:paraId="13DF2A65" w14:textId="6690A001" w:rsidR="00215AA3" w:rsidRPr="00215AA3" w:rsidRDefault="00215AA3" w:rsidP="00A83C6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</w:t>
            </w:r>
            <w:proofErr w:type="spellEnd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hàm</w:t>
            </w:r>
            <w:proofErr w:type="spellEnd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có</w:t>
            </w:r>
            <w:proofErr w:type="spellEnd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thể</w:t>
            </w:r>
            <w:proofErr w:type="spellEnd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đặt</w:t>
            </w:r>
            <w:proofErr w:type="spellEnd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215A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Web API Action Method</w:t>
            </w:r>
          </w:p>
        </w:tc>
      </w:tr>
      <w:tr w:rsidR="00215AA3" w14:paraId="2312283D" w14:textId="77777777" w:rsidTr="00215AA3">
        <w:tc>
          <w:tcPr>
            <w:tcW w:w="1975" w:type="dxa"/>
          </w:tcPr>
          <w:p w14:paraId="47116819" w14:textId="1B34C0F1" w:rsidR="00215AA3" w:rsidRDefault="00215AA3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  <w:tc>
          <w:tcPr>
            <w:tcW w:w="7375" w:type="dxa"/>
          </w:tcPr>
          <w:p w14:paraId="4B196EAE" w14:textId="77777777" w:rsidR="00215AA3" w:rsidRDefault="00215AA3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02B5BD7" w14:textId="77777777" w:rsidR="00215AA3" w:rsidRDefault="00215AA3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6EA9793" w14:textId="77777777" w:rsidR="00215AA3" w:rsidRDefault="00215AA3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GetAllStudent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1D3528A" w14:textId="5633A86B" w:rsidR="00215AA3" w:rsidRDefault="00215AA3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Get*</w:t>
            </w:r>
          </w:p>
        </w:tc>
      </w:tr>
      <w:tr w:rsidR="00215AA3" w14:paraId="683654D1" w14:textId="77777777" w:rsidTr="00215AA3">
        <w:tc>
          <w:tcPr>
            <w:tcW w:w="1975" w:type="dxa"/>
          </w:tcPr>
          <w:p w14:paraId="0A9E772B" w14:textId="76E33E27" w:rsidR="00215AA3" w:rsidRDefault="00E0321C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  <w:tc>
          <w:tcPr>
            <w:tcW w:w="7375" w:type="dxa"/>
          </w:tcPr>
          <w:p w14:paraId="7C4E7047" w14:textId="7BFD648B" w:rsidR="00215AA3" w:rsidRDefault="00E0321C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Post()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post()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POST()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PostNewStudent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(</w:t>
            </w:r>
            <w:proofErr w:type="gram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*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 xml:space="preserve">bất kỳ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tên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nào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bắt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đầu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>với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9F9F9"/>
              </w:rPr>
              <w:t xml:space="preserve"> Post*</w:t>
            </w:r>
          </w:p>
        </w:tc>
      </w:tr>
      <w:tr w:rsidR="00215AA3" w14:paraId="00DD5D99" w14:textId="77777777" w:rsidTr="00215AA3">
        <w:tc>
          <w:tcPr>
            <w:tcW w:w="1975" w:type="dxa"/>
          </w:tcPr>
          <w:p w14:paraId="0760CE0A" w14:textId="73CE1966" w:rsidR="00215AA3" w:rsidRDefault="007C4E9F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  <w:tc>
          <w:tcPr>
            <w:tcW w:w="7375" w:type="dxa"/>
          </w:tcPr>
          <w:p w14:paraId="27CD0FA1" w14:textId="2CA28EDA" w:rsidR="00215AA3" w:rsidRDefault="007C4E9F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Put()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put()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PUT()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PutStudent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*</w:t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bất kỳ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tên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nào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bắt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với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Put*</w:t>
            </w:r>
          </w:p>
        </w:tc>
      </w:tr>
      <w:tr w:rsidR="00215AA3" w14:paraId="2F8C3F20" w14:textId="77777777" w:rsidTr="00215AA3">
        <w:tc>
          <w:tcPr>
            <w:tcW w:w="1975" w:type="dxa"/>
          </w:tcPr>
          <w:p w14:paraId="475C5C59" w14:textId="6DEBA94A" w:rsidR="00215AA3" w:rsidRDefault="007C4E9F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  <w:tc>
          <w:tcPr>
            <w:tcW w:w="7375" w:type="dxa"/>
          </w:tcPr>
          <w:p w14:paraId="3D4F8ACA" w14:textId="6CD0C6A0" w:rsidR="00215AA3" w:rsidRDefault="007C4E9F" w:rsidP="00A83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Delete()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delete()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DELETE()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DeleteStudent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(</w:t>
            </w:r>
            <w:proofErr w:type="gram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)</w:t>
            </w:r>
            <w:r>
              <w:rPr>
                <w:rFonts w:ascii="Verdana" w:hAnsi="Verdana"/>
                <w:color w:val="414141"/>
                <w:sz w:val="21"/>
                <w:szCs w:val="21"/>
              </w:rPr>
              <w:br/>
            </w:r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*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bất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kỳ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tên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nào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bắt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đầu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>với</w:t>
            </w:r>
            <w:proofErr w:type="spellEnd"/>
            <w:r>
              <w:rPr>
                <w:rFonts w:ascii="Verdana" w:hAnsi="Verdana"/>
                <w:color w:val="414141"/>
                <w:sz w:val="21"/>
                <w:szCs w:val="21"/>
                <w:shd w:val="clear" w:color="auto" w:fill="FFFFFF"/>
              </w:rPr>
              <w:t xml:space="preserve"> Delete*</w:t>
            </w:r>
          </w:p>
        </w:tc>
      </w:tr>
    </w:tbl>
    <w:p w14:paraId="0C79E0B1" w14:textId="77777777" w:rsidR="00215AA3" w:rsidRPr="007821F0" w:rsidRDefault="00215AA3" w:rsidP="00A83C61">
      <w:pPr>
        <w:rPr>
          <w:rFonts w:ascii="Times New Roman" w:hAnsi="Times New Roman" w:cs="Times New Roman"/>
          <w:sz w:val="24"/>
          <w:szCs w:val="24"/>
        </w:rPr>
      </w:pPr>
    </w:p>
    <w:p w14:paraId="79ED74DE" w14:textId="7DEB35BD" w:rsidR="00A83C61" w:rsidRDefault="00E52027" w:rsidP="0079406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API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 Controller</w:t>
      </w:r>
      <w:bookmarkStart w:id="0" w:name="_GoBack"/>
      <w:bookmarkEnd w:id="0"/>
    </w:p>
    <w:p w14:paraId="43799224" w14:textId="77777777" w:rsidR="00E52027" w:rsidRDefault="00E52027" w:rsidP="007940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2027" w14:paraId="0B3C9D24" w14:textId="77777777" w:rsidTr="00E52027">
        <w:tc>
          <w:tcPr>
            <w:tcW w:w="4675" w:type="dxa"/>
          </w:tcPr>
          <w:p w14:paraId="51978666" w14:textId="5FA133C4" w:rsidR="00E52027" w:rsidRPr="00E52027" w:rsidRDefault="00E52027" w:rsidP="007940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WEB API Controller</w:t>
            </w:r>
          </w:p>
        </w:tc>
        <w:tc>
          <w:tcPr>
            <w:tcW w:w="4675" w:type="dxa"/>
          </w:tcPr>
          <w:p w14:paraId="3D0BDD7B" w14:textId="365E6AFA" w:rsidR="00E52027" w:rsidRPr="00E52027" w:rsidRDefault="00E52027" w:rsidP="0079406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MVC Controller</w:t>
            </w:r>
          </w:p>
        </w:tc>
      </w:tr>
      <w:tr w:rsidR="00E52027" w14:paraId="18B352A6" w14:textId="77777777" w:rsidTr="00E52027">
        <w:trPr>
          <w:trHeight w:val="692"/>
        </w:trPr>
        <w:tc>
          <w:tcPr>
            <w:tcW w:w="4675" w:type="dxa"/>
          </w:tcPr>
          <w:p w14:paraId="2F651F4F" w14:textId="5378550E" w:rsidR="00E52027" w:rsidRDefault="00E52027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HTTP Verbs,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http verb attribute</w:t>
            </w:r>
          </w:p>
        </w:tc>
        <w:tc>
          <w:tcPr>
            <w:tcW w:w="4675" w:type="dxa"/>
          </w:tcPr>
          <w:p w14:paraId="556EDA23" w14:textId="07FA9137" w:rsidR="00E52027" w:rsidRDefault="00E52027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Http verb attribute</w:t>
            </w:r>
          </w:p>
        </w:tc>
      </w:tr>
      <w:tr w:rsidR="00E52027" w14:paraId="63287645" w14:textId="77777777" w:rsidTr="00E52027">
        <w:tc>
          <w:tcPr>
            <w:tcW w:w="4675" w:type="dxa"/>
          </w:tcPr>
          <w:p w14:paraId="32766D4B" w14:textId="7E3A9400" w:rsidR="00E52027" w:rsidRDefault="00E52027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675" w:type="dxa"/>
          </w:tcPr>
          <w:p w14:paraId="044B9890" w14:textId="6E68A9FD" w:rsidR="00E52027" w:rsidRDefault="00E52027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render view</w:t>
            </w:r>
          </w:p>
        </w:tc>
      </w:tr>
      <w:tr w:rsidR="00E52027" w14:paraId="126FC0CC" w14:textId="77777777" w:rsidTr="00E52027">
        <w:tc>
          <w:tcPr>
            <w:tcW w:w="4675" w:type="dxa"/>
          </w:tcPr>
          <w:p w14:paraId="224E2A7B" w14:textId="455B177E" w:rsidR="00E52027" w:rsidRDefault="00E52027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Accep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-Type header attribute.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json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xml</w:t>
            </w:r>
          </w:p>
        </w:tc>
        <w:tc>
          <w:tcPr>
            <w:tcW w:w="4675" w:type="dxa"/>
          </w:tcPr>
          <w:p w14:paraId="2BC07C5D" w14:textId="1E58E415" w:rsidR="00E52027" w:rsidRDefault="00ED1A76" w:rsidP="007940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ActionResult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</w:p>
        </w:tc>
      </w:tr>
    </w:tbl>
    <w:p w14:paraId="0E8E8329" w14:textId="77777777" w:rsidR="00E52027" w:rsidRDefault="00E52027" w:rsidP="00794065">
      <w:pPr>
        <w:rPr>
          <w:rFonts w:ascii="Times New Roman" w:hAnsi="Times New Roman" w:cs="Times New Roman"/>
          <w:sz w:val="24"/>
          <w:szCs w:val="24"/>
        </w:rPr>
      </w:pPr>
    </w:p>
    <w:p w14:paraId="40EB3D83" w14:textId="09B82E3F" w:rsidR="00215AA3" w:rsidRPr="00215AA3" w:rsidRDefault="00215AA3" w:rsidP="00215AA3">
      <w:pPr>
        <w:tabs>
          <w:tab w:val="left" w:pos="194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15AA3" w:rsidRPr="00215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480"/>
    <w:multiLevelType w:val="hybridMultilevel"/>
    <w:tmpl w:val="ABF08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ED"/>
    <w:rsid w:val="00045107"/>
    <w:rsid w:val="00114EA1"/>
    <w:rsid w:val="0016096D"/>
    <w:rsid w:val="00215AA3"/>
    <w:rsid w:val="00382123"/>
    <w:rsid w:val="0047688F"/>
    <w:rsid w:val="004C5EAD"/>
    <w:rsid w:val="004D7759"/>
    <w:rsid w:val="005368AD"/>
    <w:rsid w:val="0055137F"/>
    <w:rsid w:val="005D1280"/>
    <w:rsid w:val="0070259E"/>
    <w:rsid w:val="007479B0"/>
    <w:rsid w:val="007821F0"/>
    <w:rsid w:val="00794065"/>
    <w:rsid w:val="007C4E9F"/>
    <w:rsid w:val="00812E6C"/>
    <w:rsid w:val="0086222B"/>
    <w:rsid w:val="00A173ED"/>
    <w:rsid w:val="00A55167"/>
    <w:rsid w:val="00A83C61"/>
    <w:rsid w:val="00B1155D"/>
    <w:rsid w:val="00B86252"/>
    <w:rsid w:val="00C700D0"/>
    <w:rsid w:val="00C7386F"/>
    <w:rsid w:val="00CE1E10"/>
    <w:rsid w:val="00D90F92"/>
    <w:rsid w:val="00E0321C"/>
    <w:rsid w:val="00E15D6E"/>
    <w:rsid w:val="00E52027"/>
    <w:rsid w:val="00ED1A76"/>
    <w:rsid w:val="00F174FF"/>
    <w:rsid w:val="00F2140E"/>
    <w:rsid w:val="00F6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A80D"/>
  <w15:chartTrackingRefBased/>
  <w15:docId w15:val="{393574F3-A93A-484D-89F1-B020BD6CF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65"/>
    <w:pPr>
      <w:ind w:left="720"/>
      <w:contextualSpacing/>
    </w:pPr>
  </w:style>
  <w:style w:type="table" w:styleId="TableGrid">
    <w:name w:val="Table Grid"/>
    <w:basedOn w:val="TableNormal"/>
    <w:uiPriority w:val="39"/>
    <w:rsid w:val="00B1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3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234/api/values?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1234/api/valu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234/api/values?id=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1234/api/valu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1234/api/values?id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Thanh</dc:creator>
  <cp:keywords/>
  <dc:description/>
  <cp:lastModifiedBy>Tung Thanh</cp:lastModifiedBy>
  <cp:revision>28</cp:revision>
  <dcterms:created xsi:type="dcterms:W3CDTF">2019-10-25T04:03:00Z</dcterms:created>
  <dcterms:modified xsi:type="dcterms:W3CDTF">2019-10-25T09:40:00Z</dcterms:modified>
</cp:coreProperties>
</file>