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3D00" w14:textId="7E31A031" w:rsidR="00AA5CE2" w:rsidRPr="009734AC" w:rsidRDefault="00AA5CE2" w:rsidP="00ED7E13">
      <w:pPr>
        <w:jc w:val="center"/>
        <w:rPr>
          <w:color w:val="000000" w:themeColor="text1"/>
        </w:rPr>
      </w:pPr>
      <w:r w:rsidRPr="009734AC">
        <w:rPr>
          <w:color w:val="000000" w:themeColor="text1"/>
        </w:rPr>
        <w:t>AAE6102 Assignment</w:t>
      </w:r>
    </w:p>
    <w:p w14:paraId="50DB6246" w14:textId="44F8C0D7" w:rsidR="00ED7E13" w:rsidRPr="009734AC" w:rsidRDefault="00ED7E13" w:rsidP="00ED7E13">
      <w:pPr>
        <w:jc w:val="center"/>
        <w:rPr>
          <w:color w:val="000000" w:themeColor="text1"/>
        </w:rPr>
      </w:pPr>
      <w:r w:rsidRPr="009734AC">
        <w:rPr>
          <w:color w:val="000000" w:themeColor="text1"/>
        </w:rPr>
        <w:t>Leung Yan Tung 21063325r</w:t>
      </w:r>
    </w:p>
    <w:p w14:paraId="0226F55B" w14:textId="6B9477C1" w:rsidR="00AA5CE2" w:rsidRDefault="00AA5CE2" w:rsidP="00ED7E13">
      <w:pPr>
        <w:jc w:val="center"/>
        <w:rPr>
          <w:color w:val="000000" w:themeColor="text1"/>
        </w:rPr>
      </w:pPr>
      <w:r w:rsidRPr="009734AC">
        <w:rPr>
          <w:color w:val="000000" w:themeColor="text1"/>
        </w:rPr>
        <w:t>due: Nov 1st, 2021</w:t>
      </w:r>
    </w:p>
    <w:p w14:paraId="39C31436" w14:textId="77777777" w:rsidR="004E13BD" w:rsidRPr="009734AC" w:rsidRDefault="004E13BD" w:rsidP="00ED7E13">
      <w:pPr>
        <w:jc w:val="center"/>
        <w:rPr>
          <w:color w:val="000000" w:themeColor="text1"/>
        </w:rPr>
      </w:pPr>
    </w:p>
    <w:p w14:paraId="5B208798" w14:textId="79213213" w:rsidR="001273C2" w:rsidRDefault="00240764" w:rsidP="001273C2">
      <w:pPr>
        <w:rPr>
          <w:color w:val="000000" w:themeColor="text1"/>
        </w:rPr>
      </w:pPr>
      <w:r>
        <w:rPr>
          <w:color w:val="000000" w:themeColor="text1"/>
        </w:rPr>
        <w:t xml:space="preserve">GitHub </w:t>
      </w:r>
      <w:r w:rsidR="00376A6C">
        <w:rPr>
          <w:color w:val="000000" w:themeColor="text1"/>
        </w:rPr>
        <w:t xml:space="preserve">page: </w:t>
      </w:r>
      <w:r w:rsidR="00376A6C" w:rsidRPr="00376A6C">
        <w:rPr>
          <w:color w:val="000000" w:themeColor="text1"/>
        </w:rPr>
        <w:t>https://github.com/tungtungyan/21063325r-LeungYanTung-AAE6102-Assignment</w:t>
      </w:r>
    </w:p>
    <w:p w14:paraId="0E71BD8C" w14:textId="77777777" w:rsidR="00376A6C" w:rsidRPr="009734AC" w:rsidRDefault="00376A6C" w:rsidP="001273C2">
      <w:pPr>
        <w:rPr>
          <w:color w:val="000000" w:themeColor="text1"/>
        </w:rPr>
      </w:pPr>
    </w:p>
    <w:p w14:paraId="09FEAC96" w14:textId="138CE5A8" w:rsidR="001273C2" w:rsidRPr="009734AC" w:rsidRDefault="001273C2" w:rsidP="001273C2">
      <w:pPr>
        <w:rPr>
          <w:color w:val="000000" w:themeColor="text1"/>
        </w:rPr>
      </w:pPr>
      <w:r w:rsidRPr="009734AC">
        <w:rPr>
          <w:color w:val="000000" w:themeColor="text1"/>
        </w:rPr>
        <w:t xml:space="preserve">This report uses the single-epoch data sets rcvr.dat and eph.dat to set up the linearized navigation equations and solve for user position and clock bias. </w:t>
      </w:r>
      <w:r w:rsidR="009648D9" w:rsidRPr="009734AC">
        <w:rPr>
          <w:color w:val="000000" w:themeColor="text1"/>
        </w:rPr>
        <w:t>Appendix A</w:t>
      </w:r>
      <w:r w:rsidR="009648D9" w:rsidRPr="009734AC">
        <w:rPr>
          <w:color w:val="000000" w:themeColor="text1"/>
        </w:rPr>
        <w:t xml:space="preserve"> </w:t>
      </w:r>
      <w:r w:rsidR="004A5C66">
        <w:rPr>
          <w:color w:val="000000" w:themeColor="text1"/>
        </w:rPr>
        <w:t>shows</w:t>
      </w:r>
      <w:r w:rsidR="009648D9" w:rsidRPr="009734AC">
        <w:rPr>
          <w:color w:val="000000" w:themeColor="text1"/>
        </w:rPr>
        <w:t xml:space="preserve"> the d</w:t>
      </w:r>
      <w:r w:rsidR="009648D9" w:rsidRPr="009734AC">
        <w:rPr>
          <w:color w:val="000000" w:themeColor="text1"/>
        </w:rPr>
        <w:t xml:space="preserve">ata </w:t>
      </w:r>
      <w:r w:rsidR="009648D9" w:rsidRPr="009734AC">
        <w:rPr>
          <w:color w:val="000000" w:themeColor="text1"/>
        </w:rPr>
        <w:t>f</w:t>
      </w:r>
      <w:r w:rsidR="009648D9" w:rsidRPr="009734AC">
        <w:rPr>
          <w:color w:val="000000" w:themeColor="text1"/>
        </w:rPr>
        <w:t xml:space="preserve">ile </w:t>
      </w:r>
      <w:r w:rsidR="009648D9" w:rsidRPr="009734AC">
        <w:rPr>
          <w:color w:val="000000" w:themeColor="text1"/>
        </w:rPr>
        <w:t>f</w:t>
      </w:r>
      <w:r w:rsidR="009648D9" w:rsidRPr="009734AC">
        <w:rPr>
          <w:color w:val="000000" w:themeColor="text1"/>
        </w:rPr>
        <w:t>ormat</w:t>
      </w:r>
      <w:r w:rsidR="009648D9" w:rsidRPr="009734AC">
        <w:rPr>
          <w:color w:val="000000" w:themeColor="text1"/>
        </w:rPr>
        <w:t xml:space="preserve"> of </w:t>
      </w:r>
      <w:r w:rsidR="009648D9" w:rsidRPr="009734AC">
        <w:rPr>
          <w:color w:val="000000" w:themeColor="text1"/>
        </w:rPr>
        <w:t>rcvr.dat</w:t>
      </w:r>
      <w:r w:rsidR="009648D9" w:rsidRPr="009734AC">
        <w:rPr>
          <w:color w:val="000000" w:themeColor="text1"/>
        </w:rPr>
        <w:t xml:space="preserve"> and eph</w:t>
      </w:r>
      <w:r w:rsidR="009648D9" w:rsidRPr="009734AC">
        <w:rPr>
          <w:color w:val="000000" w:themeColor="text1"/>
        </w:rPr>
        <w:t>.dat.</w:t>
      </w:r>
    </w:p>
    <w:p w14:paraId="0A2FAC38" w14:textId="149E6476" w:rsidR="001273C2" w:rsidRPr="009734AC" w:rsidRDefault="001273C2" w:rsidP="001273C2">
      <w:pPr>
        <w:rPr>
          <w:color w:val="000000" w:themeColor="text1"/>
        </w:rPr>
      </w:pPr>
      <w:r w:rsidRPr="009734AC">
        <w:rPr>
          <w:color w:val="000000" w:themeColor="text1"/>
        </w:rPr>
        <w:t>The linearized navigation equation</w:t>
      </w:r>
      <w:r w:rsidR="00534A0D" w:rsidRPr="009734AC">
        <w:rPr>
          <w:color w:val="000000" w:themeColor="text1"/>
        </w:rPr>
        <w:t>:</w:t>
      </w:r>
    </w:p>
    <w:p w14:paraId="1B80B00D" w14:textId="7D38337B" w:rsidR="00534A0D" w:rsidRPr="009734AC" w:rsidRDefault="00AE6874" w:rsidP="001273C2">
      <w:pPr>
        <w:rPr>
          <w:color w:val="000000" w:themeColor="text1"/>
        </w:rPr>
      </w:pPr>
      <m:oMathPara>
        <m:oMath>
          <m:r>
            <w:rPr>
              <w:rFonts w:ascii="Cambria Math" w:hAnsi="Cambria Math"/>
              <w:color w:val="000000" w:themeColor="text1"/>
            </w:rPr>
            <m:t xml:space="preserve"> pseudorange: </m:t>
          </m:r>
          <m:sSub>
            <m:sSubPr>
              <m:ctrlPr>
                <w:rPr>
                  <w:rFonts w:ascii="Cambria Math" w:hAnsi="Cambria Math"/>
                  <w:i/>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u</m:t>
                          </m:r>
                        </m:sub>
                      </m:sSub>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u</m:t>
                          </m:r>
                        </m:sub>
                      </m:sSub>
                    </m:e>
                  </m:d>
                </m:e>
                <m:sup>
                  <m:r>
                    <w:rPr>
                      <w:rFonts w:ascii="Cambria Math" w:hAnsi="Cambria Math"/>
                      <w:color w:val="000000" w:themeColor="text1"/>
                    </w:rPr>
                    <m:t>2</m:t>
                  </m:r>
                </m:sup>
              </m:sSup>
            </m:e>
          </m:rad>
          <m:r>
            <w:rPr>
              <w:rFonts w:ascii="Cambria Math" w:hAnsi="Cambria Math"/>
              <w:color w:val="000000" w:themeColor="text1"/>
            </w:rPr>
            <m:t>+</m:t>
          </m:r>
          <m:r>
            <w:rPr>
              <w:rFonts w:ascii="Cambria Math" w:hAnsi="Cambria Math"/>
              <w:color w:val="000000" w:themeColor="text1"/>
            </w:rPr>
            <m:t>c</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oMath>
      </m:oMathPara>
    </w:p>
    <w:p w14:paraId="12136527" w14:textId="647CC716" w:rsidR="00295FD8" w:rsidRPr="009734AC" w:rsidRDefault="00295FD8" w:rsidP="001273C2">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m:t>
              </m:r>
            </m:sub>
          </m:sSub>
        </m:oMath>
      </m:oMathPara>
    </w:p>
    <w:p w14:paraId="722A108F" w14:textId="414D9035" w:rsidR="002C0110" w:rsidRPr="009734AC" w:rsidRDefault="002C0110" w:rsidP="002C0110">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u</m:t>
              </m:r>
            </m:sub>
          </m:sSub>
        </m:oMath>
      </m:oMathPara>
    </w:p>
    <w:p w14:paraId="40C439E6" w14:textId="02BC64F6" w:rsidR="002C0110" w:rsidRPr="009734AC" w:rsidRDefault="002C0110" w:rsidP="002C0110">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u</m:t>
              </m:r>
            </m:sub>
          </m:sSub>
        </m:oMath>
      </m:oMathPara>
    </w:p>
    <w:p w14:paraId="375C7CBC" w14:textId="2AD81899" w:rsidR="002C0110" w:rsidRPr="009734AC" w:rsidRDefault="002C0110" w:rsidP="001273C2">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t</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oMath>
      </m:oMathPara>
    </w:p>
    <w:p w14:paraId="3396F1BA" w14:textId="77777777" w:rsidR="002C0110" w:rsidRPr="009734AC" w:rsidRDefault="002C0110" w:rsidP="001273C2">
      <w:pPr>
        <w:rPr>
          <w:color w:val="000000" w:themeColor="text1"/>
        </w:rPr>
      </w:pPr>
    </w:p>
    <w:p w14:paraId="063B83D0" w14:textId="4D2A62F5" w:rsidR="00CA67C2" w:rsidRPr="009734AC" w:rsidRDefault="001273C2" w:rsidP="00CA67C2">
      <w:pPr>
        <w:rPr>
          <w:color w:val="000000" w:themeColor="text1"/>
        </w:rPr>
      </w:pPr>
      <w:r w:rsidRPr="009734AC">
        <w:rPr>
          <w:color w:val="000000" w:themeColor="text1"/>
        </w:rPr>
        <w:t>The required corrections for the satellite clock bias and relativity are referred to ICD</w:t>
      </w:r>
      <w:r w:rsidR="007F7C17" w:rsidRPr="009734AC">
        <w:rPr>
          <w:color w:val="000000" w:themeColor="text1"/>
        </w:rPr>
        <w:t xml:space="preserve">. </w:t>
      </w:r>
      <w:r w:rsidRPr="009734AC">
        <w:rPr>
          <w:color w:val="000000" w:themeColor="text1"/>
        </w:rPr>
        <w:t>This report will skip the ionospheric corrections because we do not have access to the parameter values of the Klobuchar model for this data set.</w:t>
      </w:r>
      <w:r w:rsidR="0047136C">
        <w:rPr>
          <w:color w:val="000000" w:themeColor="text1"/>
        </w:rPr>
        <w:t xml:space="preserve"> This report will con</w:t>
      </w:r>
      <w:r w:rsidR="00772EE7">
        <w:rPr>
          <w:color w:val="000000" w:themeColor="text1"/>
        </w:rPr>
        <w:t>sider the t</w:t>
      </w:r>
      <w:r w:rsidR="00AA5CE2" w:rsidRPr="009734AC">
        <w:rPr>
          <w:color w:val="000000" w:themeColor="text1"/>
        </w:rPr>
        <w:t xml:space="preserve">ropospheric correction based on </w:t>
      </w:r>
      <w:r w:rsidR="00392659">
        <w:rPr>
          <w:color w:val="000000" w:themeColor="text1"/>
        </w:rPr>
        <w:t xml:space="preserve">the </w:t>
      </w:r>
      <w:r w:rsidR="00AA5CE2" w:rsidRPr="009734AC">
        <w:rPr>
          <w:color w:val="000000" w:themeColor="text1"/>
        </w:rPr>
        <w:t>standard atmosphere</w:t>
      </w:r>
      <w:r w:rsidR="00DC1AFF" w:rsidRPr="009734AC">
        <w:rPr>
          <w:color w:val="000000" w:themeColor="text1"/>
        </w:rPr>
        <w:t xml:space="preserve"> </w:t>
      </w:r>
      <w:r w:rsidR="00AA5CE2" w:rsidRPr="009734AC">
        <w:rPr>
          <w:color w:val="000000" w:themeColor="text1"/>
        </w:rPr>
        <w:t xml:space="preserve">model. </w:t>
      </w:r>
    </w:p>
    <w:p w14:paraId="58FCA6CA" w14:textId="14C49D21" w:rsidR="00DF5D76" w:rsidRDefault="00CA67C2" w:rsidP="00CA67C2">
      <w:pPr>
        <w:rPr>
          <w:color w:val="000000" w:themeColor="text1"/>
        </w:rPr>
      </w:pPr>
      <w:r w:rsidRPr="009734AC">
        <w:rPr>
          <w:color w:val="000000" w:themeColor="text1"/>
        </w:rPr>
        <w:t>The initial position to start the iteration using</w:t>
      </w:r>
      <m:oMath>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-2694685.473</m:t>
                  </m:r>
                </m:e>
              </m:mr>
              <m:mr>
                <m:e>
                  <m:r>
                    <w:rPr>
                      <w:rFonts w:ascii="Cambria Math" w:hAnsi="Cambria Math"/>
                      <w:color w:val="000000" w:themeColor="text1"/>
                    </w:rPr>
                    <m:t>-4293642.366</m:t>
                  </m:r>
                </m:e>
              </m:mr>
              <m:mr>
                <m:e>
                  <m:r>
                    <w:rPr>
                      <w:rFonts w:ascii="Cambria Math" w:hAnsi="Cambria Math"/>
                      <w:color w:val="000000" w:themeColor="text1"/>
                    </w:rPr>
                    <m:t>3857878.924</m:t>
                  </m:r>
                </m:e>
              </m:mr>
            </m:m>
          </m:e>
        </m:d>
      </m:oMath>
      <w:r w:rsidRPr="009734AC">
        <w:rPr>
          <w:color w:val="000000" w:themeColor="text1"/>
        </w:rPr>
        <w:t xml:space="preserve">  (WGS 84 XYZ, in meters). </w:t>
      </w:r>
    </w:p>
    <w:p w14:paraId="38FC5A18" w14:textId="754451A2" w:rsidR="007E5675" w:rsidRPr="009734AC" w:rsidRDefault="00CA67C2" w:rsidP="00CA67C2">
      <w:pPr>
        <w:rPr>
          <w:color w:val="000000" w:themeColor="text1"/>
        </w:rPr>
      </w:pPr>
      <w:r w:rsidRPr="009734AC">
        <w:rPr>
          <w:color w:val="000000" w:themeColor="text1"/>
        </w:rPr>
        <w:t>The algorithm uses zero clock bias for Initialize. Terminate the iteration when the change in the estimate is suitably small.</w:t>
      </w:r>
    </w:p>
    <w:p w14:paraId="496E8881" w14:textId="3A2F8AD5" w:rsidR="00AA5CE2" w:rsidRPr="009734AC" w:rsidRDefault="00AA5CE2" w:rsidP="00AA5CE2">
      <w:pPr>
        <w:rPr>
          <w:color w:val="000000" w:themeColor="text1"/>
        </w:rPr>
      </w:pPr>
    </w:p>
    <w:p w14:paraId="77C05ED8" w14:textId="2A08BB42" w:rsidR="00AA5CE2" w:rsidRPr="009734AC" w:rsidRDefault="00AA5CE2" w:rsidP="00AA5CE2">
      <w:pPr>
        <w:rPr>
          <w:color w:val="000000" w:themeColor="text1"/>
        </w:rPr>
      </w:pPr>
      <w:r w:rsidRPr="009734AC">
        <w:rPr>
          <w:color w:val="000000" w:themeColor="text1"/>
        </w:rPr>
        <w:t>GPS Constants</w:t>
      </w:r>
      <w:r w:rsidR="00C37FBA" w:rsidRPr="009734AC">
        <w:rPr>
          <w:color w:val="000000" w:themeColor="text1"/>
        </w:rPr>
        <w:t>:</w:t>
      </w:r>
    </w:p>
    <w:p w14:paraId="2A037191" w14:textId="20FD9FD3" w:rsidR="00AA5CE2" w:rsidRPr="009734AC" w:rsidRDefault="00AA5CE2" w:rsidP="00AA5CE2">
      <w:pPr>
        <w:rPr>
          <w:color w:val="000000" w:themeColor="text1"/>
        </w:rPr>
      </w:pPr>
      <w:r w:rsidRPr="009734AC">
        <w:rPr>
          <w:color w:val="000000" w:themeColor="text1"/>
        </w:rPr>
        <w:t xml:space="preserve">Speed of light: </w:t>
      </w:r>
      <w:r w:rsidR="001772F7">
        <w:rPr>
          <w:color w:val="000000" w:themeColor="text1"/>
        </w:rPr>
        <w:t xml:space="preserve">                                                                </w:t>
      </w:r>
      <w:r w:rsidRPr="009734AC">
        <w:rPr>
          <w:color w:val="000000" w:themeColor="text1"/>
        </w:rPr>
        <w:t>c = 299792458.0 (m/s)</w:t>
      </w:r>
    </w:p>
    <w:p w14:paraId="61288D22" w14:textId="144E89B0" w:rsidR="00AA5CE2" w:rsidRPr="009734AC" w:rsidRDefault="00AA5CE2" w:rsidP="00AA5CE2">
      <w:pPr>
        <w:rPr>
          <w:color w:val="000000" w:themeColor="text1"/>
        </w:rPr>
      </w:pPr>
      <w:r w:rsidRPr="009734AC">
        <w:rPr>
          <w:color w:val="000000" w:themeColor="text1"/>
        </w:rPr>
        <w:t xml:space="preserve">WGS 84 value of earth’s rotation rate: </w:t>
      </w:r>
      <w:r w:rsidR="001772F7">
        <w:rPr>
          <w:color w:val="000000" w:themeColor="text1"/>
        </w:rPr>
        <w:tab/>
      </w:r>
      <w:r w:rsidR="001772F7">
        <w:rPr>
          <w:color w:val="000000" w:themeColor="text1"/>
        </w:rPr>
        <w:tab/>
        <w:t xml:space="preserve">          </w:t>
      </w:r>
      <w:proofErr w:type="spellStart"/>
      <w:r w:rsidRPr="009734AC">
        <w:rPr>
          <w:color w:val="000000" w:themeColor="text1"/>
        </w:rPr>
        <w:t>Wedot</w:t>
      </w:r>
      <w:proofErr w:type="spellEnd"/>
      <w:r w:rsidRPr="009734AC">
        <w:rPr>
          <w:color w:val="000000" w:themeColor="text1"/>
        </w:rPr>
        <w:t>= 7.2921151467e-5 (r/s)</w:t>
      </w:r>
    </w:p>
    <w:p w14:paraId="46A0CB0D" w14:textId="216A28DC" w:rsidR="00C37FBA" w:rsidRPr="009734AC" w:rsidRDefault="00AA5CE2" w:rsidP="00AA5CE2">
      <w:pPr>
        <w:rPr>
          <w:color w:val="000000" w:themeColor="text1"/>
        </w:rPr>
      </w:pPr>
      <w:r w:rsidRPr="009734AC">
        <w:rPr>
          <w:color w:val="000000" w:themeColor="text1"/>
        </w:rPr>
        <w:t>WGS 84 value of earth's universal gravitation constant: mu= 3.986005e+14 (m^3/s^2)</w:t>
      </w:r>
    </w:p>
    <w:p w14:paraId="6BBB39CD" w14:textId="4480E8F9" w:rsidR="00AA5CE2" w:rsidRPr="009734AC" w:rsidRDefault="00AA5CE2" w:rsidP="00AA5CE2">
      <w:pPr>
        <w:rPr>
          <w:color w:val="000000" w:themeColor="text1"/>
        </w:rPr>
      </w:pPr>
      <w:r w:rsidRPr="009734AC">
        <w:rPr>
          <w:color w:val="000000" w:themeColor="text1"/>
        </w:rPr>
        <w:t>Relativistic correction term constant:</w:t>
      </w:r>
      <w:r w:rsidR="001772F7">
        <w:rPr>
          <w:color w:val="000000" w:themeColor="text1"/>
        </w:rPr>
        <w:tab/>
      </w:r>
      <w:r w:rsidR="001772F7">
        <w:rPr>
          <w:color w:val="000000" w:themeColor="text1"/>
        </w:rPr>
        <w:tab/>
        <w:t xml:space="preserve">         </w:t>
      </w:r>
      <w:r w:rsidRPr="009734AC">
        <w:rPr>
          <w:color w:val="000000" w:themeColor="text1"/>
        </w:rPr>
        <w:t xml:space="preserve"> </w:t>
      </w:r>
      <w:r w:rsidR="003578EF">
        <w:rPr>
          <w:color w:val="000000" w:themeColor="text1"/>
        </w:rPr>
        <w:t xml:space="preserve"> </w:t>
      </w:r>
      <w:r w:rsidRPr="009734AC">
        <w:rPr>
          <w:color w:val="000000" w:themeColor="text1"/>
        </w:rPr>
        <w:t>F= -4.442807633e-10</w:t>
      </w:r>
    </w:p>
    <w:p w14:paraId="08A54F42" w14:textId="298E8F95" w:rsidR="00AA5CE2" w:rsidRDefault="00AA5CE2" w:rsidP="00AA5CE2">
      <w:pPr>
        <w:rPr>
          <w:color w:val="000000" w:themeColor="text1"/>
        </w:rPr>
      </w:pPr>
    </w:p>
    <w:p w14:paraId="5D271953" w14:textId="7CBA0699" w:rsidR="0068282B" w:rsidRDefault="0068282B" w:rsidP="00AA5CE2">
      <w:pPr>
        <w:rPr>
          <w:color w:val="000000" w:themeColor="text1"/>
        </w:rPr>
      </w:pPr>
      <w:r w:rsidRPr="0068282B">
        <w:rPr>
          <w:color w:val="000000" w:themeColor="text1"/>
        </w:rPr>
        <w:t>Tropospheric constant</w:t>
      </w:r>
      <w:r w:rsidR="009C35AE">
        <w:rPr>
          <w:color w:val="000000" w:themeColor="text1"/>
        </w:rPr>
        <w:t>:</w:t>
      </w:r>
    </w:p>
    <w:p w14:paraId="0D812185" w14:textId="1571A984" w:rsidR="009C35AE" w:rsidRPr="009C35AE" w:rsidRDefault="009C35AE" w:rsidP="009C35AE">
      <w:pPr>
        <w:rPr>
          <w:color w:val="000000" w:themeColor="text1"/>
          <w:lang w:val="en-HK"/>
        </w:rPr>
      </w:pPr>
      <w:r>
        <w:rPr>
          <w:color w:val="000000" w:themeColor="text1"/>
          <w:lang w:val="en-HK"/>
        </w:rPr>
        <w:t>P</w:t>
      </w:r>
      <w:r w:rsidRPr="009C35AE">
        <w:rPr>
          <w:color w:val="000000" w:themeColor="text1"/>
          <w:lang w:val="en-HK"/>
        </w:rPr>
        <w:t>ressure</w:t>
      </w:r>
      <w:r>
        <w:rPr>
          <w:color w:val="000000" w:themeColor="text1"/>
          <w:lang w:val="en-HK"/>
        </w:rPr>
        <w:t>:</w:t>
      </w:r>
      <w:r w:rsidRPr="009C35AE">
        <w:rPr>
          <w:color w:val="000000" w:themeColor="text1"/>
          <w:lang w:val="en-HK"/>
        </w:rPr>
        <w:t xml:space="preserve"> </w:t>
      </w:r>
      <w:r w:rsidR="003578EF">
        <w:rPr>
          <w:color w:val="000000" w:themeColor="text1"/>
          <w:lang w:val="en-HK"/>
        </w:rPr>
        <w:tab/>
      </w:r>
      <w:r w:rsidR="003578EF">
        <w:rPr>
          <w:color w:val="000000" w:themeColor="text1"/>
          <w:lang w:val="en-HK"/>
        </w:rPr>
        <w:tab/>
        <w:t xml:space="preserve">  </w:t>
      </w:r>
      <w:proofErr w:type="spellStart"/>
      <w:r w:rsidRPr="009C35AE">
        <w:rPr>
          <w:color w:val="000000" w:themeColor="text1"/>
          <w:lang w:val="en-HK"/>
        </w:rPr>
        <w:t>Pr</w:t>
      </w:r>
      <w:proofErr w:type="spellEnd"/>
      <w:r w:rsidRPr="009C35AE">
        <w:rPr>
          <w:color w:val="000000" w:themeColor="text1"/>
          <w:lang w:val="en-HK"/>
        </w:rPr>
        <w:t xml:space="preserve"> = 1013.25</w:t>
      </w:r>
      <w:r>
        <w:rPr>
          <w:color w:val="000000" w:themeColor="text1"/>
          <w:lang w:val="en-HK"/>
        </w:rPr>
        <w:t>(</w:t>
      </w:r>
      <w:r w:rsidR="0062306A" w:rsidRPr="0062306A">
        <w:rPr>
          <w:color w:val="000000" w:themeColor="text1"/>
          <w:lang w:val="en-HK"/>
        </w:rPr>
        <w:t>mbar</w:t>
      </w:r>
      <w:r>
        <w:rPr>
          <w:color w:val="000000" w:themeColor="text1"/>
          <w:lang w:val="en-HK"/>
        </w:rPr>
        <w:t>)</w:t>
      </w:r>
    </w:p>
    <w:p w14:paraId="175C6A49" w14:textId="25D27249" w:rsidR="009C35AE" w:rsidRPr="009C35AE" w:rsidRDefault="009C35AE" w:rsidP="009C35AE">
      <w:pPr>
        <w:rPr>
          <w:color w:val="000000" w:themeColor="text1"/>
          <w:lang w:val="en-HK"/>
        </w:rPr>
      </w:pPr>
      <w:r>
        <w:rPr>
          <w:color w:val="000000" w:themeColor="text1"/>
          <w:lang w:val="en-HK"/>
        </w:rPr>
        <w:t>T</w:t>
      </w:r>
      <w:r w:rsidRPr="009C35AE">
        <w:rPr>
          <w:color w:val="000000" w:themeColor="text1"/>
          <w:lang w:val="en-HK"/>
        </w:rPr>
        <w:t>emperature</w:t>
      </w:r>
      <w:r>
        <w:rPr>
          <w:color w:val="000000" w:themeColor="text1"/>
          <w:lang w:val="en-HK"/>
        </w:rPr>
        <w:t xml:space="preserve">: </w:t>
      </w:r>
      <w:r w:rsidR="003578EF">
        <w:rPr>
          <w:color w:val="000000" w:themeColor="text1"/>
          <w:lang w:val="en-HK"/>
        </w:rPr>
        <w:tab/>
      </w:r>
      <w:r w:rsidR="003578EF">
        <w:rPr>
          <w:color w:val="000000" w:themeColor="text1"/>
          <w:lang w:val="en-HK"/>
        </w:rPr>
        <w:tab/>
        <w:t xml:space="preserve">  </w:t>
      </w:r>
      <w:r w:rsidRPr="009C35AE">
        <w:rPr>
          <w:color w:val="000000" w:themeColor="text1"/>
          <w:lang w:val="en-HK"/>
        </w:rPr>
        <w:t>Tr = 291.15</w:t>
      </w:r>
      <w:r w:rsidR="0062306A">
        <w:rPr>
          <w:color w:val="000000" w:themeColor="text1"/>
          <w:lang w:val="en-HK"/>
        </w:rPr>
        <w:t>(</w:t>
      </w:r>
      <w:r w:rsidRPr="009C35AE">
        <w:rPr>
          <w:color w:val="000000" w:themeColor="text1"/>
          <w:lang w:val="en-HK"/>
        </w:rPr>
        <w:t>K</w:t>
      </w:r>
      <w:r w:rsidR="0062306A">
        <w:rPr>
          <w:color w:val="000000" w:themeColor="text1"/>
          <w:lang w:val="en-HK"/>
        </w:rPr>
        <w:t>)</w:t>
      </w:r>
    </w:p>
    <w:p w14:paraId="079C04A3" w14:textId="4CF83619" w:rsidR="009C35AE" w:rsidRPr="009C35AE" w:rsidRDefault="009C35AE" w:rsidP="009C35AE">
      <w:pPr>
        <w:rPr>
          <w:color w:val="000000" w:themeColor="text1"/>
          <w:lang w:val="en-HK"/>
        </w:rPr>
      </w:pPr>
      <w:r>
        <w:rPr>
          <w:color w:val="000000" w:themeColor="text1"/>
          <w:lang w:val="en-HK"/>
        </w:rPr>
        <w:t>T</w:t>
      </w:r>
      <w:r w:rsidRPr="009C35AE">
        <w:rPr>
          <w:color w:val="000000" w:themeColor="text1"/>
          <w:lang w:val="en-HK"/>
        </w:rPr>
        <w:t>emperature at sea-level</w:t>
      </w:r>
      <w:r w:rsidR="006C5777">
        <w:rPr>
          <w:color w:val="000000" w:themeColor="text1"/>
          <w:lang w:val="en-HK"/>
        </w:rPr>
        <w:t xml:space="preserve">: </w:t>
      </w:r>
      <w:r w:rsidRPr="009C35AE">
        <w:rPr>
          <w:color w:val="000000" w:themeColor="text1"/>
          <w:lang w:val="en-HK"/>
        </w:rPr>
        <w:t>temp_0 = 15</w:t>
      </w:r>
    </w:p>
    <w:p w14:paraId="0FB3A425" w14:textId="79ACCBA5" w:rsidR="001D05BC" w:rsidRDefault="001D05BC" w:rsidP="00AA5CE2">
      <w:pPr>
        <w:rPr>
          <w:color w:val="000000" w:themeColor="text1"/>
        </w:rPr>
      </w:pPr>
    </w:p>
    <w:p w14:paraId="750D7F96" w14:textId="2E53FAB7" w:rsidR="001D05BC" w:rsidRPr="007E1EE8" w:rsidRDefault="004A332E" w:rsidP="00AA5CE2">
      <w:pPr>
        <w:rPr>
          <w:b/>
          <w:bCs/>
          <w:color w:val="000000" w:themeColor="text1"/>
          <w:sz w:val="28"/>
          <w:szCs w:val="28"/>
          <w:u w:val="single"/>
        </w:rPr>
      </w:pPr>
      <w:r w:rsidRPr="007E1EE8">
        <w:rPr>
          <w:b/>
          <w:bCs/>
          <w:color w:val="000000" w:themeColor="text1"/>
          <w:sz w:val="28"/>
          <w:szCs w:val="28"/>
          <w:u w:val="single"/>
        </w:rPr>
        <w:t>C</w:t>
      </w:r>
      <w:r w:rsidR="00D37ED9" w:rsidRPr="007E1EE8">
        <w:rPr>
          <w:b/>
          <w:bCs/>
          <w:color w:val="000000" w:themeColor="text1"/>
          <w:sz w:val="28"/>
          <w:szCs w:val="28"/>
          <w:u w:val="single"/>
        </w:rPr>
        <w:t>alculat</w:t>
      </w:r>
      <w:r w:rsidR="00D37ED9" w:rsidRPr="007E1EE8">
        <w:rPr>
          <w:b/>
          <w:bCs/>
          <w:color w:val="000000" w:themeColor="text1"/>
          <w:sz w:val="28"/>
          <w:szCs w:val="28"/>
          <w:u w:val="single"/>
        </w:rPr>
        <w:t>ion</w:t>
      </w:r>
      <w:r w:rsidRPr="007E1EE8">
        <w:rPr>
          <w:b/>
          <w:bCs/>
          <w:color w:val="000000" w:themeColor="text1"/>
          <w:sz w:val="28"/>
          <w:szCs w:val="28"/>
          <w:u w:val="single"/>
        </w:rPr>
        <w:t xml:space="preserve"> </w:t>
      </w:r>
      <w:r w:rsidR="00C01C03" w:rsidRPr="007E1EE8">
        <w:rPr>
          <w:b/>
          <w:bCs/>
          <w:color w:val="000000" w:themeColor="text1"/>
          <w:sz w:val="28"/>
          <w:szCs w:val="28"/>
          <w:u w:val="single"/>
        </w:rPr>
        <w:t>processing</w:t>
      </w:r>
      <w:r w:rsidR="00D37ED9" w:rsidRPr="007E1EE8">
        <w:rPr>
          <w:b/>
          <w:bCs/>
          <w:color w:val="000000" w:themeColor="text1"/>
          <w:sz w:val="28"/>
          <w:szCs w:val="28"/>
          <w:u w:val="single"/>
        </w:rPr>
        <w:t>:</w:t>
      </w:r>
    </w:p>
    <w:p w14:paraId="5382920F" w14:textId="77777777" w:rsidR="00AA5CE2" w:rsidRPr="009734AC" w:rsidRDefault="00AA5CE2" w:rsidP="00AA5CE2">
      <w:pPr>
        <w:rPr>
          <w:color w:val="000000" w:themeColor="text1"/>
        </w:rPr>
      </w:pPr>
    </w:p>
    <w:p w14:paraId="3238B3AC" w14:textId="269598C6" w:rsidR="00DF5D76" w:rsidRDefault="00DF5D76" w:rsidP="00DF5D76">
      <w:pPr>
        <w:rPr>
          <w:color w:val="000000" w:themeColor="text1"/>
        </w:rPr>
      </w:pPr>
      <w:r w:rsidRPr="009734AC">
        <w:rPr>
          <w:color w:val="000000" w:themeColor="text1"/>
        </w:rPr>
        <w:t xml:space="preserve">Using the data of rcvr.dat and eph.dat, </w:t>
      </w:r>
      <w:r>
        <w:rPr>
          <w:color w:val="000000" w:themeColor="text1"/>
        </w:rPr>
        <w:t>it</w:t>
      </w:r>
      <w:r w:rsidRPr="009734AC">
        <w:rPr>
          <w:color w:val="000000" w:themeColor="text1"/>
        </w:rPr>
        <w:t xml:space="preserve"> can calculate the receiver’s position at </w:t>
      </w:r>
      <w:r w:rsidR="006348A1">
        <w:rPr>
          <w:color w:val="000000" w:themeColor="text1"/>
        </w:rPr>
        <w:t xml:space="preserve">the </w:t>
      </w:r>
      <w:r w:rsidRPr="009734AC">
        <w:rPr>
          <w:color w:val="000000" w:themeColor="text1"/>
        </w:rPr>
        <w:t>time of week 440992 using the following process.</w:t>
      </w:r>
    </w:p>
    <w:p w14:paraId="3672CEAC" w14:textId="08231425" w:rsidR="00DF5D76" w:rsidRPr="00DF5D76" w:rsidRDefault="00DF5D76" w:rsidP="00DF5D76">
      <w:pPr>
        <w:rPr>
          <w:color w:val="000000" w:themeColor="text1"/>
        </w:rPr>
      </w:pPr>
    </w:p>
    <w:p w14:paraId="5D31F091" w14:textId="5FB0F674" w:rsidR="00C01C03" w:rsidRDefault="00AA5CE2" w:rsidP="00274DC6">
      <w:pPr>
        <w:pStyle w:val="ListParagraph"/>
        <w:numPr>
          <w:ilvl w:val="0"/>
          <w:numId w:val="3"/>
        </w:numPr>
        <w:rPr>
          <w:color w:val="000000" w:themeColor="text1"/>
        </w:rPr>
      </w:pPr>
      <w:r w:rsidRPr="00C01C03">
        <w:rPr>
          <w:color w:val="000000" w:themeColor="text1"/>
        </w:rPr>
        <w:t xml:space="preserve">Calculate the XYZ positions for all valid </w:t>
      </w:r>
      <w:r w:rsidR="000860C0">
        <w:rPr>
          <w:color w:val="000000" w:themeColor="text1"/>
        </w:rPr>
        <w:t>satellites</w:t>
      </w:r>
      <w:r w:rsidRPr="00C01C03">
        <w:rPr>
          <w:color w:val="000000" w:themeColor="text1"/>
        </w:rPr>
        <w:t xml:space="preserve"> at time 440992.</w:t>
      </w:r>
    </w:p>
    <w:p w14:paraId="3851CF48" w14:textId="77777777" w:rsidR="00045923" w:rsidRDefault="00045923" w:rsidP="00045923">
      <w:pPr>
        <w:pStyle w:val="ListParagraph"/>
        <w:ind w:left="720" w:firstLine="0"/>
        <w:rPr>
          <w:color w:val="000000" w:themeColor="text1"/>
        </w:rPr>
      </w:pPr>
    </w:p>
    <w:p w14:paraId="2FBEF88D" w14:textId="5E49B224" w:rsidR="007F3340" w:rsidRPr="00B60A2C" w:rsidRDefault="00C01C03" w:rsidP="00B60A2C">
      <w:pPr>
        <w:rPr>
          <w:color w:val="000000" w:themeColor="text1"/>
        </w:rPr>
      </w:pPr>
      <w:r w:rsidRPr="00B60A2C">
        <w:rPr>
          <w:color w:val="000000" w:themeColor="text1"/>
        </w:rPr>
        <w:t>C</w:t>
      </w:r>
      <w:r w:rsidR="00132D8D" w:rsidRPr="00B60A2C">
        <w:rPr>
          <w:color w:val="000000" w:themeColor="text1"/>
        </w:rPr>
        <w:t xml:space="preserve">alculate the </w:t>
      </w:r>
      <w:r w:rsidR="00132D8D" w:rsidRPr="00B60A2C">
        <w:rPr>
          <w:color w:val="000000" w:themeColor="text1"/>
        </w:rPr>
        <w:t xml:space="preserve">satellite </w:t>
      </w:r>
      <w:r w:rsidR="006A3FFA" w:rsidRPr="00B60A2C">
        <w:rPr>
          <w:color w:val="000000" w:themeColor="text1"/>
        </w:rPr>
        <w:t>Earth-centered, Earth-fixed coordinate system</w:t>
      </w:r>
      <w:r w:rsidR="002E17D1" w:rsidRPr="00B60A2C">
        <w:rPr>
          <w:color w:val="000000" w:themeColor="text1"/>
        </w:rPr>
        <w:t xml:space="preserve"> (</w:t>
      </w:r>
      <w:r w:rsidR="00132D8D" w:rsidRPr="00B60A2C">
        <w:rPr>
          <w:color w:val="000000" w:themeColor="text1"/>
        </w:rPr>
        <w:t>ECEF</w:t>
      </w:r>
      <w:r w:rsidR="002E17D1" w:rsidRPr="00B60A2C">
        <w:rPr>
          <w:color w:val="000000" w:themeColor="text1"/>
        </w:rPr>
        <w:t>)</w:t>
      </w:r>
      <w:r w:rsidR="00132D8D" w:rsidRPr="00B60A2C">
        <w:rPr>
          <w:color w:val="000000" w:themeColor="text1"/>
        </w:rPr>
        <w:t xml:space="preserve"> position vector</w:t>
      </w:r>
      <w:r w:rsidR="004A3EA1" w:rsidRPr="00B60A2C">
        <w:rPr>
          <w:color w:val="000000" w:themeColor="text1"/>
        </w:rPr>
        <w:t>.</w:t>
      </w:r>
    </w:p>
    <w:p w14:paraId="0032B28B" w14:textId="37DDC412" w:rsidR="00045923" w:rsidRDefault="00045923" w:rsidP="00045923">
      <w:pPr>
        <w:pStyle w:val="ListParagraph"/>
        <w:ind w:left="1440" w:firstLine="0"/>
        <w:rPr>
          <w:color w:val="000000" w:themeColor="text1"/>
        </w:rPr>
      </w:pPr>
    </w:p>
    <w:p w14:paraId="38DC9837" w14:textId="26BE15A6" w:rsidR="007F3340" w:rsidRPr="00B60A2C" w:rsidRDefault="000860C0" w:rsidP="00B60A2C">
      <w:pPr>
        <w:rPr>
          <w:color w:val="000000" w:themeColor="text1"/>
        </w:rPr>
      </w:pPr>
      <w:r>
        <w:rPr>
          <w:color w:val="000000" w:themeColor="text1"/>
          <w:lang w:val="en-HK"/>
        </w:rPr>
        <w:t>The square</w:t>
      </w:r>
      <w:r w:rsidR="00E02516" w:rsidRPr="00B60A2C">
        <w:rPr>
          <w:color w:val="000000" w:themeColor="text1"/>
          <w:lang w:val="en-HK"/>
        </w:rPr>
        <w:t xml:space="preserve"> root of semi-major axis a </w:t>
      </w:r>
      <w:r w:rsidR="00E02516" w:rsidRPr="00B60A2C">
        <w:rPr>
          <w:color w:val="000000" w:themeColor="text1"/>
          <w:lang w:val="en-HK"/>
        </w:rPr>
        <w:t>(</w:t>
      </w:r>
      <w:proofErr w:type="spellStart"/>
      <w:r w:rsidR="00742447" w:rsidRPr="00B60A2C">
        <w:rPr>
          <w:color w:val="000000" w:themeColor="text1"/>
          <w:lang w:val="en-HK"/>
        </w:rPr>
        <w:t>S</w:t>
      </w:r>
      <w:r w:rsidR="00742447" w:rsidRPr="00B60A2C">
        <w:rPr>
          <w:color w:val="000000" w:themeColor="text1"/>
          <w:lang w:val="en-HK"/>
        </w:rPr>
        <w:t>qrta</w:t>
      </w:r>
      <w:proofErr w:type="spellEnd"/>
      <w:r w:rsidR="00E02516" w:rsidRPr="00B60A2C">
        <w:rPr>
          <w:color w:val="000000" w:themeColor="text1"/>
          <w:lang w:val="en-HK"/>
        </w:rPr>
        <w:t>)</w:t>
      </w:r>
      <w:r w:rsidR="00742447" w:rsidRPr="00B60A2C">
        <w:rPr>
          <w:color w:val="000000" w:themeColor="text1"/>
          <w:lang w:val="en-HK"/>
        </w:rPr>
        <w:t xml:space="preserve"> </w:t>
      </w:r>
      <w:r w:rsidR="00E02516" w:rsidRPr="00B60A2C">
        <w:rPr>
          <w:color w:val="000000" w:themeColor="text1"/>
          <w:lang w:val="en-HK"/>
        </w:rPr>
        <w:t xml:space="preserve">was </w:t>
      </w:r>
      <w:r w:rsidR="00AF34CF" w:rsidRPr="00B60A2C">
        <w:rPr>
          <w:color w:val="000000" w:themeColor="text1"/>
          <w:lang w:val="en-HK"/>
        </w:rPr>
        <w:t>saved</w:t>
      </w:r>
      <w:r w:rsidR="00E02516" w:rsidRPr="00B60A2C">
        <w:rPr>
          <w:color w:val="000000" w:themeColor="text1"/>
          <w:lang w:val="en-HK"/>
        </w:rPr>
        <w:t xml:space="preserve"> in </w:t>
      </w:r>
      <w:r w:rsidR="00E02516" w:rsidRPr="00B60A2C">
        <w:rPr>
          <w:color w:val="000000" w:themeColor="text1"/>
        </w:rPr>
        <w:t>Column 10</w:t>
      </w:r>
      <w:r w:rsidR="00E02516" w:rsidRPr="00B60A2C">
        <w:rPr>
          <w:color w:val="000000" w:themeColor="text1"/>
        </w:rPr>
        <w:t xml:space="preserve"> of eph.dat.</w:t>
      </w:r>
    </w:p>
    <w:p w14:paraId="5482CF0D" w14:textId="136F88B7" w:rsidR="00E02516" w:rsidRPr="00B60A2C" w:rsidRDefault="00E02516" w:rsidP="00B60A2C">
      <w:pPr>
        <w:rPr>
          <w:color w:val="000000" w:themeColor="text1"/>
        </w:rPr>
      </w:pPr>
      <w:r w:rsidRPr="00B60A2C">
        <w:rPr>
          <w:color w:val="000000" w:themeColor="text1"/>
        </w:rPr>
        <w:t xml:space="preserve">Therefore, the </w:t>
      </w:r>
      <w:r w:rsidR="001774A7" w:rsidRPr="00B60A2C">
        <w:rPr>
          <w:color w:val="000000" w:themeColor="text1"/>
        </w:rPr>
        <w:t>semimajor axis</w:t>
      </w:r>
      <w:r w:rsidR="001774A7" w:rsidRPr="00B60A2C">
        <w:rPr>
          <w:color w:val="000000" w:themeColor="text1"/>
        </w:rPr>
        <w:t xml:space="preserve"> (a) is</w:t>
      </w:r>
    </w:p>
    <w:p w14:paraId="15F7128F" w14:textId="428FA2A9" w:rsidR="001774A7" w:rsidRPr="009734AC" w:rsidRDefault="001774A7" w:rsidP="00274DC6">
      <w:pPr>
        <w:rPr>
          <w:color w:val="000000" w:themeColor="text1"/>
        </w:rPr>
      </w:pPr>
    </w:p>
    <w:p w14:paraId="3BB0BEAB" w14:textId="77777777" w:rsidR="00AF34CF" w:rsidRDefault="001774A7" w:rsidP="00274DC6">
      <w:pPr>
        <w:rPr>
          <w:color w:val="000000" w:themeColor="text1"/>
        </w:rPr>
      </w:pPr>
      <m:oMathPara>
        <m:oMath>
          <m:r>
            <w:rPr>
              <w:rFonts w:ascii="Cambria Math" w:hAnsi="Cambria Math"/>
              <w:color w:val="000000" w:themeColor="text1"/>
            </w:rPr>
            <m:t>a=</m:t>
          </m:r>
          <m:sSup>
            <m:sSupPr>
              <m:ctrlPr>
                <w:rPr>
                  <w:rFonts w:ascii="Cambria Math" w:hAnsi="Cambria Math"/>
                  <w:i/>
                  <w:color w:val="000000" w:themeColor="text1"/>
                </w:rPr>
              </m:ctrlPr>
            </m:sSupPr>
            <m:e>
              <m:r>
                <w:rPr>
                  <w:rFonts w:ascii="Cambria Math" w:hAnsi="Cambria Math"/>
                  <w:color w:val="000000" w:themeColor="text1"/>
                </w:rPr>
                <m:t>sqeta</m:t>
              </m:r>
            </m:e>
            <m:sup>
              <m:r>
                <w:rPr>
                  <w:rFonts w:ascii="Cambria Math" w:hAnsi="Cambria Math"/>
                  <w:color w:val="000000" w:themeColor="text1"/>
                </w:rPr>
                <m:t>2</m:t>
              </m:r>
            </m:sup>
          </m:sSup>
        </m:oMath>
      </m:oMathPara>
    </w:p>
    <w:p w14:paraId="00188B93" w14:textId="074B9C6A" w:rsidR="00E02516" w:rsidRPr="00AF34CF" w:rsidRDefault="00AF34CF" w:rsidP="00B60A2C">
      <w:pPr>
        <w:rPr>
          <w:color w:val="000000" w:themeColor="text1"/>
        </w:rPr>
      </w:pPr>
      <w:r>
        <w:rPr>
          <w:color w:val="000000" w:themeColor="text1"/>
          <w:lang w:val="en-HK"/>
        </w:rPr>
        <w:t>C</w:t>
      </w:r>
      <w:r w:rsidR="007D0936" w:rsidRPr="009734AC">
        <w:rPr>
          <w:color w:val="000000" w:themeColor="text1"/>
          <w:lang w:val="en-HK"/>
        </w:rPr>
        <w:t>orrected mean motion</w:t>
      </w:r>
      <w:r w:rsidR="00AC036D" w:rsidRPr="009734AC">
        <w:rPr>
          <w:color w:val="000000" w:themeColor="text1"/>
          <w:lang w:val="en-HK"/>
        </w:rPr>
        <w:t>(n)</w:t>
      </w:r>
      <w:r w:rsidR="007D0936" w:rsidRPr="009734AC">
        <w:rPr>
          <w:color w:val="000000" w:themeColor="text1"/>
          <w:lang w:val="en-HK"/>
        </w:rPr>
        <w:t>:</w:t>
      </w:r>
    </w:p>
    <w:p w14:paraId="0D301F2D" w14:textId="3A66D50F" w:rsidR="007D0936" w:rsidRPr="009734AC" w:rsidRDefault="007D0936" w:rsidP="007D0936">
      <w:pPr>
        <w:rPr>
          <w:color w:val="000000" w:themeColor="text1"/>
        </w:rPr>
      </w:pPr>
      <m:oMathPara>
        <m:oMath>
          <m:r>
            <w:rPr>
              <w:rFonts w:ascii="Cambria Math" w:hAnsi="Cambria Math"/>
              <w:color w:val="000000" w:themeColor="text1"/>
            </w:rPr>
            <m:t>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n</m:t>
          </m:r>
        </m:oMath>
      </m:oMathPara>
    </w:p>
    <w:p w14:paraId="16087785" w14:textId="4AE429CC" w:rsidR="00AC036D" w:rsidRPr="009734AC" w:rsidRDefault="00AC036D" w:rsidP="00B60A2C">
      <w:pPr>
        <w:rPr>
          <w:color w:val="000000" w:themeColor="text1"/>
        </w:rPr>
      </w:pPr>
      <w:r w:rsidRPr="009734AC">
        <w:rPr>
          <w:color w:val="000000" w:themeColor="text1"/>
        </w:rPr>
        <w:t>Computed mean motion</w:t>
      </w:r>
      <w:r w:rsidRPr="009734AC">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oMath>
      <w:r w:rsidRPr="009734AC">
        <w:rPr>
          <w:color w:val="000000" w:themeColor="text1"/>
        </w:rPr>
        <w:t>)</w:t>
      </w:r>
      <w:r w:rsidR="00AF34CF">
        <w:rPr>
          <w:color w:val="000000" w:themeColor="text1"/>
        </w:rPr>
        <w:t>:</w:t>
      </w:r>
    </w:p>
    <w:p w14:paraId="471EF655" w14:textId="44C406A4" w:rsidR="00B85C8D" w:rsidRPr="009734AC" w:rsidRDefault="00B85C8D" w:rsidP="007D0936">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0</m:t>
              </m:r>
            </m:sub>
          </m:sSub>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mu</m:t>
                  </m:r>
                </m:num>
                <m:den>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3</m:t>
                      </m:r>
                    </m:sup>
                  </m:sSup>
                </m:den>
              </m:f>
            </m:e>
          </m:rad>
        </m:oMath>
      </m:oMathPara>
    </w:p>
    <w:p w14:paraId="6307DA43" w14:textId="2C61075C" w:rsidR="007D0936" w:rsidRPr="009734AC" w:rsidRDefault="00DB45A8" w:rsidP="00B60A2C">
      <w:pPr>
        <w:rPr>
          <w:color w:val="000000" w:themeColor="text1"/>
          <w:lang w:val="en-HK"/>
        </w:rPr>
      </w:pPr>
      <w:r w:rsidRPr="009734AC">
        <w:rPr>
          <w:color w:val="000000" w:themeColor="text1"/>
          <w:lang w:val="en-HK"/>
        </w:rPr>
        <w:t>T</w:t>
      </w:r>
      <w:r w:rsidR="00AA2A07" w:rsidRPr="009734AC">
        <w:rPr>
          <w:color w:val="000000" w:themeColor="text1"/>
          <w:lang w:val="en-HK"/>
        </w:rPr>
        <w:t>ime from ephemeris epoch</w:t>
      </w:r>
      <w:r w:rsidR="00DE326E" w:rsidRPr="009734AC">
        <w:rPr>
          <w:color w:val="000000" w:themeColor="text1"/>
          <w:lang w:val="en-HK"/>
        </w:rPr>
        <w:t xml:space="preserv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w:r w:rsidR="00DE326E" w:rsidRPr="009734AC">
        <w:rPr>
          <w:color w:val="000000" w:themeColor="text1"/>
          <w:lang w:val="en-HK"/>
        </w:rPr>
        <w:t>)</w:t>
      </w:r>
      <w:r w:rsidRPr="009734AC">
        <w:rPr>
          <w:color w:val="000000" w:themeColor="text1"/>
          <w:lang w:val="en-HK"/>
        </w:rPr>
        <w:t>:</w:t>
      </w:r>
    </w:p>
    <w:p w14:paraId="4BDA3A39" w14:textId="40F263AE" w:rsidR="00DB45A8" w:rsidRPr="009734AC" w:rsidRDefault="00DB45A8" w:rsidP="00DB45A8">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r>
            <w:rPr>
              <w:rFonts w:ascii="Cambria Math" w:hAnsi="Cambria Math"/>
              <w:color w:val="000000" w:themeColor="text1"/>
            </w:rPr>
            <m:t>=</m:t>
          </m:r>
          <m:r>
            <w:rPr>
              <w:rFonts w:ascii="Cambria Math" w:hAnsi="Cambria Math"/>
              <w:color w:val="000000" w:themeColor="text1"/>
            </w:rPr>
            <m:t>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o</m:t>
              </m:r>
              <m:r>
                <w:rPr>
                  <w:rFonts w:ascii="Cambria Math" w:hAnsi="Cambria Math"/>
                  <w:color w:val="000000" w:themeColor="text1"/>
                </w:rPr>
                <m:t>e</m:t>
              </m:r>
            </m:sub>
          </m:sSub>
        </m:oMath>
      </m:oMathPara>
    </w:p>
    <w:p w14:paraId="2DE6CEB2" w14:textId="126B0A7F" w:rsidR="009C67A2" w:rsidRPr="009734AC" w:rsidRDefault="00AF34CF" w:rsidP="00B60A2C">
      <w:pPr>
        <w:rPr>
          <w:color w:val="000000" w:themeColor="text1"/>
        </w:rPr>
      </w:pPr>
      <w:r>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oe</m:t>
            </m:r>
          </m:sub>
        </m:sSub>
      </m:oMath>
      <w:r w:rsidR="00664438">
        <w:rPr>
          <w:color w:val="000000" w:themeColor="text1"/>
        </w:rPr>
        <w:t xml:space="preserve"> </w:t>
      </w:r>
      <w:r w:rsidR="009C67A2" w:rsidRPr="009734AC">
        <w:rPr>
          <w:color w:val="000000" w:themeColor="text1"/>
        </w:rPr>
        <w:t>is r</w:t>
      </w:r>
      <w:r w:rsidR="009C67A2" w:rsidRPr="009734AC">
        <w:rPr>
          <w:color w:val="000000" w:themeColor="text1"/>
        </w:rPr>
        <w:t>eference time</w:t>
      </w:r>
      <w:r w:rsidR="009C67A2" w:rsidRPr="009734AC">
        <w:rPr>
          <w:color w:val="000000" w:themeColor="text1"/>
        </w:rPr>
        <w:t xml:space="preserve"> of</w:t>
      </w:r>
      <w:r w:rsidR="009C67A2" w:rsidRPr="009734AC">
        <w:rPr>
          <w:color w:val="000000" w:themeColor="text1"/>
        </w:rPr>
        <w:t xml:space="preserve"> ephemeris parameters (s)</w:t>
      </w:r>
      <w:r w:rsidR="009C67A2" w:rsidRPr="009734AC">
        <w:rPr>
          <w:color w:val="000000" w:themeColor="text1"/>
        </w:rPr>
        <w:t xml:space="preserve">. </w:t>
      </w:r>
    </w:p>
    <w:p w14:paraId="21111EEE" w14:textId="77777777" w:rsidR="00B60A2C" w:rsidRDefault="00B60A2C" w:rsidP="00B60A2C">
      <w:pPr>
        <w:rPr>
          <w:color w:val="000000" w:themeColor="text1"/>
        </w:rPr>
      </w:pPr>
    </w:p>
    <w:p w14:paraId="075F5F6A" w14:textId="74A60B6C" w:rsidR="0074050B" w:rsidRPr="009734AC" w:rsidRDefault="0074050B" w:rsidP="00B60A2C">
      <w:pPr>
        <w:rPr>
          <w:color w:val="000000" w:themeColor="text1"/>
        </w:rPr>
      </w:pPr>
      <w:r w:rsidRPr="009734AC">
        <w:rPr>
          <w:color w:val="000000" w:themeColor="text1"/>
        </w:rPr>
        <w:lastRenderedPageBreak/>
        <w:t>Mean anomaly</w:t>
      </w:r>
      <w:r w:rsidRPr="009734AC">
        <w:rPr>
          <w:color w:val="000000" w:themeColor="text1"/>
        </w:rPr>
        <w:t>:</w:t>
      </w:r>
    </w:p>
    <w:p w14:paraId="6B228320" w14:textId="6D3DD1D6" w:rsidR="0074050B" w:rsidRPr="009734AC" w:rsidRDefault="00B1237D" w:rsidP="00DB45A8">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0</m:t>
              </m:r>
            </m:sub>
          </m:sSub>
          <m:r>
            <w:rPr>
              <w:rFonts w:ascii="Cambria Math" w:hAnsi="Cambria Math"/>
              <w:color w:val="000000" w:themeColor="text1"/>
            </w:rPr>
            <m:t>+n</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k</m:t>
              </m:r>
            </m:sub>
          </m:sSub>
        </m:oMath>
      </m:oMathPara>
    </w:p>
    <w:p w14:paraId="67AD0DCD" w14:textId="753EF638" w:rsidR="00130DDC" w:rsidRPr="009734AC" w:rsidRDefault="00AF34CF" w:rsidP="00B60A2C">
      <w:pPr>
        <w:rPr>
          <w:color w:val="000000" w:themeColor="text1"/>
        </w:rPr>
      </w:pPr>
      <w:r>
        <w:rPr>
          <w:color w:val="000000" w:themeColor="text1"/>
        </w:rPr>
        <w:t xml:space="preserve">Assume that </w:t>
      </w:r>
      <w:r w:rsidR="00DB15CD" w:rsidRPr="009734AC">
        <w:rPr>
          <w:color w:val="000000" w:themeColor="text1"/>
        </w:rPr>
        <w:t xml:space="preserve">the </w:t>
      </w:r>
      <w:r w:rsidR="005467A3" w:rsidRPr="009734AC">
        <w:rPr>
          <w:color w:val="000000" w:themeColor="text1"/>
        </w:rPr>
        <w:t>max</w:t>
      </w:r>
      <w:r w:rsidR="00406004" w:rsidRPr="009734AC">
        <w:rPr>
          <w:color w:val="000000" w:themeColor="text1"/>
        </w:rPr>
        <w:t xml:space="preserve">imum number of iterations is </w:t>
      </w:r>
      <w:r w:rsidR="00406004" w:rsidRPr="0080475C">
        <w:rPr>
          <w:color w:val="000000" w:themeColor="text1"/>
        </w:rPr>
        <w:t>10</w:t>
      </w:r>
      <w:r w:rsidR="00216BBC" w:rsidRPr="0080475C">
        <w:rPr>
          <w:color w:val="000000" w:themeColor="text1"/>
        </w:rPr>
        <w:t>.</w:t>
      </w:r>
    </w:p>
    <w:p w14:paraId="649DD27F" w14:textId="2F831C81" w:rsidR="00216BBC" w:rsidRPr="009734AC" w:rsidRDefault="00A3339A" w:rsidP="00B60A2C">
      <w:pPr>
        <w:rPr>
          <w:color w:val="000000" w:themeColor="text1"/>
        </w:rPr>
      </w:pPr>
      <w:r w:rsidRPr="009734AC">
        <w:rPr>
          <w:color w:val="000000" w:themeColor="text1"/>
        </w:rPr>
        <w:t>Then, us</w:t>
      </w:r>
      <w:r w:rsidR="00AF34CF">
        <w:rPr>
          <w:color w:val="000000" w:themeColor="text1"/>
        </w:rPr>
        <w:t>ing</w:t>
      </w:r>
      <w:r w:rsidRPr="009734AC">
        <w:rPr>
          <w:color w:val="000000" w:themeColor="text1"/>
        </w:rPr>
        <w:t xml:space="preserve"> </w:t>
      </w:r>
      <w:r w:rsidRPr="009734AC">
        <w:rPr>
          <w:color w:val="000000" w:themeColor="text1"/>
        </w:rPr>
        <w:t>Kepler’s equation of eccentric anomaly is solved by</w:t>
      </w:r>
      <w:r w:rsidRPr="009734AC">
        <w:rPr>
          <w:color w:val="000000" w:themeColor="text1"/>
        </w:rPr>
        <w:t xml:space="preserve"> </w:t>
      </w:r>
      <w:r w:rsidRPr="009734AC">
        <w:rPr>
          <w:color w:val="000000" w:themeColor="text1"/>
        </w:rPr>
        <w:t>iteration</w:t>
      </w:r>
      <w:r w:rsidRPr="009734AC">
        <w:rPr>
          <w:color w:val="000000" w:themeColor="text1"/>
        </w:rPr>
        <w:t>.</w:t>
      </w:r>
    </w:p>
    <w:p w14:paraId="75D16C26" w14:textId="77777777" w:rsidR="00A3339A" w:rsidRPr="009734AC" w:rsidRDefault="00A3339A" w:rsidP="00A3339A">
      <w:pPr>
        <w:rPr>
          <w:color w:val="000000" w:themeColor="text1"/>
        </w:rPr>
      </w:pPr>
    </w:p>
    <w:p w14:paraId="402EA2EE" w14:textId="7B7AF0BA" w:rsidR="00BC287F" w:rsidRPr="009734AC" w:rsidRDefault="00BC287F" w:rsidP="00BC287F">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0</m:t>
              </m:r>
            </m:sub>
          </m:sSub>
          <m:r>
            <w:rPr>
              <w:rFonts w:ascii="Cambria Math" w:hAnsi="Cambria Math"/>
              <w:color w:val="000000" w:themeColor="text1"/>
            </w:rPr>
            <m:t>-e</m:t>
          </m:r>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e>
          </m:func>
        </m:oMath>
      </m:oMathPara>
    </w:p>
    <w:p w14:paraId="70CDEB9D" w14:textId="3D351DD5" w:rsidR="00DB45A8" w:rsidRPr="009734AC" w:rsidRDefault="005F4F9F" w:rsidP="00B60A2C">
      <w:pPr>
        <w:rPr>
          <w:color w:val="000000" w:themeColor="text1"/>
          <w:lang w:val="en-HK"/>
        </w:rPr>
      </w:pPr>
      <w:r w:rsidRPr="009734AC">
        <w:rPr>
          <w:color w:val="000000" w:themeColor="text1"/>
        </w:rPr>
        <w:t xml:space="preserve">Calculate </w:t>
      </w:r>
      <w:r w:rsidRPr="009734AC">
        <w:rPr>
          <w:color w:val="000000" w:themeColor="text1"/>
        </w:rPr>
        <w:t xml:space="preserve">the </w:t>
      </w:r>
      <w:r w:rsidRPr="009734AC">
        <w:rPr>
          <w:color w:val="000000" w:themeColor="text1"/>
          <w:lang w:val="en-HK"/>
        </w:rPr>
        <w:t>true anomaly</w:t>
      </w:r>
      <w:r w:rsidRPr="009734AC">
        <w:rPr>
          <w:color w:val="000000" w:themeColor="text1"/>
          <w:lang w:val="en-HK"/>
        </w:rPr>
        <w:t>:</w:t>
      </w:r>
    </w:p>
    <w:p w14:paraId="39C63B43" w14:textId="2F8ACD0E" w:rsidR="005F4F9F" w:rsidRPr="009734AC" w:rsidRDefault="00EE211E" w:rsidP="00274DC6">
      <w:pPr>
        <w:rPr>
          <w:color w:val="000000" w:themeColor="text1"/>
          <w:lang w:val="en-HK"/>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ν</m:t>
              </m:r>
            </m:e>
            <m:sub>
              <m:r>
                <w:rPr>
                  <w:rFonts w:ascii="Cambria Math" w:hAnsi="Cambria Math"/>
                  <w:color w:val="000000" w:themeColor="text1"/>
                  <w:lang w:val="en-HK"/>
                </w:rPr>
                <m:t>k</m:t>
              </m:r>
            </m:sub>
          </m:sSub>
          <m:r>
            <w:rPr>
              <w:rFonts w:ascii="Cambria Math" w:hAnsi="Cambria Math"/>
              <w:color w:val="000000" w:themeColor="text1"/>
              <w:lang w:val="en-HK"/>
            </w:rPr>
            <m:t>=</m:t>
          </m:r>
          <m:func>
            <m:funcPr>
              <m:ctrlPr>
                <w:rPr>
                  <w:rFonts w:ascii="Cambria Math" w:hAnsi="Cambria Math"/>
                  <w:i/>
                  <w:color w:val="000000" w:themeColor="text1"/>
                  <w:lang w:val="en-HK"/>
                </w:rPr>
              </m:ctrlPr>
            </m:funcPr>
            <m:fName>
              <m:sSup>
                <m:sSupPr>
                  <m:ctrlPr>
                    <w:rPr>
                      <w:rFonts w:ascii="Cambria Math" w:hAnsi="Cambria Math"/>
                      <w:i/>
                      <w:color w:val="000000" w:themeColor="text1"/>
                      <w:lang w:val="en-HK"/>
                    </w:rPr>
                  </m:ctrlPr>
                </m:sSupPr>
                <m:e>
                  <m:r>
                    <m:rPr>
                      <m:sty m:val="p"/>
                    </m:rPr>
                    <w:rPr>
                      <w:rFonts w:ascii="Cambria Math" w:hAnsi="Cambria Math"/>
                      <w:color w:val="000000" w:themeColor="text1"/>
                    </w:rPr>
                    <m:t>tan</m:t>
                  </m:r>
                </m:e>
                <m:sup>
                  <m:r>
                    <w:rPr>
                      <w:rFonts w:ascii="Cambria Math" w:hAnsi="Cambria Math"/>
                      <w:color w:val="000000" w:themeColor="text1"/>
                    </w:rPr>
                    <m:t>-1</m:t>
                  </m:r>
                </m:sup>
              </m:sSup>
            </m:fName>
            <m:e>
              <m:d>
                <m:dPr>
                  <m:begChr m:val="{"/>
                  <m:endChr m:val="}"/>
                  <m:ctrlPr>
                    <w:rPr>
                      <w:rFonts w:ascii="Cambria Math" w:hAnsi="Cambria Math"/>
                      <w:i/>
                      <w:color w:val="000000" w:themeColor="text1"/>
                      <w:lang w:val="en-HK"/>
                    </w:rPr>
                  </m:ctrlPr>
                </m:dPr>
                <m:e>
                  <m:f>
                    <m:fPr>
                      <m:ctrlPr>
                        <w:rPr>
                          <w:rFonts w:ascii="Cambria Math" w:hAnsi="Cambria Math"/>
                          <w:i/>
                          <w:color w:val="000000" w:themeColor="text1"/>
                          <w:lang w:val="en-HK"/>
                        </w:rPr>
                      </m:ctrlPr>
                    </m:fPr>
                    <m:num>
                      <m:f>
                        <m:fPr>
                          <m:ctrlPr>
                            <w:rPr>
                              <w:rFonts w:ascii="Cambria Math" w:hAnsi="Cambria Math"/>
                              <w:i/>
                              <w:color w:val="000000" w:themeColor="text1"/>
                            </w:rPr>
                          </m:ctrlPr>
                        </m:fPr>
                        <m:num>
                          <m:rad>
                            <m:radPr>
                              <m:degHide m:val="1"/>
                              <m:ctrlPr>
                                <w:rPr>
                                  <w:rFonts w:ascii="Cambria Math" w:hAnsi="Cambria Math"/>
                                  <w:i/>
                                  <w:color w:val="000000" w:themeColor="text1"/>
                                  <w:lang w:val="en-HK"/>
                                </w:rPr>
                              </m:ctrlPr>
                            </m:radPr>
                            <m:deg/>
                            <m:e>
                              <m:r>
                                <w:rPr>
                                  <w:rFonts w:ascii="Cambria Math" w:hAnsi="Cambria Math"/>
                                  <w:color w:val="000000" w:themeColor="text1"/>
                                  <w:lang w:val="en-HK"/>
                                </w:rPr>
                                <m:t>1-</m:t>
                              </m:r>
                              <m:sSup>
                                <m:sSupPr>
                                  <m:ctrlPr>
                                    <w:rPr>
                                      <w:rFonts w:ascii="Cambria Math" w:hAnsi="Cambria Math"/>
                                      <w:i/>
                                      <w:color w:val="000000" w:themeColor="text1"/>
                                      <w:lang w:val="en-HK"/>
                                    </w:rPr>
                                  </m:ctrlPr>
                                </m:sSupPr>
                                <m:e>
                                  <m:r>
                                    <w:rPr>
                                      <w:rFonts w:ascii="Cambria Math" w:hAnsi="Cambria Math"/>
                                      <w:color w:val="000000" w:themeColor="text1"/>
                                      <w:lang w:val="en-HK"/>
                                    </w:rPr>
                                    <m:t>e</m:t>
                                  </m:r>
                                </m:e>
                                <m:sup>
                                  <m:r>
                                    <w:rPr>
                                      <w:rFonts w:ascii="Cambria Math" w:hAnsi="Cambria Math"/>
                                      <w:color w:val="000000" w:themeColor="text1"/>
                                      <w:lang w:val="en-HK"/>
                                    </w:rPr>
                                    <m:t>2</m:t>
                                  </m:r>
                                </m:sup>
                              </m:sSup>
                            </m:e>
                          </m:rad>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e>
                          </m:func>
                        </m:num>
                        <m:den>
                          <m:r>
                            <w:rPr>
                              <w:rFonts w:ascii="Cambria Math" w:hAnsi="Cambria Math"/>
                              <w:color w:val="000000" w:themeColor="text1"/>
                            </w:rPr>
                            <m:t>1</m:t>
                          </m:r>
                          <m:r>
                            <w:rPr>
                              <w:rFonts w:ascii="Cambria Math" w:hAnsi="Cambria Math"/>
                              <w:color w:val="000000" w:themeColor="text1"/>
                            </w:rPr>
                            <m:t>-e</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e>
                          </m:func>
                        </m:den>
                      </m:f>
                    </m:num>
                    <m:den>
                      <m:f>
                        <m:fPr>
                          <m:ctrlPr>
                            <w:rPr>
                              <w:rFonts w:ascii="Cambria Math" w:hAnsi="Cambria Math"/>
                              <w:i/>
                              <w:color w:val="000000" w:themeColor="text1"/>
                            </w:rPr>
                          </m:ctrlPr>
                        </m:fPr>
                        <m:num>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e>
                          </m:func>
                          <m:r>
                            <w:rPr>
                              <w:rFonts w:ascii="Cambria Math" w:hAnsi="Cambria Math"/>
                              <w:color w:val="000000" w:themeColor="text1"/>
                            </w:rPr>
                            <m:t>-e</m:t>
                          </m:r>
                        </m:num>
                        <m:den>
                          <m:r>
                            <w:rPr>
                              <w:rFonts w:ascii="Cambria Math" w:hAnsi="Cambria Math"/>
                              <w:color w:val="000000" w:themeColor="text1"/>
                            </w:rPr>
                            <m:t>1-e</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e>
                          </m:func>
                        </m:den>
                      </m:f>
                    </m:den>
                  </m:f>
                </m:e>
              </m:d>
            </m:e>
          </m:func>
        </m:oMath>
      </m:oMathPara>
    </w:p>
    <w:p w14:paraId="5467AA2E" w14:textId="38AE6F8F" w:rsidR="00D92377" w:rsidRPr="009734AC" w:rsidRDefault="00AF34CF" w:rsidP="00B60A2C">
      <w:pPr>
        <w:rPr>
          <w:color w:val="000000" w:themeColor="text1"/>
          <w:lang w:val="en-HK"/>
        </w:rPr>
      </w:pPr>
      <w:r>
        <w:rPr>
          <w:color w:val="000000" w:themeColor="text1"/>
          <w:lang w:val="en-HK"/>
        </w:rPr>
        <w:t>A</w:t>
      </w:r>
      <w:r w:rsidR="0051608A" w:rsidRPr="009734AC">
        <w:rPr>
          <w:color w:val="000000" w:themeColor="text1"/>
          <w:lang w:val="en-HK"/>
        </w:rPr>
        <w:t>rgument of latitude</w:t>
      </w:r>
      <w:r w:rsidR="0051608A" w:rsidRPr="009734AC">
        <w:rPr>
          <w:color w:val="000000" w:themeColor="text1"/>
          <w:lang w:val="en-HK"/>
        </w:rPr>
        <w:t>:</w:t>
      </w:r>
    </w:p>
    <w:p w14:paraId="09C312B8" w14:textId="77777777" w:rsidR="00734946" w:rsidRPr="009734AC" w:rsidRDefault="00734946" w:rsidP="00734946">
      <w:pPr>
        <w:rPr>
          <w:color w:val="000000" w:themeColor="text1"/>
        </w:rPr>
      </w:pPr>
    </w:p>
    <w:p w14:paraId="4237C02F" w14:textId="55D44280" w:rsidR="0051608A" w:rsidRPr="009734AC" w:rsidRDefault="00734946" w:rsidP="00734946">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Φ</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lang w:val="en-HK"/>
                </w:rPr>
                <m:t>ν</m:t>
              </m:r>
            </m:e>
            <m:sub>
              <m:r>
                <w:rPr>
                  <w:rFonts w:ascii="Cambria Math" w:hAnsi="Cambria Math"/>
                  <w:color w:val="000000" w:themeColor="text1"/>
                  <w:lang w:val="en-HK"/>
                </w:rPr>
                <m:t>k</m:t>
              </m:r>
            </m:sub>
          </m:sSub>
          <m:r>
            <w:rPr>
              <w:rFonts w:ascii="Cambria Math" w:hAnsi="Cambria Math"/>
              <w:color w:val="000000" w:themeColor="text1"/>
            </w:rPr>
            <m:t>+</m:t>
          </m:r>
          <m:r>
            <w:rPr>
              <w:rFonts w:ascii="Cambria Math" w:hAnsi="Cambria Math"/>
              <w:color w:val="000000" w:themeColor="text1"/>
            </w:rPr>
            <m:t>ω</m:t>
          </m:r>
        </m:oMath>
      </m:oMathPara>
    </w:p>
    <w:p w14:paraId="6CF0E88C" w14:textId="71163379" w:rsidR="007E7028" w:rsidRPr="009734AC" w:rsidRDefault="007E7028" w:rsidP="001A1970">
      <w:pPr>
        <w:rPr>
          <w:color w:val="000000" w:themeColor="text1"/>
        </w:rPr>
      </w:pPr>
    </w:p>
    <w:p w14:paraId="7BC1A975" w14:textId="0AA2519A" w:rsidR="007E7028" w:rsidRPr="009734AC" w:rsidRDefault="0072120E" w:rsidP="00B60A2C">
      <w:pPr>
        <w:rPr>
          <w:color w:val="000000" w:themeColor="text1"/>
        </w:rPr>
      </w:pPr>
      <w:r w:rsidRPr="009734AC">
        <w:rPr>
          <w:color w:val="000000" w:themeColor="text1"/>
        </w:rPr>
        <w:t xml:space="preserve">Use the </w:t>
      </w:r>
      <w:r w:rsidR="006D3320" w:rsidRPr="009734AC">
        <w:rPr>
          <w:color w:val="000000" w:themeColor="text1"/>
        </w:rPr>
        <w:t>Second Harmonic Perturb</w:t>
      </w:r>
      <w:r w:rsidR="004364D4" w:rsidRPr="009734AC">
        <w:rPr>
          <w:color w:val="000000" w:themeColor="text1"/>
        </w:rPr>
        <w:t xml:space="preserve"> </w:t>
      </w:r>
      <w:r w:rsidR="00FF7707" w:rsidRPr="009734AC">
        <w:rPr>
          <w:color w:val="000000" w:themeColor="text1"/>
        </w:rPr>
        <w:t xml:space="preserve">to </w:t>
      </w:r>
      <w:r w:rsidR="000C42F1" w:rsidRPr="009734AC">
        <w:rPr>
          <w:color w:val="000000" w:themeColor="text1"/>
        </w:rPr>
        <w:t xml:space="preserve">find to </w:t>
      </w:r>
      <w:r w:rsidR="004364D4" w:rsidRPr="009734AC">
        <w:rPr>
          <w:color w:val="000000" w:themeColor="text1"/>
        </w:rPr>
        <w:t>Correction</w:t>
      </w:r>
      <w:r w:rsidR="000C42F1" w:rsidRPr="009734AC">
        <w:rPr>
          <w:color w:val="000000" w:themeColor="text1"/>
        </w:rPr>
        <w:t xml:space="preserve"> value</w:t>
      </w:r>
      <w:r w:rsidR="004364D4" w:rsidRPr="009734AC">
        <w:rPr>
          <w:color w:val="000000" w:themeColor="text1"/>
        </w:rPr>
        <w:t>:</w:t>
      </w:r>
    </w:p>
    <w:p w14:paraId="16EFC67E" w14:textId="66075282" w:rsidR="004364D4" w:rsidRPr="009734AC" w:rsidRDefault="00932B4E" w:rsidP="00B60A2C">
      <w:pPr>
        <w:rPr>
          <w:color w:val="000000" w:themeColor="text1"/>
        </w:rPr>
      </w:pPr>
      <w:r w:rsidRPr="009734AC">
        <w:rPr>
          <w:color w:val="000000" w:themeColor="text1"/>
        </w:rPr>
        <w:t>A</w:t>
      </w:r>
      <w:r w:rsidR="004364D4" w:rsidRPr="009734AC">
        <w:rPr>
          <w:color w:val="000000" w:themeColor="text1"/>
        </w:rPr>
        <w:t>rgument of latitude</w:t>
      </w:r>
      <w:r w:rsidR="00CA418F" w:rsidRPr="009734AC">
        <w:rPr>
          <w:color w:val="000000" w:themeColor="text1"/>
        </w:rPr>
        <w:t xml:space="preserve"> </w:t>
      </w:r>
      <w:r w:rsidR="00CA418F" w:rsidRPr="009734AC">
        <w:rPr>
          <w:color w:val="000000" w:themeColor="text1"/>
        </w:rPr>
        <w:t>Correction</w:t>
      </w:r>
      <w:r w:rsidR="004364D4" w:rsidRPr="009734AC">
        <w:rPr>
          <w:color w:val="000000" w:themeColor="text1"/>
        </w:rPr>
        <w:t>:</w:t>
      </w:r>
    </w:p>
    <w:p w14:paraId="138345B9" w14:textId="122BF83E" w:rsidR="004364D4" w:rsidRPr="009734AC" w:rsidRDefault="00971097" w:rsidP="001A1970">
      <w:pPr>
        <w:rPr>
          <w:color w:val="000000" w:themeColor="text1"/>
        </w:rPr>
      </w:pPr>
      <m:oMathPara>
        <m:oMath>
          <m:r>
            <w:rPr>
              <w:rFonts w:ascii="Cambria Math" w:hAnsi="Cambria Math"/>
              <w:color w:val="000000" w:themeColor="text1"/>
            </w:rPr>
            <m:t>δ</m:t>
          </m:r>
          <m:sSub>
            <m:sSubPr>
              <m:ctrlPr>
                <w:rPr>
                  <w:rFonts w:ascii="Cambria Math" w:hAnsi="Cambria Math"/>
                  <w:i/>
                  <w:color w:val="000000" w:themeColor="text1"/>
                  <w:lang w:val="en-HK"/>
                </w:rPr>
              </m:ctrlPr>
            </m:sSubPr>
            <m:e>
              <m:r>
                <w:rPr>
                  <w:rFonts w:ascii="Cambria Math" w:hAnsi="Cambria Math"/>
                  <w:color w:val="000000" w:themeColor="text1"/>
                  <w:lang w:val="en-HK"/>
                </w:rPr>
                <m:t>u</m:t>
              </m:r>
            </m:e>
            <m:sub>
              <m:r>
                <w:rPr>
                  <w:rFonts w:ascii="Cambria Math" w:hAnsi="Cambria Math"/>
                  <w:color w:val="000000" w:themeColor="text1"/>
                  <w:lang w:val="en-HK"/>
                </w:rPr>
                <m:t>k</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c</m:t>
              </m:r>
            </m:e>
            <m:sub>
              <m:r>
                <w:rPr>
                  <w:rFonts w:ascii="Cambria Math" w:hAnsi="Cambria Math"/>
                  <w:color w:val="000000" w:themeColor="text1"/>
                  <w:lang w:val="en-HK"/>
                </w:rPr>
                <m:t>us</m:t>
              </m:r>
            </m:sub>
          </m:sSub>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sin</m:t>
              </m:r>
            </m:fName>
            <m:e>
              <m:r>
                <w:rPr>
                  <w:rFonts w:ascii="Cambria Math" w:hAnsi="Cambria Math"/>
                  <w:color w:val="000000" w:themeColor="text1"/>
                  <w:lang w:val="en-HK"/>
                </w:rPr>
                <m:t>2</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e>
          </m:func>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c</m:t>
              </m:r>
            </m:e>
            <m:sub>
              <m:r>
                <w:rPr>
                  <w:rFonts w:ascii="Cambria Math" w:hAnsi="Cambria Math"/>
                  <w:color w:val="000000" w:themeColor="text1"/>
                  <w:lang w:val="en-HK"/>
                </w:rPr>
                <m:t>us</m:t>
              </m:r>
            </m:sub>
          </m:sSub>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cos</m:t>
              </m:r>
            </m:fName>
            <m:e>
              <m:r>
                <w:rPr>
                  <w:rFonts w:ascii="Cambria Math" w:hAnsi="Cambria Math"/>
                  <w:color w:val="000000" w:themeColor="text1"/>
                  <w:lang w:val="en-HK"/>
                </w:rPr>
                <m:t>2</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e>
          </m:func>
        </m:oMath>
      </m:oMathPara>
    </w:p>
    <w:p w14:paraId="22A8DDF3" w14:textId="2BD057D2" w:rsidR="00264BC1" w:rsidRPr="009734AC" w:rsidRDefault="00CA418F" w:rsidP="00B60A2C">
      <w:pPr>
        <w:rPr>
          <w:color w:val="000000" w:themeColor="text1"/>
        </w:rPr>
      </w:pPr>
      <w:r w:rsidRPr="009734AC">
        <w:rPr>
          <w:color w:val="000000" w:themeColor="text1"/>
        </w:rPr>
        <w:t>R</w:t>
      </w:r>
      <w:r w:rsidRPr="009734AC">
        <w:rPr>
          <w:color w:val="000000" w:themeColor="text1"/>
        </w:rPr>
        <w:t>adius</w:t>
      </w:r>
      <w:r w:rsidRPr="009734AC">
        <w:rPr>
          <w:color w:val="000000" w:themeColor="text1"/>
        </w:rPr>
        <w:t xml:space="preserve"> </w:t>
      </w:r>
      <w:r w:rsidRPr="009734AC">
        <w:rPr>
          <w:color w:val="000000" w:themeColor="text1"/>
        </w:rPr>
        <w:t>Correction</w:t>
      </w:r>
      <w:r w:rsidRPr="009734AC">
        <w:rPr>
          <w:color w:val="000000" w:themeColor="text1"/>
        </w:rPr>
        <w:t>:</w:t>
      </w:r>
    </w:p>
    <w:p w14:paraId="72C5DE11" w14:textId="55806517" w:rsidR="00CA418F" w:rsidRPr="009734AC" w:rsidRDefault="00CA418F" w:rsidP="001A1970">
      <w:pPr>
        <w:rPr>
          <w:color w:val="000000" w:themeColor="text1"/>
        </w:rPr>
      </w:pPr>
      <m:oMathPara>
        <m:oMath>
          <m:r>
            <w:rPr>
              <w:rFonts w:ascii="Cambria Math" w:hAnsi="Cambria Math"/>
              <w:color w:val="000000" w:themeColor="text1"/>
            </w:rPr>
            <m:t>δ</m:t>
          </m:r>
          <m:sSub>
            <m:sSubPr>
              <m:ctrlPr>
                <w:rPr>
                  <w:rFonts w:ascii="Cambria Math" w:hAnsi="Cambria Math"/>
                  <w:i/>
                  <w:color w:val="000000" w:themeColor="text1"/>
                  <w:lang w:val="en-HK"/>
                </w:rPr>
              </m:ctrlPr>
            </m:sSubPr>
            <m:e>
              <m:r>
                <w:rPr>
                  <w:rFonts w:ascii="Cambria Math" w:hAnsi="Cambria Math"/>
                  <w:color w:val="000000" w:themeColor="text1"/>
                  <w:lang w:val="en-HK"/>
                </w:rPr>
                <m:t>r</m:t>
              </m:r>
            </m:e>
            <m:sub>
              <m:r>
                <w:rPr>
                  <w:rFonts w:ascii="Cambria Math" w:hAnsi="Cambria Math"/>
                  <w:color w:val="000000" w:themeColor="text1"/>
                  <w:lang w:val="en-HK"/>
                </w:rPr>
                <m:t>k</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c</m:t>
              </m:r>
            </m:e>
            <m:sub>
              <m:r>
                <w:rPr>
                  <w:rFonts w:ascii="Cambria Math" w:hAnsi="Cambria Math"/>
                  <w:color w:val="000000" w:themeColor="text1"/>
                  <w:lang w:val="en-HK"/>
                </w:rPr>
                <m:t>r</m:t>
              </m:r>
              <m:r>
                <w:rPr>
                  <w:rFonts w:ascii="Cambria Math" w:hAnsi="Cambria Math"/>
                  <w:color w:val="000000" w:themeColor="text1"/>
                  <w:lang w:val="en-HK"/>
                </w:rPr>
                <m:t>s</m:t>
              </m:r>
            </m:sub>
          </m:sSub>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sin</m:t>
              </m:r>
            </m:fName>
            <m:e>
              <m:r>
                <w:rPr>
                  <w:rFonts w:ascii="Cambria Math" w:hAnsi="Cambria Math"/>
                  <w:color w:val="000000" w:themeColor="text1"/>
                  <w:lang w:val="en-HK"/>
                </w:rPr>
                <m:t>2</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e>
          </m:func>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c</m:t>
              </m:r>
            </m:e>
            <m:sub>
              <m:r>
                <w:rPr>
                  <w:rFonts w:ascii="Cambria Math" w:hAnsi="Cambria Math"/>
                  <w:color w:val="000000" w:themeColor="text1"/>
                  <w:lang w:val="en-HK"/>
                </w:rPr>
                <m:t>r</m:t>
              </m:r>
              <m:r>
                <w:rPr>
                  <w:rFonts w:ascii="Cambria Math" w:hAnsi="Cambria Math"/>
                  <w:color w:val="000000" w:themeColor="text1"/>
                  <w:lang w:val="en-HK"/>
                </w:rPr>
                <m:t>s</m:t>
              </m:r>
            </m:sub>
          </m:sSub>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cos</m:t>
              </m:r>
            </m:fName>
            <m:e>
              <m:r>
                <w:rPr>
                  <w:rFonts w:ascii="Cambria Math" w:hAnsi="Cambria Math"/>
                  <w:color w:val="000000" w:themeColor="text1"/>
                  <w:lang w:val="en-HK"/>
                </w:rPr>
                <m:t>2</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e>
          </m:func>
        </m:oMath>
      </m:oMathPara>
    </w:p>
    <w:p w14:paraId="28DDBA32" w14:textId="0C3E87E9" w:rsidR="00CA418F" w:rsidRPr="009734AC" w:rsidRDefault="00CF3898" w:rsidP="00B60A2C">
      <w:pPr>
        <w:rPr>
          <w:color w:val="000000" w:themeColor="text1"/>
        </w:rPr>
      </w:pPr>
      <w:r w:rsidRPr="009734AC">
        <w:rPr>
          <w:color w:val="000000" w:themeColor="text1"/>
        </w:rPr>
        <w:t>I</w:t>
      </w:r>
      <w:r w:rsidRPr="009734AC">
        <w:rPr>
          <w:color w:val="000000" w:themeColor="text1"/>
        </w:rPr>
        <w:t>nclination correction</w:t>
      </w:r>
      <w:r w:rsidRPr="009734AC">
        <w:rPr>
          <w:color w:val="000000" w:themeColor="text1"/>
        </w:rPr>
        <w:t>:</w:t>
      </w:r>
    </w:p>
    <w:p w14:paraId="0F3B3D6A" w14:textId="5514D91F" w:rsidR="00CF3898" w:rsidRPr="009734AC" w:rsidRDefault="00CF3898" w:rsidP="00CF3898">
      <w:pPr>
        <w:rPr>
          <w:color w:val="000000" w:themeColor="text1"/>
        </w:rPr>
      </w:pPr>
      <m:oMathPara>
        <m:oMath>
          <m:r>
            <w:rPr>
              <w:rFonts w:ascii="Cambria Math" w:hAnsi="Cambria Math"/>
              <w:color w:val="000000" w:themeColor="text1"/>
            </w:rPr>
            <m:t>δ</m:t>
          </m:r>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k</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c</m:t>
              </m:r>
            </m:e>
            <m:sub>
              <m:r>
                <w:rPr>
                  <w:rFonts w:ascii="Cambria Math" w:hAnsi="Cambria Math"/>
                  <w:color w:val="000000" w:themeColor="text1"/>
                  <w:lang w:val="en-HK"/>
                </w:rPr>
                <m:t>i</m:t>
              </m:r>
              <m:r>
                <w:rPr>
                  <w:rFonts w:ascii="Cambria Math" w:hAnsi="Cambria Math"/>
                  <w:color w:val="000000" w:themeColor="text1"/>
                  <w:lang w:val="en-HK"/>
                </w:rPr>
                <m:t>s</m:t>
              </m:r>
            </m:sub>
          </m:sSub>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sin</m:t>
              </m:r>
            </m:fName>
            <m:e>
              <m:r>
                <w:rPr>
                  <w:rFonts w:ascii="Cambria Math" w:hAnsi="Cambria Math"/>
                  <w:color w:val="000000" w:themeColor="text1"/>
                  <w:lang w:val="en-HK"/>
                </w:rPr>
                <m:t>2</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e>
          </m:func>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c</m:t>
              </m:r>
            </m:e>
            <m:sub>
              <m:r>
                <w:rPr>
                  <w:rFonts w:ascii="Cambria Math" w:hAnsi="Cambria Math"/>
                  <w:color w:val="000000" w:themeColor="text1"/>
                  <w:lang w:val="en-HK"/>
                </w:rPr>
                <m:t>i</m:t>
              </m:r>
              <m:r>
                <w:rPr>
                  <w:rFonts w:ascii="Cambria Math" w:hAnsi="Cambria Math"/>
                  <w:color w:val="000000" w:themeColor="text1"/>
                  <w:lang w:val="en-HK"/>
                </w:rPr>
                <m:t>s</m:t>
              </m:r>
            </m:sub>
          </m:sSub>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cos</m:t>
              </m:r>
            </m:fName>
            <m:e>
              <m:r>
                <w:rPr>
                  <w:rFonts w:ascii="Cambria Math" w:hAnsi="Cambria Math"/>
                  <w:color w:val="000000" w:themeColor="text1"/>
                  <w:lang w:val="en-HK"/>
                </w:rPr>
                <m:t>2</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e>
          </m:func>
        </m:oMath>
      </m:oMathPara>
    </w:p>
    <w:p w14:paraId="3A3C5CC0" w14:textId="77777777" w:rsidR="009F3AFB" w:rsidRPr="009734AC" w:rsidRDefault="009F3AFB" w:rsidP="001A1970">
      <w:pPr>
        <w:rPr>
          <w:color w:val="000000" w:themeColor="text1"/>
        </w:rPr>
      </w:pPr>
    </w:p>
    <w:p w14:paraId="13E2F268" w14:textId="152EA9FF" w:rsidR="00CF3898" w:rsidRPr="009734AC" w:rsidRDefault="000C42F1" w:rsidP="00B60A2C">
      <w:pPr>
        <w:rPr>
          <w:color w:val="000000" w:themeColor="text1"/>
        </w:rPr>
      </w:pPr>
      <w:r w:rsidRPr="009734AC">
        <w:rPr>
          <w:color w:val="000000" w:themeColor="text1"/>
        </w:rPr>
        <w:t xml:space="preserve">Use the </w:t>
      </w:r>
      <w:r w:rsidRPr="009734AC">
        <w:rPr>
          <w:color w:val="000000" w:themeColor="text1"/>
        </w:rPr>
        <w:t>Correction value</w:t>
      </w:r>
      <w:r w:rsidRPr="009734AC">
        <w:rPr>
          <w:color w:val="000000" w:themeColor="text1"/>
        </w:rPr>
        <w:t xml:space="preserve"> for </w:t>
      </w:r>
      <w:r w:rsidR="003324B5" w:rsidRPr="009734AC">
        <w:rPr>
          <w:color w:val="000000" w:themeColor="text1"/>
        </w:rPr>
        <w:t>Corrected:</w:t>
      </w:r>
    </w:p>
    <w:p w14:paraId="1C9487C5" w14:textId="43035B8E" w:rsidR="003324B5" w:rsidRPr="009734AC" w:rsidRDefault="000C42F1" w:rsidP="00B60A2C">
      <w:pPr>
        <w:rPr>
          <w:color w:val="000000" w:themeColor="text1"/>
        </w:rPr>
      </w:pPr>
      <w:r w:rsidRPr="009734AC">
        <w:rPr>
          <w:color w:val="000000" w:themeColor="text1"/>
        </w:rPr>
        <w:t>C</w:t>
      </w:r>
      <w:r w:rsidR="00893753" w:rsidRPr="009734AC">
        <w:rPr>
          <w:color w:val="000000" w:themeColor="text1"/>
        </w:rPr>
        <w:t>orrected argument of latitude</w:t>
      </w:r>
      <w:r w:rsidR="00893753" w:rsidRPr="009734AC">
        <w:rPr>
          <w:color w:val="000000" w:themeColor="text1"/>
        </w:rPr>
        <w:t>:</w:t>
      </w:r>
    </w:p>
    <w:p w14:paraId="5FD8DF45" w14:textId="0E07488C" w:rsidR="00893753" w:rsidRPr="009734AC" w:rsidRDefault="000C42F1" w:rsidP="001A1970">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u</m:t>
              </m:r>
            </m:e>
            <m:sub>
              <m:r>
                <w:rPr>
                  <w:rFonts w:ascii="Cambria Math" w:hAnsi="Cambria Math"/>
                  <w:color w:val="000000" w:themeColor="text1"/>
                  <w:lang w:val="en-HK"/>
                </w:rPr>
                <m:t>k</m:t>
              </m:r>
            </m:sub>
          </m:sSub>
          <m:r>
            <w:rPr>
              <w:rFonts w:ascii="Cambria Math" w:hAnsi="Cambria Math"/>
              <w:color w:val="000000" w:themeColor="text1"/>
            </w:rPr>
            <m:t>=</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Φ</m:t>
              </m:r>
            </m:e>
            <m:sub>
              <m:r>
                <w:rPr>
                  <w:rFonts w:ascii="Cambria Math" w:hAnsi="Cambria Math"/>
                  <w:color w:val="000000" w:themeColor="text1"/>
                  <w:lang w:val="en-HK"/>
                </w:rPr>
                <m:t>k</m:t>
              </m:r>
            </m:sub>
          </m:sSub>
          <m:r>
            <w:rPr>
              <w:rFonts w:ascii="Cambria Math" w:hAnsi="Cambria Math"/>
              <w:color w:val="000000" w:themeColor="text1"/>
            </w:rPr>
            <m:t>+</m:t>
          </m:r>
          <m:r>
            <w:rPr>
              <w:rFonts w:ascii="Cambria Math" w:hAnsi="Cambria Math"/>
              <w:color w:val="000000" w:themeColor="text1"/>
            </w:rPr>
            <m:t>δ</m:t>
          </m:r>
          <m:sSub>
            <m:sSubPr>
              <m:ctrlPr>
                <w:rPr>
                  <w:rFonts w:ascii="Cambria Math" w:hAnsi="Cambria Math"/>
                  <w:i/>
                  <w:color w:val="000000" w:themeColor="text1"/>
                  <w:lang w:val="en-HK"/>
                </w:rPr>
              </m:ctrlPr>
            </m:sSubPr>
            <m:e>
              <m:r>
                <w:rPr>
                  <w:rFonts w:ascii="Cambria Math" w:hAnsi="Cambria Math"/>
                  <w:color w:val="000000" w:themeColor="text1"/>
                  <w:lang w:val="en-HK"/>
                </w:rPr>
                <m:t>u</m:t>
              </m:r>
            </m:e>
            <m:sub>
              <m:r>
                <w:rPr>
                  <w:rFonts w:ascii="Cambria Math" w:hAnsi="Cambria Math"/>
                  <w:color w:val="000000" w:themeColor="text1"/>
                  <w:lang w:val="en-HK"/>
                </w:rPr>
                <m:t>k</m:t>
              </m:r>
            </m:sub>
          </m:sSub>
        </m:oMath>
      </m:oMathPara>
    </w:p>
    <w:p w14:paraId="4E744084" w14:textId="64F93A21" w:rsidR="00CA418F" w:rsidRPr="009734AC" w:rsidRDefault="00094AEB" w:rsidP="00B60A2C">
      <w:pPr>
        <w:rPr>
          <w:color w:val="000000" w:themeColor="text1"/>
        </w:rPr>
      </w:pPr>
      <w:r w:rsidRPr="009734AC">
        <w:rPr>
          <w:color w:val="000000" w:themeColor="text1"/>
        </w:rPr>
        <w:t>C</w:t>
      </w:r>
      <w:r w:rsidRPr="009734AC">
        <w:rPr>
          <w:color w:val="000000" w:themeColor="text1"/>
        </w:rPr>
        <w:t>orrected radius</w:t>
      </w:r>
      <w:r w:rsidRPr="009734AC">
        <w:rPr>
          <w:color w:val="000000" w:themeColor="text1"/>
        </w:rPr>
        <w:t>:</w:t>
      </w:r>
    </w:p>
    <w:p w14:paraId="6733E17E" w14:textId="7AA1D71B" w:rsidR="00094AEB" w:rsidRPr="009734AC" w:rsidRDefault="008C18A1" w:rsidP="00094AEB">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r</m:t>
              </m:r>
            </m:e>
            <m:sub>
              <m:r>
                <w:rPr>
                  <w:rFonts w:ascii="Cambria Math" w:hAnsi="Cambria Math"/>
                  <w:color w:val="000000" w:themeColor="text1"/>
                  <w:lang w:val="en-HK"/>
                </w:rPr>
                <m:t>k</m:t>
              </m:r>
            </m:sub>
          </m:sSub>
          <m:r>
            <w:rPr>
              <w:rFonts w:ascii="Cambria Math" w:hAnsi="Cambria Math"/>
              <w:color w:val="000000" w:themeColor="text1"/>
            </w:rPr>
            <m:t>=</m:t>
          </m:r>
          <m:r>
            <w:rPr>
              <w:rFonts w:ascii="Cambria Math" w:hAnsi="Cambria Math"/>
              <w:color w:val="000000" w:themeColor="text1"/>
            </w:rPr>
            <m:t>a</m:t>
          </m:r>
          <m:r>
            <w:rPr>
              <w:rFonts w:ascii="Cambria Math" w:hAnsi="Cambria Math"/>
              <w:color w:val="000000" w:themeColor="text1"/>
            </w:rPr>
            <m:t>(</m:t>
          </m:r>
          <m:r>
            <w:rPr>
              <w:rFonts w:ascii="Cambria Math" w:hAnsi="Cambria Math"/>
              <w:color w:val="000000" w:themeColor="text1"/>
            </w:rPr>
            <m:t>1-e</m:t>
          </m:r>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E</m:t>
                  </m:r>
                </m:e>
                <m:sub>
                  <m:r>
                    <w:rPr>
                      <w:rFonts w:ascii="Cambria Math" w:hAnsi="Cambria Math"/>
                      <w:color w:val="000000" w:themeColor="text1"/>
                      <w:lang w:val="en-HK"/>
                    </w:rPr>
                    <m:t>k</m:t>
                  </m:r>
                </m:sub>
              </m:sSub>
            </m:e>
          </m:func>
          <m:r>
            <w:rPr>
              <w:rFonts w:ascii="Cambria Math" w:hAnsi="Cambria Math"/>
              <w:color w:val="000000" w:themeColor="text1"/>
            </w:rPr>
            <m:t>)</m:t>
          </m:r>
          <m:r>
            <w:rPr>
              <w:rFonts w:ascii="Cambria Math" w:hAnsi="Cambria Math"/>
              <w:color w:val="000000" w:themeColor="text1"/>
            </w:rPr>
            <m:t>+δ</m:t>
          </m:r>
          <m:sSub>
            <m:sSubPr>
              <m:ctrlPr>
                <w:rPr>
                  <w:rFonts w:ascii="Cambria Math" w:hAnsi="Cambria Math"/>
                  <w:i/>
                  <w:color w:val="000000" w:themeColor="text1"/>
                  <w:lang w:val="en-HK"/>
                </w:rPr>
              </m:ctrlPr>
            </m:sSubPr>
            <m:e>
              <m:r>
                <w:rPr>
                  <w:rFonts w:ascii="Cambria Math" w:hAnsi="Cambria Math"/>
                  <w:color w:val="000000" w:themeColor="text1"/>
                  <w:lang w:val="en-HK"/>
                </w:rPr>
                <m:t>r</m:t>
              </m:r>
            </m:e>
            <m:sub>
              <m:r>
                <w:rPr>
                  <w:rFonts w:ascii="Cambria Math" w:hAnsi="Cambria Math"/>
                  <w:color w:val="000000" w:themeColor="text1"/>
                  <w:lang w:val="en-HK"/>
                </w:rPr>
                <m:t>k</m:t>
              </m:r>
            </m:sub>
          </m:sSub>
        </m:oMath>
      </m:oMathPara>
    </w:p>
    <w:p w14:paraId="4B6AEFA6" w14:textId="00194902" w:rsidR="008C18A1" w:rsidRPr="009734AC" w:rsidRDefault="008C18A1" w:rsidP="00B60A2C">
      <w:pPr>
        <w:rPr>
          <w:color w:val="000000" w:themeColor="text1"/>
        </w:rPr>
      </w:pPr>
      <w:r w:rsidRPr="009734AC">
        <w:rPr>
          <w:color w:val="000000" w:themeColor="text1"/>
        </w:rPr>
        <w:t>Corrected Inclination:</w:t>
      </w:r>
    </w:p>
    <w:p w14:paraId="38055C27" w14:textId="3470E61B" w:rsidR="008C18A1" w:rsidRPr="009734AC" w:rsidRDefault="008C18A1" w:rsidP="008C18A1">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k</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o</m:t>
              </m:r>
            </m:sub>
          </m:sSub>
          <m:r>
            <w:rPr>
              <w:rFonts w:ascii="Cambria Math" w:hAnsi="Cambria Math"/>
              <w:color w:val="000000" w:themeColor="text1"/>
              <w:lang w:val="en-HK"/>
            </w:rPr>
            <m:t>+</m:t>
          </m:r>
          <m:r>
            <w:rPr>
              <w:rFonts w:ascii="Cambria Math" w:hAnsi="Cambria Math"/>
              <w:color w:val="000000" w:themeColor="text1"/>
            </w:rPr>
            <m:t>δ</m:t>
          </m:r>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k</m:t>
              </m:r>
            </m:sub>
          </m:sSub>
          <m:r>
            <w:rPr>
              <w:rFonts w:ascii="Cambria Math" w:hAnsi="Cambria Math"/>
              <w:color w:val="000000" w:themeColor="text1"/>
              <w:lang w:val="en-HK"/>
            </w:rPr>
            <m:t>+</m:t>
          </m:r>
          <m:r>
            <w:rPr>
              <w:rFonts w:ascii="Cambria Math" w:hAnsi="Cambria Math"/>
              <w:color w:val="000000" w:themeColor="text1"/>
              <w:lang w:val="en-HK"/>
            </w:rPr>
            <m:t>(IDOT)</m:t>
          </m:r>
          <m:sSub>
            <m:sSubPr>
              <m:ctrlPr>
                <w:rPr>
                  <w:rFonts w:ascii="Cambria Math" w:hAnsi="Cambria Math"/>
                  <w:i/>
                  <w:color w:val="000000" w:themeColor="text1"/>
                  <w:lang w:val="en-HK"/>
                </w:rPr>
              </m:ctrlPr>
            </m:sSubPr>
            <m:e>
              <m:r>
                <w:rPr>
                  <w:rFonts w:ascii="Cambria Math" w:hAnsi="Cambria Math"/>
                  <w:color w:val="000000" w:themeColor="text1"/>
                  <w:lang w:val="en-HK"/>
                </w:rPr>
                <m:t>t</m:t>
              </m:r>
            </m:e>
            <m:sub>
              <m:r>
                <w:rPr>
                  <w:rFonts w:ascii="Cambria Math" w:hAnsi="Cambria Math"/>
                  <w:color w:val="000000" w:themeColor="text1"/>
                  <w:lang w:val="en-HK"/>
                </w:rPr>
                <m:t>k</m:t>
              </m:r>
            </m:sub>
          </m:sSub>
        </m:oMath>
      </m:oMathPara>
    </w:p>
    <w:p w14:paraId="4837F2F5" w14:textId="655142CA" w:rsidR="00094AEB" w:rsidRPr="009734AC" w:rsidRDefault="00AF34CF" w:rsidP="00B60A2C">
      <w:pPr>
        <w:rPr>
          <w:color w:val="000000" w:themeColor="text1"/>
        </w:rPr>
      </w:pPr>
      <w:r>
        <w:rPr>
          <w:color w:val="000000" w:themeColor="text1"/>
        </w:rPr>
        <w:t xml:space="preserve">Where </w:t>
      </w:r>
      <w:r w:rsidR="00C73DD3" w:rsidRPr="009734AC">
        <w:rPr>
          <w:color w:val="000000" w:themeColor="text1"/>
        </w:rPr>
        <w:t xml:space="preserve">IDOT in </w:t>
      </w:r>
      <w:r w:rsidR="00C73DD3" w:rsidRPr="009734AC">
        <w:rPr>
          <w:color w:val="000000" w:themeColor="text1"/>
        </w:rPr>
        <w:t>Column 17</w:t>
      </w:r>
      <w:r w:rsidR="00C73DD3" w:rsidRPr="009734AC">
        <w:rPr>
          <w:color w:val="000000" w:themeColor="text1"/>
        </w:rPr>
        <w:t xml:space="preserve"> of </w:t>
      </w:r>
      <w:r w:rsidR="00C73DD3" w:rsidRPr="009734AC">
        <w:rPr>
          <w:color w:val="000000" w:themeColor="text1"/>
        </w:rPr>
        <w:t>eph.dat</w:t>
      </w:r>
      <w:r w:rsidR="00C73DD3" w:rsidRPr="009734AC">
        <w:rPr>
          <w:color w:val="000000" w:themeColor="text1"/>
        </w:rPr>
        <w:t>.</w:t>
      </w:r>
    </w:p>
    <w:p w14:paraId="47984691" w14:textId="37D7F8A0" w:rsidR="00C73DD3" w:rsidRPr="009734AC" w:rsidRDefault="00C73DD3" w:rsidP="001A1970">
      <w:pPr>
        <w:rPr>
          <w:color w:val="000000" w:themeColor="text1"/>
        </w:rPr>
      </w:pPr>
    </w:p>
    <w:p w14:paraId="7369E4B1" w14:textId="2DDF4696" w:rsidR="00C73DD3" w:rsidRPr="009734AC" w:rsidRDefault="007C5F42" w:rsidP="00B60A2C">
      <w:pPr>
        <w:rPr>
          <w:color w:val="000000" w:themeColor="text1"/>
        </w:rPr>
      </w:pPr>
      <w:r w:rsidRPr="009734AC">
        <w:rPr>
          <w:color w:val="000000" w:themeColor="text1"/>
        </w:rPr>
        <w:t>C</w:t>
      </w:r>
      <w:r w:rsidRPr="009734AC">
        <w:rPr>
          <w:color w:val="000000" w:themeColor="text1"/>
        </w:rPr>
        <w:t xml:space="preserve">orrected longitude of </w:t>
      </w:r>
      <w:r w:rsidRPr="009734AC">
        <w:rPr>
          <w:color w:val="000000" w:themeColor="text1"/>
        </w:rPr>
        <w:t xml:space="preserve">ascending </w:t>
      </w:r>
      <w:r w:rsidRPr="009734AC">
        <w:rPr>
          <w:color w:val="000000" w:themeColor="text1"/>
        </w:rPr>
        <w:t>node</w:t>
      </w:r>
      <w:r w:rsidRPr="009734AC">
        <w:rPr>
          <w:color w:val="000000" w:themeColor="text1"/>
        </w:rPr>
        <w:t>:</w:t>
      </w:r>
    </w:p>
    <w:p w14:paraId="3981A338" w14:textId="6ADA9E49" w:rsidR="00C36856" w:rsidRPr="009734AC" w:rsidRDefault="00C36856" w:rsidP="00C36856">
      <w:pPr>
        <w:rPr>
          <w:color w:val="000000" w:themeColor="text1"/>
        </w:rPr>
      </w:pPr>
      <m:oMathPara>
        <m:oMath>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k</m:t>
              </m:r>
            </m:sub>
          </m:sSub>
          <m:r>
            <w:rPr>
              <w:rFonts w:ascii="Cambria Math" w:hAnsi="Cambria Math"/>
              <w:color w:val="000000" w:themeColor="text1"/>
            </w:rPr>
            <m:t>=</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o</m:t>
              </m:r>
            </m:sub>
          </m:sSub>
          <m:r>
            <w:rPr>
              <w:rFonts w:ascii="Cambria Math" w:hAnsi="Cambria Math"/>
              <w:color w:val="000000" w:themeColor="text1"/>
            </w:rPr>
            <m:t>+</m:t>
          </m:r>
          <m:d>
            <m:dPr>
              <m:ctrlPr>
                <w:rPr>
                  <w:rFonts w:ascii="Cambria Math" w:hAnsi="Cambria Math"/>
                  <w:i/>
                  <w:color w:val="000000" w:themeColor="text1"/>
                </w:rPr>
              </m:ctrlPr>
            </m:dPr>
            <m:e>
              <m:r>
                <m:rPr>
                  <m:sty m:val="p"/>
                </m:rPr>
                <w:rPr>
                  <w:rFonts w:ascii="Cambria Math" w:hAnsi="Cambria Math"/>
                  <w:color w:val="000000" w:themeColor="text1"/>
                </w:rPr>
                <m:t>Ω</m:t>
              </m:r>
              <m:r>
                <w:rPr>
                  <w:rFonts w:ascii="Cambria Math" w:hAnsi="Cambria Math"/>
                  <w:color w:val="000000" w:themeColor="text1"/>
                </w:rPr>
                <m:t>-</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e</m:t>
                  </m:r>
                </m:sub>
              </m:sSub>
            </m:e>
          </m:d>
          <m:sSub>
            <m:sSubPr>
              <m:ctrlPr>
                <w:rPr>
                  <w:rFonts w:ascii="Cambria Math" w:hAnsi="Cambria Math"/>
                  <w:i/>
                  <w:color w:val="000000" w:themeColor="text1"/>
                  <w:lang w:val="en-HK"/>
                </w:rPr>
              </m:ctrlPr>
            </m:sSubPr>
            <m:e>
              <m:r>
                <w:rPr>
                  <w:rFonts w:ascii="Cambria Math" w:hAnsi="Cambria Math"/>
                  <w:color w:val="000000" w:themeColor="text1"/>
                  <w:lang w:val="en-HK"/>
                </w:rPr>
                <m:t>t</m:t>
              </m:r>
            </m:e>
            <m:sub>
              <m:r>
                <w:rPr>
                  <w:rFonts w:ascii="Cambria Math" w:hAnsi="Cambria Math"/>
                  <w:color w:val="000000" w:themeColor="text1"/>
                  <w:lang w:val="en-HK"/>
                </w:rPr>
                <m:t>k</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e</m:t>
              </m:r>
            </m:sub>
          </m:sSub>
          <m:sSub>
            <m:sSubPr>
              <m:ctrlPr>
                <w:rPr>
                  <w:rFonts w:ascii="Cambria Math" w:hAnsi="Cambria Math"/>
                  <w:i/>
                  <w:color w:val="000000" w:themeColor="text1"/>
                  <w:lang w:val="en-HK"/>
                </w:rPr>
              </m:ctrlPr>
            </m:sSubPr>
            <m:e>
              <m:r>
                <w:rPr>
                  <w:rFonts w:ascii="Cambria Math" w:hAnsi="Cambria Math"/>
                  <w:color w:val="000000" w:themeColor="text1"/>
                  <w:lang w:val="en-HK"/>
                </w:rPr>
                <m:t>t</m:t>
              </m:r>
            </m:e>
            <m:sub>
              <m:r>
                <w:rPr>
                  <w:rFonts w:ascii="Cambria Math" w:hAnsi="Cambria Math"/>
                  <w:color w:val="000000" w:themeColor="text1"/>
                  <w:lang w:val="en-HK"/>
                </w:rPr>
                <m:t>oe</m:t>
              </m:r>
            </m:sub>
          </m:sSub>
        </m:oMath>
      </m:oMathPara>
    </w:p>
    <w:p w14:paraId="680D31D3" w14:textId="71E23872" w:rsidR="007C5F42" w:rsidRPr="009734AC" w:rsidRDefault="006E67FA" w:rsidP="00B60A2C">
      <w:pPr>
        <w:rPr>
          <w:color w:val="000000" w:themeColor="text1"/>
        </w:rPr>
      </w:pPr>
      <w:r w:rsidRPr="009734AC">
        <w:rPr>
          <w:color w:val="000000" w:themeColor="text1"/>
        </w:rPr>
        <w:t>Position in orbital plane:</w:t>
      </w:r>
    </w:p>
    <w:p w14:paraId="3AA92D2A" w14:textId="36319FAC" w:rsidR="006E67FA" w:rsidRPr="009734AC" w:rsidRDefault="003A47DF" w:rsidP="00B60A2C">
      <w:pPr>
        <w:rPr>
          <w:color w:val="000000" w:themeColor="text1"/>
        </w:rPr>
      </w:pPr>
      <w:r w:rsidRPr="009734AC">
        <w:rPr>
          <w:color w:val="000000" w:themeColor="text1"/>
        </w:rPr>
        <w:t>x-coordinate</w:t>
      </w:r>
      <w:r w:rsidRPr="009734AC">
        <w:rPr>
          <w:color w:val="000000" w:themeColor="text1"/>
        </w:rPr>
        <w:t>:</w:t>
      </w:r>
    </w:p>
    <w:p w14:paraId="566F80EA" w14:textId="20AAA066" w:rsidR="003A47DF" w:rsidRPr="009734AC" w:rsidRDefault="000A7FBD" w:rsidP="003A47DF">
      <w:pPr>
        <w:rPr>
          <w:color w:val="000000" w:themeColor="text1"/>
        </w:rPr>
      </w:pPr>
      <m:oMathPara>
        <m:oMath>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x</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r>
            <w:rPr>
              <w:rFonts w:ascii="Cambria Math" w:hAnsi="Cambria Math"/>
              <w:color w:val="000000" w:themeColor="text1"/>
            </w:rPr>
            <m:t>=</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r</m:t>
              </m:r>
            </m:e>
            <m:sub>
              <m:r>
                <w:rPr>
                  <w:rFonts w:ascii="Cambria Math" w:hAnsi="Cambria Math"/>
                  <w:color w:val="000000" w:themeColor="text1"/>
                  <w:lang w:val="en-HK"/>
                </w:rPr>
                <m:t>k</m:t>
              </m:r>
            </m:sub>
          </m:sSub>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lang w:val="en-HK"/>
                    </w:rPr>
                  </m:ctrlPr>
                </m:sSubPr>
                <m:e>
                  <m:r>
                    <w:rPr>
                      <w:rFonts w:ascii="Cambria Math" w:hAnsi="Cambria Math"/>
                      <w:color w:val="000000" w:themeColor="text1"/>
                      <w:lang w:val="en-HK"/>
                    </w:rPr>
                    <m:t>u</m:t>
                  </m:r>
                </m:e>
                <m:sub>
                  <m:r>
                    <w:rPr>
                      <w:rFonts w:ascii="Cambria Math" w:hAnsi="Cambria Math"/>
                      <w:color w:val="000000" w:themeColor="text1"/>
                      <w:lang w:val="en-HK"/>
                    </w:rPr>
                    <m:t>k</m:t>
                  </m:r>
                </m:sub>
              </m:sSub>
            </m:e>
          </m:func>
        </m:oMath>
      </m:oMathPara>
    </w:p>
    <w:p w14:paraId="28C762BA" w14:textId="77777777" w:rsidR="003A47DF" w:rsidRPr="009734AC" w:rsidRDefault="003A47DF" w:rsidP="001A1970">
      <w:pPr>
        <w:rPr>
          <w:color w:val="000000" w:themeColor="text1"/>
        </w:rPr>
      </w:pPr>
    </w:p>
    <w:p w14:paraId="730E4225" w14:textId="685D3AFB" w:rsidR="003A47DF" w:rsidRPr="009734AC" w:rsidRDefault="003A47DF" w:rsidP="00B60A2C">
      <w:pPr>
        <w:rPr>
          <w:color w:val="000000" w:themeColor="text1"/>
        </w:rPr>
      </w:pPr>
      <w:r w:rsidRPr="009734AC">
        <w:rPr>
          <w:color w:val="000000" w:themeColor="text1"/>
        </w:rPr>
        <w:t>y</w:t>
      </w:r>
      <w:r w:rsidRPr="009734AC">
        <w:rPr>
          <w:color w:val="000000" w:themeColor="text1"/>
        </w:rPr>
        <w:t>-coordinate</w:t>
      </w:r>
      <w:r w:rsidRPr="009734AC">
        <w:rPr>
          <w:color w:val="000000" w:themeColor="text1"/>
        </w:rPr>
        <w:t>:</w:t>
      </w:r>
    </w:p>
    <w:p w14:paraId="06F74700" w14:textId="7D466CD4" w:rsidR="000A7FBD" w:rsidRPr="009734AC" w:rsidRDefault="000A7FBD" w:rsidP="000A7FBD">
      <w:pPr>
        <w:rPr>
          <w:color w:val="000000" w:themeColor="text1"/>
        </w:rPr>
      </w:pPr>
      <m:oMathPara>
        <m:oMath>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r>
            <w:rPr>
              <w:rFonts w:ascii="Cambria Math" w:hAnsi="Cambria Math"/>
              <w:color w:val="000000" w:themeColor="text1"/>
            </w:rPr>
            <m:t>=</m:t>
          </m:r>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r</m:t>
              </m:r>
            </m:e>
            <m:sub>
              <m:r>
                <w:rPr>
                  <w:rFonts w:ascii="Cambria Math" w:hAnsi="Cambria Math"/>
                  <w:color w:val="000000" w:themeColor="text1"/>
                  <w:lang w:val="en-HK"/>
                </w:rPr>
                <m:t>k</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lang w:val="en-HK"/>
                    </w:rPr>
                  </m:ctrlPr>
                </m:sSubPr>
                <m:e>
                  <m:r>
                    <w:rPr>
                      <w:rFonts w:ascii="Cambria Math" w:hAnsi="Cambria Math"/>
                      <w:color w:val="000000" w:themeColor="text1"/>
                      <w:lang w:val="en-HK"/>
                    </w:rPr>
                    <m:t>u</m:t>
                  </m:r>
                </m:e>
                <m:sub>
                  <m:r>
                    <w:rPr>
                      <w:rFonts w:ascii="Cambria Math" w:hAnsi="Cambria Math"/>
                      <w:color w:val="000000" w:themeColor="text1"/>
                      <w:lang w:val="en-HK"/>
                    </w:rPr>
                    <m:t>k</m:t>
                  </m:r>
                </m:sub>
              </m:sSub>
            </m:e>
          </m:func>
        </m:oMath>
      </m:oMathPara>
    </w:p>
    <w:p w14:paraId="11C9EAAB" w14:textId="77777777" w:rsidR="00937FCD" w:rsidRPr="009734AC" w:rsidRDefault="00937FCD" w:rsidP="000A7FBD">
      <w:pPr>
        <w:rPr>
          <w:color w:val="000000" w:themeColor="text1"/>
        </w:rPr>
      </w:pPr>
    </w:p>
    <w:p w14:paraId="756518F7" w14:textId="54CCAEF0" w:rsidR="00D4446C" w:rsidRPr="009734AC" w:rsidRDefault="00AF34CF" w:rsidP="00B60A2C">
      <w:pPr>
        <w:rPr>
          <w:color w:val="000000" w:themeColor="text1"/>
        </w:rPr>
      </w:pPr>
      <w:r w:rsidRPr="009734AC">
        <w:rPr>
          <w:color w:val="000000" w:themeColor="text1"/>
        </w:rPr>
        <w:t>Therefore</w:t>
      </w:r>
      <w:r w:rsidR="00D4446C" w:rsidRPr="009734AC">
        <w:rPr>
          <w:color w:val="000000" w:themeColor="text1"/>
        </w:rPr>
        <w:t>,</w:t>
      </w:r>
      <w:r>
        <w:rPr>
          <w:color w:val="000000" w:themeColor="text1"/>
        </w:rPr>
        <w:t xml:space="preserve"> t</w:t>
      </w:r>
      <w:r w:rsidR="00D4446C" w:rsidRPr="009734AC">
        <w:rPr>
          <w:color w:val="000000" w:themeColor="text1"/>
        </w:rPr>
        <w:t>he Earth-fixed coordinates c</w:t>
      </w:r>
      <w:r w:rsidR="00D4446C" w:rsidRPr="009734AC">
        <w:rPr>
          <w:color w:val="000000" w:themeColor="text1"/>
        </w:rPr>
        <w:t>alculate</w:t>
      </w:r>
      <w:r w:rsidR="00D4446C" w:rsidRPr="009734AC">
        <w:rPr>
          <w:color w:val="000000" w:themeColor="text1"/>
        </w:rPr>
        <w:t xml:space="preserve"> by </w:t>
      </w:r>
    </w:p>
    <w:p w14:paraId="35C499D3" w14:textId="524DF4C4" w:rsidR="00D4446C" w:rsidRPr="009734AC" w:rsidRDefault="00D4446C" w:rsidP="001A1970">
      <w:pPr>
        <w:rPr>
          <w:color w:val="000000" w:themeColor="text1"/>
        </w:rPr>
      </w:pPr>
    </w:p>
    <w:p w14:paraId="13B3D720" w14:textId="76CECBD0" w:rsidR="00D4446C" w:rsidRPr="009734AC" w:rsidRDefault="00D4446C" w:rsidP="001A1970">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x</m:t>
              </m:r>
            </m:e>
            <m:sub>
              <m:r>
                <w:rPr>
                  <w:rFonts w:ascii="Cambria Math" w:hAnsi="Cambria Math"/>
                  <w:color w:val="000000" w:themeColor="text1"/>
                  <w:lang w:val="en-HK"/>
                </w:rPr>
                <m:t>k</m:t>
              </m:r>
            </m:sub>
          </m:sSub>
          <m:r>
            <w:rPr>
              <w:rFonts w:ascii="Cambria Math" w:hAnsi="Cambria Math"/>
              <w:color w:val="000000" w:themeColor="text1"/>
              <w:lang w:val="en-HK"/>
            </w:rPr>
            <m:t>=</m:t>
          </m:r>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x</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func>
            <m:funcPr>
              <m:ctrlPr>
                <w:rPr>
                  <w:rFonts w:ascii="Cambria Math" w:hAnsi="Cambria Math"/>
                  <w:i/>
                  <w:color w:val="000000" w:themeColor="text1"/>
                </w:rPr>
              </m:ctrlPr>
            </m:funcPr>
            <m:fName>
              <m:r>
                <m:rPr>
                  <m:sty m:val="p"/>
                </m:rPr>
                <w:rPr>
                  <w:rFonts w:ascii="Cambria Math" w:hAnsi="Cambria Math"/>
                  <w:color w:val="000000" w:themeColor="text1"/>
                </w:rPr>
                <m:t>cos</m:t>
              </m:r>
            </m:fName>
            <m:e>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k</m:t>
                  </m:r>
                </m:sub>
              </m:sSub>
            </m:e>
          </m:func>
          <m:r>
            <w:rPr>
              <w:rFonts w:ascii="Cambria Math" w:hAnsi="Cambria Math"/>
              <w:color w:val="000000" w:themeColor="text1"/>
            </w:rPr>
            <m:t>-</m:t>
          </m:r>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cos</m:t>
              </m:r>
            </m:fName>
            <m:e>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k</m:t>
                  </m:r>
                </m:sub>
              </m:sSub>
            </m:e>
          </m:func>
          <m:r>
            <w:rPr>
              <w:rFonts w:ascii="Cambria Math" w:hAnsi="Cambria Math"/>
              <w:color w:val="000000" w:themeColor="text1"/>
              <w:lang w:val="en-HK"/>
            </w:rPr>
            <m:t>x</m:t>
          </m:r>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sin</m:t>
              </m:r>
            </m:fName>
            <m:e>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k</m:t>
                  </m:r>
                </m:sub>
              </m:sSub>
            </m:e>
          </m:func>
        </m:oMath>
      </m:oMathPara>
    </w:p>
    <w:p w14:paraId="6948BDA4" w14:textId="4FC025B7" w:rsidR="00B100CA" w:rsidRPr="009734AC" w:rsidRDefault="00B100CA" w:rsidP="00B100CA">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k</m:t>
              </m:r>
            </m:sub>
          </m:sSub>
          <m:r>
            <w:rPr>
              <w:rFonts w:ascii="Cambria Math" w:hAnsi="Cambria Math"/>
              <w:color w:val="000000" w:themeColor="text1"/>
              <w:lang w:val="en-HK"/>
            </w:rPr>
            <m:t>=</m:t>
          </m:r>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x</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k</m:t>
                  </m:r>
                </m:sub>
              </m:sSub>
            </m:e>
          </m:func>
          <m:r>
            <w:rPr>
              <w:rFonts w:ascii="Cambria Math" w:hAnsi="Cambria Math"/>
              <w:color w:val="000000" w:themeColor="text1"/>
            </w:rPr>
            <m:t>+</m:t>
          </m:r>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cos</m:t>
              </m:r>
            </m:fName>
            <m:e>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k</m:t>
                  </m:r>
                </m:sub>
              </m:sSub>
            </m:e>
          </m:func>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cos</m:t>
              </m:r>
            </m:fName>
            <m:e>
              <m:sSub>
                <m:sSubPr>
                  <m:ctrlPr>
                    <w:rPr>
                      <w:rFonts w:ascii="Cambria Math" w:hAnsi="Cambria Math"/>
                      <w:i/>
                      <w:color w:val="000000" w:themeColor="text1"/>
                      <w:lang w:val="en-HK"/>
                    </w:rPr>
                  </m:ctrlPr>
                </m:sSubPr>
                <m:e>
                  <m:r>
                    <m:rPr>
                      <m:sty m:val="p"/>
                    </m:rPr>
                    <w:rPr>
                      <w:rFonts w:ascii="Cambria Math" w:hAnsi="Cambria Math"/>
                      <w:color w:val="000000" w:themeColor="text1"/>
                      <w:lang w:val="en-HK"/>
                    </w:rPr>
                    <m:t>Ω</m:t>
                  </m:r>
                </m:e>
                <m:sub>
                  <m:r>
                    <w:rPr>
                      <w:rFonts w:ascii="Cambria Math" w:hAnsi="Cambria Math"/>
                      <w:color w:val="000000" w:themeColor="text1"/>
                      <w:lang w:val="en-HK"/>
                    </w:rPr>
                    <m:t>k</m:t>
                  </m:r>
                </m:sub>
              </m:sSub>
            </m:e>
          </m:func>
        </m:oMath>
      </m:oMathPara>
    </w:p>
    <w:p w14:paraId="26A01D9D" w14:textId="6688A3D3" w:rsidR="00B100CA" w:rsidRPr="009734AC" w:rsidRDefault="00B100CA" w:rsidP="00B100CA">
      <w:pPr>
        <w:rPr>
          <w:color w:val="000000" w:themeColor="text1"/>
          <w:lang w:val="en-HK"/>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z</m:t>
              </m:r>
            </m:e>
            <m:sub>
              <m:r>
                <w:rPr>
                  <w:rFonts w:ascii="Cambria Math" w:hAnsi="Cambria Math"/>
                  <w:color w:val="000000" w:themeColor="text1"/>
                  <w:lang w:val="en-HK"/>
                </w:rPr>
                <m:t>k</m:t>
              </m:r>
            </m:sub>
          </m:sSub>
          <m:r>
            <w:rPr>
              <w:rFonts w:ascii="Cambria Math" w:hAnsi="Cambria Math"/>
              <w:color w:val="000000" w:themeColor="text1"/>
              <w:lang w:val="en-HK"/>
            </w:rPr>
            <m:t>=</m:t>
          </m:r>
          <m:sSup>
            <m:sSupPr>
              <m:ctrlPr>
                <w:rPr>
                  <w:rFonts w:ascii="Cambria Math" w:hAnsi="Cambria Math"/>
                  <w:i/>
                  <w:color w:val="000000" w:themeColor="text1"/>
                  <w:lang w:val="en-HK"/>
                </w:rPr>
              </m:ctrlPr>
            </m:sSupPr>
            <m:e>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k</m:t>
                  </m:r>
                </m:sub>
              </m:sSub>
            </m:e>
            <m:sup>
              <m:r>
                <w:rPr>
                  <w:rFonts w:ascii="Cambria Math" w:hAnsi="Cambria Math"/>
                  <w:color w:val="000000" w:themeColor="text1"/>
                  <w:lang w:val="en-HK"/>
                </w:rPr>
                <m:t>'</m:t>
              </m:r>
            </m:sup>
          </m:sSup>
          <m:func>
            <m:funcPr>
              <m:ctrlPr>
                <w:rPr>
                  <w:rFonts w:ascii="Cambria Math" w:hAnsi="Cambria Math"/>
                  <w:i/>
                  <w:color w:val="000000" w:themeColor="text1"/>
                  <w:lang w:val="en-HK"/>
                </w:rPr>
              </m:ctrlPr>
            </m:funcPr>
            <m:fName>
              <m:r>
                <m:rPr>
                  <m:sty m:val="p"/>
                </m:rPr>
                <w:rPr>
                  <w:rFonts w:ascii="Cambria Math" w:hAnsi="Cambria Math"/>
                  <w:color w:val="000000" w:themeColor="text1"/>
                  <w:lang w:val="en-HK"/>
                </w:rPr>
                <m:t>sin</m:t>
              </m:r>
            </m:fName>
            <m:e>
              <m:sSub>
                <m:sSubPr>
                  <m:ctrlPr>
                    <w:rPr>
                      <w:rFonts w:ascii="Cambria Math" w:hAnsi="Cambria Math"/>
                      <w:i/>
                      <w:color w:val="000000" w:themeColor="text1"/>
                      <w:lang w:val="en-HK"/>
                    </w:rPr>
                  </m:ctrlPr>
                </m:sSubPr>
                <m:e>
                  <m:r>
                    <w:rPr>
                      <w:rFonts w:ascii="Cambria Math" w:hAnsi="Cambria Math"/>
                      <w:color w:val="000000" w:themeColor="text1"/>
                      <w:lang w:val="en-HK"/>
                    </w:rPr>
                    <m:t>i</m:t>
                  </m:r>
                </m:e>
                <m:sub>
                  <m:r>
                    <w:rPr>
                      <w:rFonts w:ascii="Cambria Math" w:hAnsi="Cambria Math"/>
                      <w:color w:val="000000" w:themeColor="text1"/>
                      <w:lang w:val="en-HK"/>
                    </w:rPr>
                    <m:t>k</m:t>
                  </m:r>
                </m:sub>
              </m:sSub>
            </m:e>
          </m:func>
        </m:oMath>
      </m:oMathPara>
    </w:p>
    <w:p w14:paraId="2301BFFA" w14:textId="77777777" w:rsidR="009F3AFB" w:rsidRPr="009734AC" w:rsidRDefault="009F3AFB" w:rsidP="00B100CA">
      <w:pPr>
        <w:rPr>
          <w:color w:val="000000" w:themeColor="text1"/>
        </w:rPr>
      </w:pPr>
    </w:p>
    <w:p w14:paraId="5C86ABEB" w14:textId="08099267" w:rsidR="00B46CF8" w:rsidRPr="009734AC" w:rsidRDefault="003E7C7D" w:rsidP="00B60A2C">
      <w:pPr>
        <w:rPr>
          <w:color w:val="000000" w:themeColor="text1"/>
        </w:rPr>
      </w:pPr>
      <w:r w:rsidRPr="009734AC">
        <w:rPr>
          <w:color w:val="000000" w:themeColor="text1"/>
        </w:rPr>
        <w:t xml:space="preserve">However, the </w:t>
      </w:r>
      <w:r w:rsidRPr="009734AC">
        <w:rPr>
          <w:color w:val="000000" w:themeColor="text1"/>
        </w:rPr>
        <w:t>coordinates</w:t>
      </w:r>
      <w:r w:rsidRPr="009734AC">
        <w:rPr>
          <w:color w:val="000000" w:themeColor="text1"/>
        </w:rPr>
        <w:t xml:space="preserve"> </w:t>
      </w:r>
      <w:r w:rsidR="00E4639F" w:rsidRPr="009734AC">
        <w:rPr>
          <w:color w:val="000000" w:themeColor="text1"/>
        </w:rPr>
        <w:t>have</w:t>
      </w:r>
      <w:r w:rsidR="00585F2F" w:rsidRPr="009734AC">
        <w:rPr>
          <w:color w:val="000000" w:themeColor="text1"/>
        </w:rPr>
        <w:t xml:space="preserve"> </w:t>
      </w:r>
      <w:r w:rsidR="00AF774D" w:rsidRPr="009734AC">
        <w:rPr>
          <w:color w:val="000000" w:themeColor="text1"/>
        </w:rPr>
        <w:t xml:space="preserve">some </w:t>
      </w:r>
      <w:r w:rsidR="00E4639F" w:rsidRPr="009734AC">
        <w:rPr>
          <w:color w:val="000000" w:themeColor="text1"/>
        </w:rPr>
        <w:t>rotation</w:t>
      </w:r>
      <w:r w:rsidR="00585F2F" w:rsidRPr="009734AC">
        <w:rPr>
          <w:color w:val="000000" w:themeColor="text1"/>
        </w:rPr>
        <w:t xml:space="preserve"> error </w:t>
      </w:r>
      <w:r w:rsidR="006C4CB5" w:rsidRPr="009734AC">
        <w:rPr>
          <w:color w:val="000000" w:themeColor="text1"/>
        </w:rPr>
        <w:t xml:space="preserve">when </w:t>
      </w:r>
      <w:r w:rsidR="00EE3FB3">
        <w:rPr>
          <w:color w:val="000000" w:themeColor="text1"/>
        </w:rPr>
        <w:t>transforming</w:t>
      </w:r>
      <w:r w:rsidR="00B46CF8" w:rsidRPr="009734AC">
        <w:rPr>
          <w:color w:val="000000" w:themeColor="text1"/>
        </w:rPr>
        <w:t xml:space="preserve"> the coordinate from ECEF </w:t>
      </w:r>
      <w:r w:rsidR="00B46CF8" w:rsidRPr="009734AC">
        <w:rPr>
          <w:color w:val="000000" w:themeColor="text1"/>
        </w:rPr>
        <w:t>coordinate</w:t>
      </w:r>
      <w:r w:rsidR="00B46CF8" w:rsidRPr="009734AC">
        <w:rPr>
          <w:color w:val="000000" w:themeColor="text1"/>
        </w:rPr>
        <w:t xml:space="preserve"> to Earth-Centered, Inert</w:t>
      </w:r>
      <w:r w:rsidR="00D5575C" w:rsidRPr="009734AC">
        <w:rPr>
          <w:color w:val="000000" w:themeColor="text1"/>
        </w:rPr>
        <w:t>i</w:t>
      </w:r>
      <w:r w:rsidR="00B46CF8" w:rsidRPr="009734AC">
        <w:rPr>
          <w:color w:val="000000" w:themeColor="text1"/>
        </w:rPr>
        <w:t xml:space="preserve">al (ECI) </w:t>
      </w:r>
      <w:r w:rsidR="00B46CF8" w:rsidRPr="009734AC">
        <w:rPr>
          <w:color w:val="000000" w:themeColor="text1"/>
        </w:rPr>
        <w:t>coordinate</w:t>
      </w:r>
      <w:r w:rsidR="00B46CF8" w:rsidRPr="009734AC">
        <w:rPr>
          <w:color w:val="000000" w:themeColor="text1"/>
        </w:rPr>
        <w:t xml:space="preserve"> system.</w:t>
      </w:r>
    </w:p>
    <w:p w14:paraId="06397D4D" w14:textId="77777777" w:rsidR="009F3AFB" w:rsidRPr="009734AC" w:rsidRDefault="009F3AFB" w:rsidP="001A1970">
      <w:pPr>
        <w:rPr>
          <w:color w:val="000000" w:themeColor="text1"/>
        </w:rPr>
      </w:pPr>
    </w:p>
    <w:p w14:paraId="7511F328" w14:textId="17F0AFA9" w:rsidR="00C36856" w:rsidRPr="009734AC" w:rsidRDefault="00D5575C" w:rsidP="00B60A2C">
      <w:pPr>
        <w:rPr>
          <w:color w:val="000000" w:themeColor="text1"/>
        </w:rPr>
      </w:pPr>
      <w:r w:rsidRPr="009734AC">
        <w:rPr>
          <w:color w:val="000000" w:themeColor="text1"/>
        </w:rPr>
        <w:t xml:space="preserve">The rotational matrix </w:t>
      </w:r>
      <w:r w:rsidR="00541CCB" w:rsidRPr="009734AC">
        <w:rPr>
          <w:color w:val="000000" w:themeColor="text1"/>
        </w:rPr>
        <w:t>for</w:t>
      </w:r>
      <w:r w:rsidR="00E4639F" w:rsidRPr="009734AC">
        <w:rPr>
          <w:color w:val="000000" w:themeColor="text1"/>
        </w:rPr>
        <w:t xml:space="preserve"> </w:t>
      </w:r>
      <w:r w:rsidR="00E4639F" w:rsidRPr="009734AC">
        <w:rPr>
          <w:color w:val="000000" w:themeColor="text1"/>
        </w:rPr>
        <w:t>coordinate</w:t>
      </w:r>
      <w:r w:rsidR="00E4639F" w:rsidRPr="009734AC">
        <w:rPr>
          <w:color w:val="000000" w:themeColor="text1"/>
        </w:rPr>
        <w:t xml:space="preserve"> </w:t>
      </w:r>
      <w:r w:rsidR="00E4639F" w:rsidRPr="009734AC">
        <w:rPr>
          <w:color w:val="000000" w:themeColor="text1"/>
        </w:rPr>
        <w:t>transform</w:t>
      </w:r>
      <w:r w:rsidR="00E4639F" w:rsidRPr="009734AC">
        <w:rPr>
          <w:color w:val="000000" w:themeColor="text1"/>
        </w:rPr>
        <w:t xml:space="preserve"> </w:t>
      </w:r>
      <w:r w:rsidR="00541CCB" w:rsidRPr="009734AC">
        <w:rPr>
          <w:color w:val="000000" w:themeColor="text1"/>
        </w:rPr>
        <w:t>correction:</w:t>
      </w:r>
    </w:p>
    <w:p w14:paraId="21EC2634" w14:textId="7B82646A" w:rsidR="00541CCB" w:rsidRPr="009734AC" w:rsidRDefault="00541CCB" w:rsidP="001A1970">
      <w:pPr>
        <w:rPr>
          <w:color w:val="000000" w:themeColor="text1"/>
        </w:rPr>
      </w:pPr>
    </w:p>
    <w:p w14:paraId="54533A4E" w14:textId="25814AD9" w:rsidR="00541CCB" w:rsidRPr="009734AC" w:rsidRDefault="00541CCB" w:rsidP="001A1970">
      <w:pPr>
        <w:rPr>
          <w:color w:val="000000" w:themeColor="text1"/>
        </w:rPr>
      </w:pPr>
      <m:oMathPara>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p>
                      <m:sSupPr>
                        <m:ctrlPr>
                          <w:rPr>
                            <w:rFonts w:ascii="Cambria Math" w:hAnsi="Cambria Math"/>
                            <w:i/>
                            <w:color w:val="000000" w:themeColor="text1"/>
                            <w:lang w:val="en-HK"/>
                          </w:rPr>
                        </m:ctrlPr>
                      </m:sSupPr>
                      <m:e>
                        <m:r>
                          <w:rPr>
                            <w:rFonts w:ascii="Cambria Math" w:hAnsi="Cambria Math"/>
                            <w:color w:val="000000" w:themeColor="text1"/>
                            <w:lang w:val="en-HK"/>
                          </w:rPr>
                          <m:t>x</m:t>
                        </m:r>
                      </m:e>
                      <m:sup>
                        <m:r>
                          <w:rPr>
                            <w:rFonts w:ascii="Cambria Math" w:hAnsi="Cambria Math"/>
                            <w:color w:val="000000" w:themeColor="text1"/>
                            <w:lang w:val="en-HK"/>
                          </w:rPr>
                          <m:t>'</m:t>
                        </m:r>
                      </m:sup>
                    </m:sSup>
                  </m:e>
                </m:mr>
                <m:mr>
                  <m:e>
                    <m:sSup>
                      <m:sSupPr>
                        <m:ctrlPr>
                          <w:rPr>
                            <w:rFonts w:ascii="Cambria Math" w:hAnsi="Cambria Math"/>
                            <w:i/>
                            <w:color w:val="000000" w:themeColor="text1"/>
                            <w:lang w:val="en-HK"/>
                          </w:rPr>
                        </m:ctrlPr>
                      </m:sSupPr>
                      <m:e>
                        <m:r>
                          <w:rPr>
                            <w:rFonts w:ascii="Cambria Math" w:hAnsi="Cambria Math"/>
                            <w:color w:val="000000" w:themeColor="text1"/>
                            <w:lang w:val="en-HK"/>
                          </w:rPr>
                          <m:t>y</m:t>
                        </m:r>
                      </m:e>
                      <m:sup>
                        <m:r>
                          <w:rPr>
                            <w:rFonts w:ascii="Cambria Math" w:hAnsi="Cambria Math"/>
                            <w:color w:val="000000" w:themeColor="text1"/>
                            <w:lang w:val="en-HK"/>
                          </w:rPr>
                          <m:t>'</m:t>
                        </m:r>
                      </m:sup>
                    </m:sSup>
                  </m:e>
                </m:mr>
                <m:mr>
                  <m:e>
                    <m:sSup>
                      <m:sSupPr>
                        <m:ctrlPr>
                          <w:rPr>
                            <w:rFonts w:ascii="Cambria Math" w:hAnsi="Cambria Math"/>
                            <w:i/>
                            <w:color w:val="000000" w:themeColor="text1"/>
                            <w:lang w:val="en-HK"/>
                          </w:rPr>
                        </m:ctrlPr>
                      </m:sSupPr>
                      <m:e>
                        <m:r>
                          <w:rPr>
                            <w:rFonts w:ascii="Cambria Math" w:hAnsi="Cambria Math"/>
                            <w:color w:val="000000" w:themeColor="text1"/>
                            <w:lang w:val="en-HK"/>
                          </w:rPr>
                          <m:t>z</m:t>
                        </m:r>
                      </m:e>
                      <m:sup>
                        <m:r>
                          <w:rPr>
                            <w:rFonts w:ascii="Cambria Math" w:hAnsi="Cambria Math"/>
                            <w:color w:val="000000" w:themeColor="text1"/>
                            <w:lang w:val="en-HK"/>
                          </w:rPr>
                          <m:t>'</m:t>
                        </m:r>
                      </m:sup>
                    </m:sSup>
                  </m:e>
                </m:mr>
              </m:m>
            </m:e>
          </m:d>
          <m:r>
            <w:rPr>
              <w:rFonts w:ascii="Cambria Math" w:hAnsi="Cambria Math"/>
              <w:color w:val="000000" w:themeColor="text1"/>
            </w:rPr>
            <m:t xml:space="preserve">= </m:t>
          </m:r>
          <m:d>
            <m:dPr>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θ</m:t>
                        </m:r>
                      </m:e>
                    </m:func>
                  </m:e>
                  <m:e>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θ</m:t>
                        </m:r>
                      </m:e>
                    </m:func>
                  </m:e>
                  <m:e>
                    <m:r>
                      <w:rPr>
                        <w:rFonts w:ascii="Cambria Math" w:hAnsi="Cambria Math"/>
                        <w:color w:val="000000" w:themeColor="text1"/>
                      </w:rPr>
                      <m:t>0</m:t>
                    </m:r>
                  </m:e>
                </m:mr>
                <m:mr>
                  <m:e>
                    <m:func>
                      <m:funcPr>
                        <m:ctrlPr>
                          <w:rPr>
                            <w:rFonts w:ascii="Cambria Math" w:hAnsi="Cambria Math"/>
                            <w:i/>
                            <w:color w:val="000000" w:themeColor="text1"/>
                          </w:rPr>
                        </m:ctrlPr>
                      </m:funcPr>
                      <m:fName>
                        <m:r>
                          <m:rPr>
                            <m:sty m:val="p"/>
                          </m:rPr>
                          <w:rPr>
                            <w:rFonts w:ascii="Cambria Math" w:hAnsi="Cambria Math"/>
                            <w:color w:val="000000" w:themeColor="text1"/>
                          </w:rPr>
                          <m:t>sin</m:t>
                        </m:r>
                      </m:fName>
                      <m:e>
                        <m:r>
                          <w:rPr>
                            <w:rFonts w:ascii="Cambria Math" w:hAnsi="Cambria Math"/>
                            <w:color w:val="000000" w:themeColor="text1"/>
                          </w:rPr>
                          <m:t>θ</m:t>
                        </m:r>
                      </m:e>
                    </m:func>
                  </m:e>
                  <m:e>
                    <m:func>
                      <m:funcPr>
                        <m:ctrlPr>
                          <w:rPr>
                            <w:rFonts w:ascii="Cambria Math" w:hAnsi="Cambria Math"/>
                            <w:i/>
                            <w:color w:val="000000" w:themeColor="text1"/>
                          </w:rPr>
                        </m:ctrlPr>
                      </m:funcPr>
                      <m:fName>
                        <m:r>
                          <m:rPr>
                            <m:sty m:val="p"/>
                          </m:rPr>
                          <w:rPr>
                            <w:rFonts w:ascii="Cambria Math" w:hAnsi="Cambria Math"/>
                            <w:color w:val="000000" w:themeColor="text1"/>
                          </w:rPr>
                          <m:t>cos</m:t>
                        </m:r>
                      </m:fName>
                      <m:e>
                        <m:r>
                          <w:rPr>
                            <w:rFonts w:ascii="Cambria Math" w:hAnsi="Cambria Math"/>
                            <w:color w:val="000000" w:themeColor="text1"/>
                          </w:rPr>
                          <m:t>θ</m:t>
                        </m:r>
                      </m:e>
                    </m:func>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1</m:t>
                    </m:r>
                  </m:e>
                </m:mr>
              </m:m>
            </m:e>
          </m:d>
          <m:d>
            <m:dPr>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lang w:val="en-HK"/>
                        </w:rPr>
                      </m:ctrlPr>
                    </m:sSubPr>
                    <m:e>
                      <m:r>
                        <w:rPr>
                          <w:rFonts w:ascii="Cambria Math" w:hAnsi="Cambria Math"/>
                          <w:color w:val="000000" w:themeColor="text1"/>
                          <w:lang w:val="en-HK"/>
                        </w:rPr>
                        <m:t>x</m:t>
                      </m:r>
                    </m:e>
                    <m:sub>
                      <m:r>
                        <w:rPr>
                          <w:rFonts w:ascii="Cambria Math" w:hAnsi="Cambria Math"/>
                          <w:color w:val="000000" w:themeColor="text1"/>
                          <w:lang w:val="en-HK"/>
                        </w:rPr>
                        <m:t>k</m:t>
                      </m:r>
                    </m:sub>
                  </m:sSub>
                  <m:ctrlPr>
                    <w:rPr>
                      <w:rFonts w:ascii="Cambria Math" w:hAnsi="Cambria Math"/>
                      <w:i/>
                      <w:color w:val="000000" w:themeColor="text1"/>
                      <w:lang w:val="en-HK"/>
                    </w:rPr>
                  </m:ctrlPr>
                </m:e>
                <m:e>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k</m:t>
                      </m:r>
                    </m:sub>
                  </m:sSub>
                  <m:ctrlPr>
                    <w:rPr>
                      <w:rFonts w:ascii="Cambria Math" w:eastAsia="Cambria Math" w:hAnsi="Cambria Math" w:cs="Cambria Math"/>
                      <w:i/>
                      <w:color w:val="000000" w:themeColor="text1"/>
                    </w:rPr>
                  </m:ctrlPr>
                </m:e>
                <m:e>
                  <m:sSub>
                    <m:sSubPr>
                      <m:ctrlPr>
                        <w:rPr>
                          <w:rFonts w:ascii="Cambria Math" w:hAnsi="Cambria Math"/>
                          <w:i/>
                          <w:color w:val="000000" w:themeColor="text1"/>
                          <w:lang w:val="en-HK"/>
                        </w:rPr>
                      </m:ctrlPr>
                    </m:sSubPr>
                    <m:e>
                      <m:r>
                        <w:rPr>
                          <w:rFonts w:ascii="Cambria Math" w:hAnsi="Cambria Math"/>
                          <w:color w:val="000000" w:themeColor="text1"/>
                          <w:lang w:val="en-HK"/>
                        </w:rPr>
                        <m:t>z</m:t>
                      </m:r>
                    </m:e>
                    <m:sub>
                      <m:r>
                        <w:rPr>
                          <w:rFonts w:ascii="Cambria Math" w:hAnsi="Cambria Math"/>
                          <w:color w:val="000000" w:themeColor="text1"/>
                          <w:lang w:val="en-HK"/>
                        </w:rPr>
                        <m:t>k</m:t>
                      </m:r>
                    </m:sub>
                  </m:sSub>
                  <m:ctrlPr>
                    <w:rPr>
                      <w:rFonts w:ascii="Cambria Math" w:hAnsi="Cambria Math"/>
                      <w:i/>
                      <w:color w:val="000000" w:themeColor="text1"/>
                      <w:lang w:val="en-HK"/>
                    </w:rPr>
                  </m:ctrlPr>
                </m:e>
              </m:eqArr>
            </m:e>
          </m:d>
        </m:oMath>
      </m:oMathPara>
    </w:p>
    <w:p w14:paraId="7D592380" w14:textId="77777777" w:rsidR="003E7C7D" w:rsidRPr="009734AC" w:rsidRDefault="003E7C7D" w:rsidP="001A1970">
      <w:pPr>
        <w:rPr>
          <w:color w:val="000000" w:themeColor="text1"/>
        </w:rPr>
      </w:pPr>
    </w:p>
    <w:p w14:paraId="2429C532" w14:textId="391DDA92" w:rsidR="0021188A" w:rsidRPr="009734AC" w:rsidRDefault="0021188A" w:rsidP="00AF34CF">
      <w:pPr>
        <w:pStyle w:val="ListParagraph"/>
        <w:numPr>
          <w:ilvl w:val="0"/>
          <w:numId w:val="3"/>
        </w:numPr>
        <w:rPr>
          <w:color w:val="000000" w:themeColor="text1"/>
        </w:rPr>
      </w:pPr>
      <w:r w:rsidRPr="009734AC">
        <w:rPr>
          <w:color w:val="000000" w:themeColor="text1"/>
        </w:rPr>
        <w:t>Determine the broadcast satellite clock error.</w:t>
      </w:r>
    </w:p>
    <w:p w14:paraId="4956F3FF" w14:textId="27DB5920" w:rsidR="00F744D5" w:rsidRPr="00CD36A3" w:rsidRDefault="00F744D5" w:rsidP="00CD36A3">
      <w:pPr>
        <w:rPr>
          <w:color w:val="000000" w:themeColor="text1"/>
        </w:rPr>
      </w:pPr>
    </w:p>
    <w:p w14:paraId="6B107798" w14:textId="77777777" w:rsidR="00F744D5" w:rsidRPr="009734AC" w:rsidRDefault="00F744D5" w:rsidP="00F744D5">
      <w:pPr>
        <w:rPr>
          <w:color w:val="000000" w:themeColor="text1"/>
        </w:rPr>
      </w:pPr>
      <w:r w:rsidRPr="009734AC">
        <w:rPr>
          <w:color w:val="000000" w:themeColor="text1"/>
        </w:rPr>
        <w:lastRenderedPageBreak/>
        <w:t>Calculate the satellite clock offset (</w:t>
      </w:r>
      <m:oMath>
        <m:r>
          <w:rPr>
            <w:rFonts w:ascii="Cambria Math" w:hAnsi="Cambria Math"/>
            <w:color w:val="000000" w:themeColor="text1"/>
          </w:rPr>
          <m:t>t</m:t>
        </m:r>
      </m:oMath>
      <w:r w:rsidRPr="009734AC">
        <w:rPr>
          <w:color w:val="000000" w:themeColor="text1"/>
        </w:rPr>
        <w:t>).</w:t>
      </w:r>
    </w:p>
    <w:p w14:paraId="71C8F036" w14:textId="77777777" w:rsidR="00F744D5" w:rsidRPr="009734AC" w:rsidRDefault="00F744D5" w:rsidP="00F744D5">
      <w:pPr>
        <w:rPr>
          <w:color w:val="000000" w:themeColor="text1"/>
        </w:rPr>
      </w:pPr>
    </w:p>
    <w:p w14:paraId="44B43A55" w14:textId="77777777" w:rsidR="00F744D5" w:rsidRPr="009734AC" w:rsidRDefault="00F744D5" w:rsidP="00F744D5">
      <w:pPr>
        <w:rPr>
          <w:color w:val="000000" w:themeColor="text1"/>
        </w:rPr>
      </w:pPr>
      <m:oMathPara>
        <m:oMath>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SV</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SV</m:t>
              </m:r>
            </m:sub>
          </m:sSub>
        </m:oMath>
      </m:oMathPara>
    </w:p>
    <w:p w14:paraId="512EAC50" w14:textId="3278EE48" w:rsidR="00F744D5" w:rsidRPr="009734AC" w:rsidRDefault="00F744D5" w:rsidP="00F744D5">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SV</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0c</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0c</m:t>
                      </m:r>
                    </m:sub>
                  </m:sSub>
                </m:e>
              </m:d>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r>
                <w:rPr>
                  <w:rFonts w:ascii="Cambria Math" w:hAnsi="Cambria Math"/>
                  <w:color w:val="000000" w:themeColor="text1"/>
                </w:rPr>
                <m:t xml:space="preserve"> </m:t>
              </m:r>
            </m:sub>
          </m:sSub>
        </m:oMath>
      </m:oMathPara>
    </w:p>
    <w:p w14:paraId="645A023E" w14:textId="647CF147" w:rsidR="00DE22F5" w:rsidRPr="009734AC" w:rsidRDefault="00DE22F5" w:rsidP="00F744D5">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r>
            <w:rPr>
              <w:rFonts w:ascii="Cambria Math" w:hAnsi="Cambria Math"/>
              <w:color w:val="000000" w:themeColor="text1"/>
            </w:rPr>
            <m:t>=</m:t>
          </m:r>
          <m:r>
            <w:rPr>
              <w:rFonts w:ascii="Cambria Math" w:hAnsi="Cambria Math"/>
              <w:color w:val="000000" w:themeColor="text1"/>
            </w:rPr>
            <m:t>F</m:t>
          </m:r>
          <m:r>
            <w:rPr>
              <w:rFonts w:ascii="Cambria Math" w:hAnsi="Cambria Math"/>
              <w:color w:val="000000" w:themeColor="text1"/>
            </w:rPr>
            <m:t>*</m:t>
          </m:r>
          <m:r>
            <w:rPr>
              <w:rFonts w:ascii="Cambria Math" w:hAnsi="Cambria Math"/>
              <w:color w:val="000000" w:themeColor="text1"/>
            </w:rPr>
            <m:t>e</m:t>
          </m:r>
          <m:r>
            <w:rPr>
              <w:rFonts w:ascii="Cambria Math" w:hAnsi="Cambria Math"/>
              <w:color w:val="000000" w:themeColor="text1"/>
            </w:rPr>
            <m:t>*s</m:t>
          </m:r>
          <m:r>
            <w:rPr>
              <w:rFonts w:ascii="Cambria Math" w:hAnsi="Cambria Math"/>
              <w:color w:val="000000" w:themeColor="text1"/>
            </w:rPr>
            <m:t>qeta</m:t>
          </m:r>
          <m:r>
            <w:rPr>
              <w:rFonts w:ascii="Cambria Math" w:hAnsi="Cambria Math"/>
              <w:color w:val="000000" w:themeColor="text1"/>
            </w:rPr>
            <m:t xml:space="preserve"> </m:t>
          </m:r>
          <m:r>
            <m:rPr>
              <m:sty m:val="p"/>
            </m:rPr>
            <w:rPr>
              <w:rFonts w:ascii="Cambria Math" w:hAnsi="Cambria Math"/>
              <w:color w:val="000000" w:themeColor="text1"/>
            </w:rPr>
            <m:t>sin⁡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r>
            <w:rPr>
              <w:rFonts w:ascii="Cambria Math" w:hAnsi="Cambria Math"/>
              <w:color w:val="000000" w:themeColor="text1"/>
            </w:rPr>
            <m:t>)</m:t>
          </m:r>
        </m:oMath>
      </m:oMathPara>
    </w:p>
    <w:p w14:paraId="06956650" w14:textId="08DE838C" w:rsidR="00F744D5" w:rsidRDefault="00F744D5" w:rsidP="00F744D5">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SV</m:t>
            </m:r>
          </m:sub>
        </m:sSub>
        <m:r>
          <w:rPr>
            <w:rFonts w:ascii="Cambria Math" w:hAnsi="Cambria Math"/>
            <w:color w:val="000000" w:themeColor="text1"/>
          </w:rPr>
          <m:t>:</m:t>
        </m:r>
      </m:oMath>
      <w:r w:rsidRPr="009734AC">
        <w:rPr>
          <w:color w:val="000000" w:themeColor="text1"/>
          <w:lang w:val="en-HK"/>
        </w:rPr>
        <w:t xml:space="preserve"> </w:t>
      </w:r>
      <w:r w:rsidRPr="009734AC">
        <w:rPr>
          <w:color w:val="000000" w:themeColor="text1"/>
        </w:rPr>
        <w:t xml:space="preserve">The individual satellite </w:t>
      </w:r>
      <w:r w:rsidR="00CD36A3" w:rsidRPr="009734AC">
        <w:rPr>
          <w:color w:val="000000" w:themeColor="text1"/>
        </w:rPr>
        <w:t>times</w:t>
      </w:r>
      <w:r w:rsidRPr="009734AC">
        <w:rPr>
          <w:color w:val="000000" w:themeColor="text1"/>
        </w:rPr>
        <w:t>.</w:t>
      </w:r>
    </w:p>
    <w:p w14:paraId="7EC72942" w14:textId="7E1D1B92" w:rsidR="00C321CA" w:rsidRPr="00C321CA" w:rsidRDefault="00C321CA" w:rsidP="00C321CA">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Pr>
          <w:color w:val="000000" w:themeColor="text1"/>
        </w:rPr>
        <w:t xml:space="preserve">: </w:t>
      </w:r>
      <w:r w:rsidRPr="00C321CA">
        <w:rPr>
          <w:color w:val="000000" w:themeColor="text1"/>
        </w:rPr>
        <w:t xml:space="preserve">clock correction coefficient – group delay (s) </w:t>
      </w:r>
    </w:p>
    <w:p w14:paraId="3986BDB7" w14:textId="1E5D7731" w:rsidR="00C321CA" w:rsidRPr="00C321CA" w:rsidRDefault="00C321CA" w:rsidP="00C321CA">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oMath>
      <w:r>
        <w:rPr>
          <w:color w:val="000000" w:themeColor="text1"/>
        </w:rPr>
        <w:t xml:space="preserve">: </w:t>
      </w:r>
      <w:r w:rsidRPr="00C321CA">
        <w:rPr>
          <w:color w:val="000000" w:themeColor="text1"/>
        </w:rPr>
        <w:t>clock correction coefficient (s/s)</w:t>
      </w:r>
    </w:p>
    <w:p w14:paraId="24F6F226" w14:textId="02B247EE" w:rsidR="00F744D5" w:rsidRPr="009734AC" w:rsidRDefault="00C321CA" w:rsidP="00C321CA">
      <w:pPr>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r>
          <w:rPr>
            <w:rFonts w:ascii="Cambria Math" w:hAnsi="Cambria Math"/>
            <w:color w:val="000000" w:themeColor="text1"/>
          </w:rPr>
          <m:t xml:space="preserve">: </m:t>
        </m:r>
      </m:oMath>
      <w:r w:rsidRPr="00C321CA">
        <w:rPr>
          <w:color w:val="000000" w:themeColor="text1"/>
        </w:rPr>
        <w:t>clock correction coefficient (s/s/s)</w:t>
      </w:r>
    </w:p>
    <w:p w14:paraId="13EA2572" w14:textId="77777777" w:rsidR="00F744D5" w:rsidRPr="009734AC" w:rsidRDefault="00F744D5" w:rsidP="00F744D5">
      <w:pPr>
        <w:pStyle w:val="ListParagraph"/>
        <w:ind w:left="1080" w:firstLine="0"/>
        <w:rPr>
          <w:color w:val="000000" w:themeColor="text1"/>
        </w:rPr>
      </w:pPr>
    </w:p>
    <w:p w14:paraId="58E9B4F5" w14:textId="49B19D6E" w:rsidR="00966B06" w:rsidRDefault="0021188A" w:rsidP="00F744D5">
      <w:pPr>
        <w:pStyle w:val="ListParagraph"/>
        <w:numPr>
          <w:ilvl w:val="0"/>
          <w:numId w:val="3"/>
        </w:numPr>
        <w:rPr>
          <w:color w:val="000000" w:themeColor="text1"/>
        </w:rPr>
      </w:pPr>
      <w:r w:rsidRPr="009734AC">
        <w:rPr>
          <w:color w:val="000000" w:themeColor="text1"/>
        </w:rPr>
        <w:t>Estimate the tropospheric delay for each satellite.</w:t>
      </w:r>
    </w:p>
    <w:p w14:paraId="3DF16ED6" w14:textId="77777777" w:rsidR="00CD36A3" w:rsidRPr="00CD36A3" w:rsidRDefault="00CD36A3" w:rsidP="00CD36A3">
      <w:pPr>
        <w:ind w:left="360"/>
        <w:rPr>
          <w:color w:val="000000" w:themeColor="text1"/>
        </w:rPr>
      </w:pPr>
    </w:p>
    <w:p w14:paraId="7AB8929C" w14:textId="2C1D4F33" w:rsidR="0023618F" w:rsidRPr="009734AC" w:rsidRDefault="00E35EC2" w:rsidP="00F744D5">
      <w:pPr>
        <w:rPr>
          <w:color w:val="000000" w:themeColor="text1"/>
          <w:lang w:val="en-HK"/>
        </w:rPr>
      </w:pPr>
      <w:r w:rsidRPr="009734AC">
        <w:rPr>
          <w:color w:val="000000" w:themeColor="text1"/>
          <w:lang w:val="en-HK"/>
        </w:rPr>
        <w:t xml:space="preserve">First, </w:t>
      </w:r>
      <w:r w:rsidR="006D5862" w:rsidRPr="009734AC">
        <w:rPr>
          <w:color w:val="000000" w:themeColor="text1"/>
          <w:lang w:val="en-HK"/>
        </w:rPr>
        <w:t>r</w:t>
      </w:r>
      <w:r w:rsidR="006D5862" w:rsidRPr="009734AC">
        <w:rPr>
          <w:color w:val="000000" w:themeColor="text1"/>
          <w:lang w:val="en-HK"/>
        </w:rPr>
        <w:t xml:space="preserve">esolve the </w:t>
      </w:r>
      <w:r w:rsidR="006D5862" w:rsidRPr="009734AC">
        <w:rPr>
          <w:color w:val="000000" w:themeColor="text1"/>
          <w:lang w:val="en-HK"/>
        </w:rPr>
        <w:t>tropospheric</w:t>
      </w:r>
      <w:r w:rsidR="006D5862" w:rsidRPr="009734AC">
        <w:rPr>
          <w:color w:val="000000" w:themeColor="text1"/>
          <w:lang w:val="en-HK"/>
        </w:rPr>
        <w:t xml:space="preserve"> error</w:t>
      </w:r>
      <w:r w:rsidR="006D5862" w:rsidRPr="009734AC">
        <w:rPr>
          <w:color w:val="000000" w:themeColor="text1"/>
          <w:lang w:val="en-HK"/>
        </w:rPr>
        <w:t xml:space="preserve"> of</w:t>
      </w:r>
      <w:r w:rsidR="006D5862" w:rsidRPr="009734AC">
        <w:rPr>
          <w:color w:val="000000" w:themeColor="text1"/>
          <w:lang w:val="en-HK"/>
        </w:rPr>
        <w:t xml:space="preserve"> each iteration</w:t>
      </w:r>
      <w:r w:rsidR="006D5862" w:rsidRPr="009734AC">
        <w:rPr>
          <w:color w:val="000000" w:themeColor="text1"/>
          <w:lang w:val="en-HK"/>
        </w:rPr>
        <w:t xml:space="preserve">. </w:t>
      </w:r>
    </w:p>
    <w:p w14:paraId="62231395" w14:textId="1D5D3ECE" w:rsidR="00D53F81" w:rsidRPr="009734AC" w:rsidRDefault="009455DB" w:rsidP="00F744D5">
      <w:pPr>
        <w:rPr>
          <w:color w:val="000000" w:themeColor="text1"/>
        </w:rPr>
      </w:pPr>
      <w:r w:rsidRPr="009734AC">
        <w:rPr>
          <w:color w:val="000000" w:themeColor="text1"/>
        </w:rPr>
        <w:t>Using</w:t>
      </w:r>
      <w:r w:rsidR="00652607" w:rsidRPr="009734AC">
        <w:rPr>
          <w:color w:val="000000" w:themeColor="text1"/>
        </w:rPr>
        <w:t xml:space="preserve"> i</w:t>
      </w:r>
      <w:r w:rsidR="00652607" w:rsidRPr="009734AC">
        <w:rPr>
          <w:color w:val="000000" w:themeColor="text1"/>
        </w:rPr>
        <w:t>terative algorithm</w:t>
      </w:r>
      <w:r w:rsidRPr="009734AC">
        <w:rPr>
          <w:color w:val="000000" w:themeColor="text1"/>
        </w:rPr>
        <w:t xml:space="preserve"> </w:t>
      </w:r>
      <w:r w:rsidR="00652607" w:rsidRPr="009734AC">
        <w:rPr>
          <w:color w:val="000000" w:themeColor="text1"/>
        </w:rPr>
        <w:t xml:space="preserve">to </w:t>
      </w:r>
      <w:r w:rsidR="004E6262" w:rsidRPr="009734AC">
        <w:rPr>
          <w:color w:val="000000" w:themeColor="text1"/>
        </w:rPr>
        <w:t>transform</w:t>
      </w:r>
      <w:r w:rsidR="00652607" w:rsidRPr="009734AC">
        <w:rPr>
          <w:color w:val="000000" w:themeColor="text1"/>
        </w:rPr>
        <w:t xml:space="preserve"> </w:t>
      </w:r>
      <w:r w:rsidRPr="009734AC">
        <w:rPr>
          <w:color w:val="000000" w:themeColor="text1"/>
        </w:rPr>
        <w:t>the initial position of</w:t>
      </w:r>
      <w:r w:rsidR="007970E9" w:rsidRPr="009734AC">
        <w:rPr>
          <w:color w:val="000000" w:themeColor="text1"/>
        </w:rPr>
        <w:t xml:space="preserve"> ECEF </w:t>
      </w:r>
      <w:r w:rsidR="00F6329C" w:rsidRPr="009734AC">
        <w:rPr>
          <w:color w:val="000000" w:themeColor="text1"/>
        </w:rPr>
        <w:t>coordinates</w:t>
      </w:r>
      <w:r w:rsidR="00F6329C" w:rsidRPr="009734AC">
        <w:rPr>
          <w:color w:val="000000" w:themeColor="text1"/>
        </w:rPr>
        <w:t xml:space="preserve"> </w:t>
      </w:r>
      <w:r w:rsidR="007970E9" w:rsidRPr="009734AC">
        <w:rPr>
          <w:color w:val="000000" w:themeColor="text1"/>
        </w:rPr>
        <w:t xml:space="preserve">to Geodetic </w:t>
      </w:r>
      <w:r w:rsidR="00F6329C" w:rsidRPr="009734AC">
        <w:rPr>
          <w:color w:val="000000" w:themeColor="text1"/>
        </w:rPr>
        <w:t>coordinates</w:t>
      </w:r>
      <w:r w:rsidR="004A2164" w:rsidRPr="009734AC">
        <w:rPr>
          <w:color w:val="000000" w:themeColor="text1"/>
        </w:rPr>
        <w:t xml:space="preserve"> (</w:t>
      </w:r>
      <m:oMath>
        <m:r>
          <w:rPr>
            <w:rFonts w:ascii="Cambria Math" w:hAnsi="Cambria Math"/>
            <w:color w:val="000000" w:themeColor="text1"/>
          </w:rPr>
          <m:t xml:space="preserve">ϕ, </m:t>
        </m:r>
        <m:r>
          <w:rPr>
            <w:rFonts w:ascii="Cambria Math" w:hAnsi="Cambria Math"/>
            <w:color w:val="000000" w:themeColor="text1"/>
          </w:rPr>
          <m:t xml:space="preserve">λ, </m:t>
        </m:r>
        <m:r>
          <w:rPr>
            <w:rFonts w:ascii="Cambria Math" w:hAnsi="Cambria Math"/>
            <w:color w:val="000000" w:themeColor="text1"/>
          </w:rPr>
          <m:t>h</m:t>
        </m:r>
      </m:oMath>
      <w:r w:rsidR="004A2164" w:rsidRPr="009734AC">
        <w:rPr>
          <w:color w:val="000000" w:themeColor="text1"/>
        </w:rPr>
        <w:t>)</w:t>
      </w:r>
      <w:r w:rsidR="00F6329C" w:rsidRPr="009734AC">
        <w:rPr>
          <w:color w:val="000000" w:themeColor="text1"/>
        </w:rPr>
        <w:t>.</w:t>
      </w:r>
    </w:p>
    <w:p w14:paraId="7DF05597" w14:textId="77777777" w:rsidR="002B0191" w:rsidRPr="009734AC" w:rsidRDefault="002B0191" w:rsidP="002B0191">
      <w:pPr>
        <w:rPr>
          <w:color w:val="000000" w:themeColor="text1"/>
        </w:rPr>
      </w:pPr>
      <m:oMathPara>
        <m:oMath>
          <m:r>
            <m:rPr>
              <m:sty m:val="p"/>
            </m:rPr>
            <w:rPr>
              <w:rFonts w:ascii="Cambria Math" w:hAnsi="Cambria Math"/>
              <w:color w:val="000000" w:themeColor="text1"/>
            </w:rPr>
            <m:t>ECEF coordinates</m:t>
          </m:r>
          <m:r>
            <m:rPr>
              <m:sty m:val="p"/>
            </m:rPr>
            <w:rPr>
              <w:rFonts w:asci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-2694685.473</m:t>
                    </m:r>
                  </m:e>
                </m:mr>
                <m:mr>
                  <m:e>
                    <m:r>
                      <w:rPr>
                        <w:rFonts w:ascii="Cambria Math" w:hAnsi="Cambria Math"/>
                        <w:color w:val="000000" w:themeColor="text1"/>
                      </w:rPr>
                      <m:t>-4293642.366</m:t>
                    </m:r>
                  </m:e>
                </m:mr>
                <m:mr>
                  <m:e>
                    <m:r>
                      <w:rPr>
                        <w:rFonts w:ascii="Cambria Math" w:hAnsi="Cambria Math"/>
                        <w:color w:val="000000" w:themeColor="text1"/>
                      </w:rPr>
                      <m:t>3857878.924</m:t>
                    </m:r>
                  </m:e>
                </m:mr>
              </m:m>
            </m:e>
          </m:d>
        </m:oMath>
      </m:oMathPara>
    </w:p>
    <w:p w14:paraId="1D3F27E6" w14:textId="77777777" w:rsidR="00F805B4" w:rsidRPr="009734AC" w:rsidRDefault="00F805B4" w:rsidP="00F744D5">
      <w:pPr>
        <w:rPr>
          <w:color w:val="000000" w:themeColor="text1"/>
        </w:rPr>
      </w:pPr>
    </w:p>
    <w:p w14:paraId="098924E0" w14:textId="2F9EE8F3" w:rsidR="00966B06" w:rsidRPr="009734AC" w:rsidRDefault="00BA0219" w:rsidP="00F744D5">
      <w:pPr>
        <w:rPr>
          <w:color w:val="000000" w:themeColor="text1"/>
        </w:rPr>
      </w:pPr>
      <w:r w:rsidRPr="009734AC">
        <w:rPr>
          <w:color w:val="000000" w:themeColor="text1"/>
        </w:rPr>
        <w:t>Then</w:t>
      </w:r>
      <w:r w:rsidR="003C67FE" w:rsidRPr="009734AC">
        <w:rPr>
          <w:color w:val="000000" w:themeColor="text1"/>
        </w:rPr>
        <w:t xml:space="preserve">, </w:t>
      </w:r>
      <w:r w:rsidR="004E6262" w:rsidRPr="009734AC">
        <w:rPr>
          <w:color w:val="000000" w:themeColor="text1"/>
        </w:rPr>
        <w:t>T</w:t>
      </w:r>
      <w:r w:rsidR="004E6262" w:rsidRPr="009734AC">
        <w:rPr>
          <w:color w:val="000000" w:themeColor="text1"/>
        </w:rPr>
        <w:t xml:space="preserve">ransform </w:t>
      </w:r>
      <w:r w:rsidR="00706D90" w:rsidRPr="009734AC">
        <w:rPr>
          <w:color w:val="000000" w:themeColor="text1"/>
        </w:rPr>
        <w:t xml:space="preserve">the </w:t>
      </w:r>
      <w:r w:rsidR="004E6262" w:rsidRPr="009734AC">
        <w:rPr>
          <w:color w:val="000000" w:themeColor="text1"/>
        </w:rPr>
        <w:t>Geodetic coordinates</w:t>
      </w:r>
      <w:r w:rsidR="004E6262" w:rsidRPr="009734AC">
        <w:rPr>
          <w:color w:val="000000" w:themeColor="text1"/>
        </w:rPr>
        <w:t xml:space="preserve"> to </w:t>
      </w:r>
      <w:r w:rsidR="003A3308" w:rsidRPr="009734AC">
        <w:rPr>
          <w:color w:val="000000" w:themeColor="text1"/>
        </w:rPr>
        <w:t>east, north, up (ENU) coordinates</w:t>
      </w:r>
      <w:r w:rsidR="003A3308" w:rsidRPr="009734AC">
        <w:rPr>
          <w:color w:val="000000" w:themeColor="text1"/>
        </w:rPr>
        <w:t>.</w:t>
      </w:r>
    </w:p>
    <w:p w14:paraId="0D62CE70" w14:textId="78C0650E" w:rsidR="00966B06" w:rsidRPr="009734AC" w:rsidRDefault="00966B06" w:rsidP="00966B06">
      <w:pPr>
        <w:rPr>
          <w:color w:val="000000" w:themeColor="text1"/>
          <w:lang w:val="en-HK"/>
        </w:rPr>
      </w:pPr>
      <w:r w:rsidRPr="009734AC">
        <w:rPr>
          <w:color w:val="000000" w:themeColor="text1"/>
          <w:lang w:val="en-HK"/>
        </w:rPr>
        <w:t xml:space="preserve">Using </w:t>
      </w:r>
      <w:proofErr w:type="spellStart"/>
      <w:r w:rsidRPr="009734AC">
        <w:rPr>
          <w:color w:val="000000" w:themeColor="text1"/>
          <w:lang w:val="en-HK"/>
        </w:rPr>
        <w:t>Saastamoinen</w:t>
      </w:r>
      <w:proofErr w:type="spellEnd"/>
      <w:r w:rsidRPr="009734AC">
        <w:rPr>
          <w:color w:val="000000" w:themeColor="text1"/>
          <w:lang w:val="en-HK"/>
        </w:rPr>
        <w:t xml:space="preserve"> model to </w:t>
      </w:r>
      <w:r w:rsidR="0065235C" w:rsidRPr="009734AC">
        <w:rPr>
          <w:color w:val="000000" w:themeColor="text1"/>
          <w:lang w:val="en-HK"/>
        </w:rPr>
        <w:t>enable</w:t>
      </w:r>
      <w:r w:rsidRPr="009734AC">
        <w:rPr>
          <w:color w:val="000000" w:themeColor="text1"/>
          <w:lang w:val="en-HK"/>
        </w:rPr>
        <w:t xml:space="preserve"> tropospheric error estimation.</w:t>
      </w:r>
    </w:p>
    <w:p w14:paraId="3E5602BC" w14:textId="4E33355C" w:rsidR="0028345B" w:rsidRPr="009734AC" w:rsidRDefault="0028345B" w:rsidP="00966B06">
      <w:pPr>
        <w:rPr>
          <w:color w:val="000000" w:themeColor="text1"/>
          <w:lang w:val="en-HK"/>
        </w:rPr>
      </w:pPr>
      <m:oMathPara>
        <m:oMath>
          <m:r>
            <w:rPr>
              <w:rFonts w:ascii="Cambria Math" w:hAnsi="Cambria Math"/>
              <w:color w:val="000000" w:themeColor="text1"/>
              <w:lang w:val="en-HK"/>
            </w:rPr>
            <m:t>z=</m:t>
          </m:r>
          <m:f>
            <m:fPr>
              <m:ctrlPr>
                <w:rPr>
                  <w:rFonts w:ascii="Cambria Math" w:hAnsi="Cambria Math"/>
                  <w:i/>
                  <w:color w:val="000000" w:themeColor="text1"/>
                  <w:lang w:val="en-HK"/>
                </w:rPr>
              </m:ctrlPr>
            </m:fPr>
            <m:num>
              <m:r>
                <w:rPr>
                  <w:rFonts w:ascii="Cambria Math" w:hAnsi="Cambria Math"/>
                  <w:color w:val="000000" w:themeColor="text1"/>
                  <w:lang w:val="en-HK"/>
                </w:rPr>
                <m:t>π</m:t>
              </m:r>
            </m:num>
            <m:den>
              <m:r>
                <w:rPr>
                  <w:rFonts w:ascii="Cambria Math" w:hAnsi="Cambria Math"/>
                  <w:color w:val="000000" w:themeColor="text1"/>
                  <w:lang w:val="en-HK"/>
                </w:rPr>
                <m:t>2</m:t>
              </m:r>
            </m:den>
          </m:f>
          <m:r>
            <w:rPr>
              <w:rFonts w:ascii="Cambria Math" w:hAnsi="Cambria Math"/>
              <w:color w:val="000000" w:themeColor="text1"/>
              <w:lang w:val="en-HK"/>
            </w:rPr>
            <m:t>-</m:t>
          </m:r>
          <m:func>
            <m:funcPr>
              <m:ctrlPr>
                <w:rPr>
                  <w:rFonts w:ascii="Cambria Math" w:hAnsi="Cambria Math"/>
                  <w:i/>
                  <w:color w:val="000000" w:themeColor="text1"/>
                  <w:lang w:val="en-HK"/>
                </w:rPr>
              </m:ctrlPr>
            </m:funcPr>
            <m:fName>
              <m:sSup>
                <m:sSupPr>
                  <m:ctrlPr>
                    <w:rPr>
                      <w:rFonts w:ascii="Cambria Math" w:hAnsi="Cambria Math"/>
                      <w:i/>
                      <w:color w:val="000000" w:themeColor="text1"/>
                      <w:lang w:val="en-HK"/>
                    </w:rPr>
                  </m:ctrlPr>
                </m:sSupPr>
                <m:e>
                  <m:r>
                    <m:rPr>
                      <m:sty m:val="p"/>
                    </m:rPr>
                    <w:rPr>
                      <w:rFonts w:ascii="Cambria Math" w:hAnsi="Cambria Math"/>
                      <w:color w:val="000000" w:themeColor="text1"/>
                      <w:lang w:val="en-HK"/>
                    </w:rPr>
                    <m:t>sin</m:t>
                  </m:r>
                </m:e>
                <m:sup>
                  <m:r>
                    <w:rPr>
                      <w:rFonts w:ascii="Cambria Math" w:hAnsi="Cambria Math"/>
                      <w:color w:val="000000" w:themeColor="text1"/>
                      <w:lang w:val="en-HK"/>
                    </w:rPr>
                    <m:t>-1</m:t>
                  </m:r>
                  <m:ctrlPr>
                    <w:rPr>
                      <w:rFonts w:ascii="Cambria Math" w:hAnsi="Cambria Math"/>
                      <w:color w:val="000000" w:themeColor="text1"/>
                      <w:lang w:val="en-HK"/>
                    </w:rPr>
                  </m:ctrlPr>
                </m:sup>
              </m:sSup>
            </m:fName>
            <m:e>
              <m:f>
                <m:fPr>
                  <m:ctrlPr>
                    <w:rPr>
                      <w:rFonts w:ascii="Cambria Math" w:hAnsi="Cambria Math"/>
                      <w:i/>
                      <w:color w:val="000000" w:themeColor="text1"/>
                    </w:rPr>
                  </m:ctrlPr>
                </m:fPr>
                <m:num>
                  <m:r>
                    <w:rPr>
                      <w:rFonts w:ascii="Cambria Math" w:hAnsi="Cambria Math"/>
                      <w:color w:val="000000" w:themeColor="text1"/>
                    </w:rPr>
                    <m:t>h</m:t>
                  </m:r>
                </m:num>
                <m:den>
                  <m:sSup>
                    <m:sSupPr>
                      <m:ctrlPr>
                        <w:rPr>
                          <w:rFonts w:ascii="Cambria Math" w:hAnsi="Cambria Math"/>
                          <w:i/>
                          <w:color w:val="000000" w:themeColor="text1"/>
                        </w:rPr>
                      </m:ctrlPr>
                    </m:sSupPr>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ϕ</m:t>
                              </m:r>
                            </m:e>
                            <m:sup>
                              <m:r>
                                <w:rPr>
                                  <w:rFonts w:ascii="Cambria Math" w:hAnsi="Cambria Math"/>
                                  <w:color w:val="000000" w:themeColor="text1"/>
                                </w:rPr>
                                <m:t>2</m:t>
                              </m:r>
                            </m:sup>
                          </m:sSup>
                          <m:r>
                            <w:rPr>
                              <w:rFonts w:ascii="Cambria Math"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2</m:t>
                              </m:r>
                            </m:sup>
                          </m:sSup>
                        </m:e>
                      </m:d>
                    </m:e>
                    <m:sup>
                      <m:r>
                        <w:rPr>
                          <w:rFonts w:ascii="Cambria Math" w:hAnsi="Cambria Math"/>
                          <w:color w:val="000000" w:themeColor="text1"/>
                        </w:rPr>
                        <m:t>2</m:t>
                      </m:r>
                    </m:sup>
                  </m:sSup>
                </m:den>
              </m:f>
            </m:e>
          </m:func>
        </m:oMath>
      </m:oMathPara>
    </w:p>
    <w:p w14:paraId="1D92F7AB" w14:textId="572ECFC1" w:rsidR="00A62BE6" w:rsidRPr="009734AC" w:rsidRDefault="00A62BE6" w:rsidP="00966B06">
      <w:pPr>
        <w:rPr>
          <w:color w:val="000000" w:themeColor="text1"/>
          <w:lang w:val="en-HK"/>
        </w:rPr>
      </w:pPr>
      <w:r w:rsidRPr="009734AC">
        <w:rPr>
          <w:color w:val="000000" w:themeColor="text1"/>
          <w:lang w:val="en-HK"/>
        </w:rPr>
        <w:t>T</w:t>
      </w:r>
      <w:r w:rsidRPr="009734AC">
        <w:rPr>
          <w:color w:val="000000" w:themeColor="text1"/>
          <w:lang w:val="en-HK"/>
        </w:rPr>
        <w:t>ropospheric</w:t>
      </w:r>
      <w:r w:rsidR="00495B21" w:rsidRPr="009734AC">
        <w:rPr>
          <w:color w:val="000000" w:themeColor="text1"/>
          <w:lang w:val="en-HK"/>
        </w:rPr>
        <w:t xml:space="preserve"> </w:t>
      </w:r>
      <w:r w:rsidR="00495B21" w:rsidRPr="009734AC">
        <w:rPr>
          <w:color w:val="000000" w:themeColor="text1"/>
          <w:lang w:val="en-HK"/>
        </w:rPr>
        <w:t>delay</w:t>
      </w:r>
      <w:r w:rsidR="0060053E" w:rsidRPr="009734AC">
        <w:rPr>
          <w:color w:val="000000" w:themeColor="text1"/>
          <w:lang w:val="en-HK"/>
        </w:rPr>
        <w:t xml:space="preserve"> </w:t>
      </w:r>
      <w:r w:rsidR="00A268B7">
        <w:rPr>
          <w:color w:val="000000" w:themeColor="text1"/>
          <w:lang w:val="en-HK"/>
        </w:rPr>
        <w:t>includes</w:t>
      </w:r>
      <w:r w:rsidR="00495B21" w:rsidRPr="009734AC">
        <w:rPr>
          <w:color w:val="000000" w:themeColor="text1"/>
          <w:lang w:val="en-HK"/>
        </w:rPr>
        <w:t xml:space="preserve"> two </w:t>
      </w:r>
      <w:r w:rsidR="00644AB7">
        <w:rPr>
          <w:color w:val="000000" w:themeColor="text1"/>
          <w:lang w:val="en-HK"/>
        </w:rPr>
        <w:t>parts</w:t>
      </w:r>
      <w:r w:rsidR="00495B21" w:rsidRPr="009734AC">
        <w:rPr>
          <w:color w:val="000000" w:themeColor="text1"/>
          <w:lang w:val="en-HK"/>
        </w:rPr>
        <w:t xml:space="preserve"> which are the </w:t>
      </w:r>
      <w:r w:rsidR="00495B21" w:rsidRPr="009734AC">
        <w:rPr>
          <w:color w:val="000000" w:themeColor="text1"/>
          <w:lang w:val="en-HK"/>
        </w:rPr>
        <w:t>hydrostatic delay</w:t>
      </w:r>
      <w:r w:rsidR="002B4B47" w:rsidRPr="009734AC">
        <w:rPr>
          <w:color w:val="000000" w:themeColor="text1"/>
          <w:lang w:val="en-HK"/>
        </w:rPr>
        <w:t xml:space="preserve"> (</w:t>
      </w:r>
      <w:proofErr w:type="spellStart"/>
      <w:r w:rsidR="002B4B47" w:rsidRPr="009734AC">
        <w:rPr>
          <w:color w:val="000000" w:themeColor="text1"/>
          <w:lang w:val="en-HK"/>
        </w:rPr>
        <w:t>trph</w:t>
      </w:r>
      <w:proofErr w:type="spellEnd"/>
      <w:r w:rsidR="002B4B47" w:rsidRPr="009734AC">
        <w:rPr>
          <w:color w:val="000000" w:themeColor="text1"/>
          <w:lang w:val="en-HK"/>
        </w:rPr>
        <w:t>)</w:t>
      </w:r>
      <w:r w:rsidR="00495B21" w:rsidRPr="009734AC">
        <w:rPr>
          <w:color w:val="000000" w:themeColor="text1"/>
          <w:lang w:val="en-HK"/>
        </w:rPr>
        <w:t xml:space="preserve"> and wet delay</w:t>
      </w:r>
      <w:r w:rsidR="002B4B47" w:rsidRPr="009734AC">
        <w:rPr>
          <w:color w:val="000000" w:themeColor="text1"/>
          <w:lang w:val="en-HK"/>
        </w:rPr>
        <w:t xml:space="preserve"> (</w:t>
      </w:r>
      <w:proofErr w:type="spellStart"/>
      <w:r w:rsidR="002B4B47" w:rsidRPr="009734AC">
        <w:rPr>
          <w:color w:val="000000" w:themeColor="text1"/>
          <w:lang w:val="en-HK"/>
        </w:rPr>
        <w:t>trpw</w:t>
      </w:r>
      <w:proofErr w:type="spellEnd"/>
      <w:r w:rsidR="002B4B47" w:rsidRPr="009734AC">
        <w:rPr>
          <w:color w:val="000000" w:themeColor="text1"/>
          <w:lang w:val="en-HK"/>
        </w:rPr>
        <w:t>).</w:t>
      </w:r>
    </w:p>
    <w:p w14:paraId="5E25CE8E" w14:textId="77777777" w:rsidR="00B17EB1" w:rsidRPr="009734AC" w:rsidRDefault="00B17EB1" w:rsidP="00966B06">
      <w:pPr>
        <w:rPr>
          <w:color w:val="000000" w:themeColor="text1"/>
          <w:lang w:val="en-HK"/>
        </w:rPr>
      </w:pPr>
    </w:p>
    <w:p w14:paraId="25A4B91F" w14:textId="0F80E033" w:rsidR="00EB4DE1" w:rsidRPr="009734AC" w:rsidRDefault="00BE2ABD" w:rsidP="00966B06">
      <w:pPr>
        <w:rPr>
          <w:color w:val="000000" w:themeColor="text1"/>
          <w:lang w:val="en-HK"/>
        </w:rPr>
      </w:pPr>
      <m:oMathPara>
        <m:oMath>
          <m:r>
            <w:rPr>
              <w:rFonts w:ascii="Cambria Math" w:hAnsi="Cambria Math"/>
              <w:color w:val="000000" w:themeColor="text1"/>
              <w:lang w:val="en-HK"/>
            </w:rPr>
            <m:t>trph=</m:t>
          </m:r>
          <m:f>
            <m:fPr>
              <m:ctrlPr>
                <w:rPr>
                  <w:rFonts w:ascii="Cambria Math" w:hAnsi="Cambria Math"/>
                  <w:i/>
                  <w:color w:val="000000" w:themeColor="text1"/>
                  <w:lang w:val="en-HK"/>
                </w:rPr>
              </m:ctrlPr>
            </m:fPr>
            <m:num>
              <m:r>
                <w:rPr>
                  <w:rFonts w:ascii="Cambria Math" w:hAnsi="Cambria Math"/>
                  <w:color w:val="000000" w:themeColor="text1"/>
                  <w:lang w:val="en-HK"/>
                </w:rPr>
                <m:t>0.0022768</m:t>
              </m:r>
            </m:num>
            <m:den>
              <m:r>
                <w:rPr>
                  <w:rFonts w:ascii="Cambria Math" w:hAnsi="Cambria Math"/>
                  <w:color w:val="000000" w:themeColor="text1"/>
                  <w:lang w:val="en-HK"/>
                </w:rPr>
                <m:t>cos(z)</m:t>
              </m:r>
            </m:den>
          </m:f>
          <m:r>
            <w:rPr>
              <w:rFonts w:ascii="Cambria Math" w:hAnsi="Cambria Math"/>
              <w:color w:val="000000" w:themeColor="text1"/>
              <w:lang w:val="en-HK"/>
            </w:rPr>
            <m:t>*</m:t>
          </m:r>
          <m:f>
            <m:fPr>
              <m:ctrlPr>
                <w:rPr>
                  <w:rFonts w:ascii="Cambria Math" w:hAnsi="Cambria Math"/>
                  <w:i/>
                  <w:color w:val="000000" w:themeColor="text1"/>
                  <w:lang w:val="en-HK"/>
                </w:rPr>
              </m:ctrlPr>
            </m:fPr>
            <m:num>
              <m:r>
                <w:rPr>
                  <w:rFonts w:ascii="Cambria Math" w:hAnsi="Cambria Math"/>
                  <w:color w:val="000000" w:themeColor="text1"/>
                  <w:lang w:val="en-HK"/>
                </w:rPr>
                <m:t>p</m:t>
              </m:r>
            </m:num>
            <m:den>
              <m:r>
                <w:rPr>
                  <w:rFonts w:ascii="Cambria Math" w:hAnsi="Cambria Math"/>
                  <w:color w:val="000000" w:themeColor="text1"/>
                  <w:lang w:val="en-HK"/>
                </w:rPr>
                <m:t xml:space="preserve">1-0.00266*cos(2.0 * </m:t>
              </m:r>
              <m:r>
                <w:rPr>
                  <w:rFonts w:ascii="Cambria Math" w:hAnsi="Cambria Math"/>
                  <w:color w:val="000000" w:themeColor="text1"/>
                </w:rPr>
                <m:t>ϕ</m:t>
              </m:r>
              <m:r>
                <w:rPr>
                  <w:rFonts w:ascii="Cambria Math" w:hAnsi="Cambria Math"/>
                  <w:color w:val="000000" w:themeColor="text1"/>
                  <w:lang w:val="en-HK"/>
                </w:rPr>
                <m:t>)</m:t>
              </m:r>
              <m:r>
                <w:rPr>
                  <w:rFonts w:ascii="Cambria Math" w:hAnsi="Cambria Math"/>
                  <w:color w:val="000000" w:themeColor="text1"/>
                  <w:lang w:val="en-HK"/>
                </w:rPr>
                <m:t xml:space="preserve"> - 0.00028 * </m:t>
              </m:r>
              <m:r>
                <w:rPr>
                  <w:rFonts w:ascii="Cambria Math" w:hAnsi="Cambria Math"/>
                  <w:color w:val="000000" w:themeColor="text1"/>
                  <w:lang w:val="en-HK"/>
                </w:rPr>
                <m:t>H</m:t>
              </m:r>
              <m:r>
                <w:rPr>
                  <w:rFonts w:ascii="Cambria Math" w:hAnsi="Cambria Math"/>
                  <w:color w:val="000000" w:themeColor="text1"/>
                  <w:lang w:val="en-HK"/>
                </w:rPr>
                <m:t xml:space="preserve"> / 1e3)</m:t>
              </m:r>
            </m:den>
          </m:f>
          <m:r>
            <w:rPr>
              <w:rFonts w:ascii="Cambria Math" w:hAnsi="Cambria Math"/>
              <w:color w:val="000000" w:themeColor="text1"/>
              <w:lang w:val="en-HK"/>
            </w:rPr>
            <m:t xml:space="preserve"> </m:t>
          </m:r>
        </m:oMath>
      </m:oMathPara>
    </w:p>
    <w:p w14:paraId="551A0BC2" w14:textId="6605B0C3" w:rsidR="00C05874" w:rsidRPr="009734AC" w:rsidRDefault="00DF2586" w:rsidP="0042621D">
      <w:pPr>
        <w:rPr>
          <w:color w:val="000000" w:themeColor="text1"/>
          <w:lang w:val="en-HK"/>
        </w:rPr>
      </w:pPr>
      <m:oMathPara>
        <m:oMath>
          <m:r>
            <w:rPr>
              <w:rFonts w:ascii="Cambria Math" w:hAnsi="Cambria Math"/>
              <w:color w:val="000000" w:themeColor="text1"/>
              <w:lang w:val="en-HK"/>
            </w:rPr>
            <m:t>t</m:t>
          </m:r>
          <m:r>
            <w:rPr>
              <w:rFonts w:ascii="Cambria Math" w:hAnsi="Cambria Math"/>
              <w:color w:val="000000" w:themeColor="text1"/>
              <w:lang w:val="en-HK"/>
            </w:rPr>
            <m:t>rp</m:t>
          </m:r>
          <m:r>
            <w:rPr>
              <w:rFonts w:ascii="Cambria Math" w:hAnsi="Cambria Math"/>
              <w:color w:val="000000" w:themeColor="text1"/>
              <w:lang w:val="en-HK"/>
            </w:rPr>
            <m:t>w</m:t>
          </m:r>
          <m:r>
            <w:rPr>
              <w:rFonts w:ascii="Cambria Math" w:hAnsi="Cambria Math"/>
              <w:color w:val="000000" w:themeColor="text1"/>
              <w:lang w:val="en-HK"/>
            </w:rPr>
            <m:t>=</m:t>
          </m:r>
          <m:r>
            <w:rPr>
              <w:rFonts w:ascii="Cambria Math" w:hAnsi="Cambria Math"/>
              <w:color w:val="000000" w:themeColor="text1"/>
              <w:lang w:val="en-HK"/>
            </w:rPr>
            <m:t xml:space="preserve">0.002277 * </m:t>
          </m:r>
          <m:d>
            <m:dPr>
              <m:ctrlPr>
                <w:rPr>
                  <w:rFonts w:ascii="Cambria Math" w:hAnsi="Cambria Math"/>
                  <w:i/>
                  <w:color w:val="000000" w:themeColor="text1"/>
                  <w:lang w:val="en-HK"/>
                </w:rPr>
              </m:ctrlPr>
            </m:dPr>
            <m:e>
              <m:f>
                <m:fPr>
                  <m:ctrlPr>
                    <w:rPr>
                      <w:rFonts w:ascii="Cambria Math" w:hAnsi="Cambria Math"/>
                      <w:i/>
                      <w:color w:val="000000" w:themeColor="text1"/>
                      <w:lang w:val="en-HK"/>
                    </w:rPr>
                  </m:ctrlPr>
                </m:fPr>
                <m:num>
                  <m:r>
                    <w:rPr>
                      <w:rFonts w:ascii="Cambria Math" w:hAnsi="Cambria Math"/>
                      <w:color w:val="000000" w:themeColor="text1"/>
                      <w:lang w:val="en-HK"/>
                    </w:rPr>
                    <m:t>1255.0</m:t>
                  </m:r>
                </m:num>
                <m:den>
                  <m:r>
                    <w:rPr>
                      <w:rFonts w:ascii="Cambria Math" w:hAnsi="Cambria Math"/>
                      <w:color w:val="000000" w:themeColor="text1"/>
                      <w:lang w:val="en-HK"/>
                    </w:rPr>
                    <m:t>T</m:t>
                  </m:r>
                </m:den>
              </m:f>
              <m:r>
                <w:rPr>
                  <w:rFonts w:ascii="Cambria Math" w:hAnsi="Cambria Math"/>
                  <w:color w:val="000000" w:themeColor="text1"/>
                  <w:lang w:val="en-HK"/>
                </w:rPr>
                <m:t xml:space="preserve"> + 0.05</m:t>
              </m:r>
            </m:e>
          </m:d>
          <m:r>
            <w:rPr>
              <w:rFonts w:ascii="Cambria Math" w:hAnsi="Cambria Math"/>
              <w:color w:val="000000" w:themeColor="text1"/>
              <w:lang w:val="en-HK"/>
            </w:rPr>
            <m:t>*</m:t>
          </m:r>
          <m:f>
            <m:fPr>
              <m:ctrlPr>
                <w:rPr>
                  <w:rFonts w:ascii="Cambria Math" w:hAnsi="Cambria Math"/>
                  <w:i/>
                  <w:color w:val="000000" w:themeColor="text1"/>
                  <w:lang w:val="en-HK"/>
                </w:rPr>
              </m:ctrlPr>
            </m:fPr>
            <m:num>
              <m:r>
                <w:rPr>
                  <w:rFonts w:ascii="Cambria Math" w:hAnsi="Cambria Math"/>
                  <w:color w:val="000000" w:themeColor="text1"/>
                  <w:lang w:val="en-HK"/>
                </w:rPr>
                <m:t>e</m:t>
              </m:r>
            </m:num>
            <m:den>
              <m:r>
                <w:rPr>
                  <w:rFonts w:ascii="Cambria Math" w:hAnsi="Cambria Math"/>
                  <w:color w:val="000000" w:themeColor="text1"/>
                  <w:lang w:val="en-HK"/>
                </w:rPr>
                <m:t>cos(z)</m:t>
              </m:r>
            </m:den>
          </m:f>
        </m:oMath>
      </m:oMathPara>
    </w:p>
    <w:p w14:paraId="331A22FC" w14:textId="34C7BA1E" w:rsidR="0042621D" w:rsidRPr="009734AC" w:rsidRDefault="00933B9F" w:rsidP="0042621D">
      <w:pPr>
        <w:rPr>
          <w:color w:val="000000" w:themeColor="text1"/>
        </w:rPr>
      </w:pPr>
      <w:r w:rsidRPr="009734AC">
        <w:rPr>
          <w:color w:val="000000" w:themeColor="text1"/>
        </w:rPr>
        <w:t>where p, T</w:t>
      </w:r>
      <w:r w:rsidR="00B17EB1" w:rsidRPr="009734AC">
        <w:rPr>
          <w:color w:val="000000" w:themeColor="text1"/>
        </w:rPr>
        <w:t xml:space="preserve"> </w:t>
      </w:r>
      <w:r w:rsidR="00503DCA" w:rsidRPr="009734AC">
        <w:rPr>
          <w:color w:val="000000" w:themeColor="text1"/>
        </w:rPr>
        <w:t xml:space="preserve">and </w:t>
      </w:r>
      <w:r w:rsidRPr="009734AC">
        <w:rPr>
          <w:color w:val="000000" w:themeColor="text1"/>
        </w:rPr>
        <w:t>H</w:t>
      </w:r>
      <w:r w:rsidR="00A134CD" w:rsidRPr="009734AC">
        <w:rPr>
          <w:color w:val="000000" w:themeColor="text1"/>
        </w:rPr>
        <w:t xml:space="preserve"> are pressure, temperature</w:t>
      </w:r>
      <w:r w:rsidR="00B17EB1" w:rsidRPr="009734AC">
        <w:rPr>
          <w:color w:val="000000" w:themeColor="text1"/>
        </w:rPr>
        <w:t xml:space="preserve"> and humidity at height h. </w:t>
      </w:r>
    </w:p>
    <w:p w14:paraId="6D3BD3A8" w14:textId="035B0B99" w:rsidR="00503DCA" w:rsidRPr="009734AC" w:rsidRDefault="00503DCA" w:rsidP="0042621D">
      <w:pPr>
        <w:rPr>
          <w:color w:val="000000" w:themeColor="text1"/>
        </w:rPr>
      </w:pPr>
      <w:r w:rsidRPr="009734AC">
        <w:rPr>
          <w:color w:val="000000" w:themeColor="text1"/>
        </w:rPr>
        <w:t>where e is the par</w:t>
      </w:r>
      <w:r w:rsidR="009472A2" w:rsidRPr="009734AC">
        <w:rPr>
          <w:color w:val="000000" w:themeColor="text1"/>
        </w:rPr>
        <w:t xml:space="preserve">tial water vapor pressure. </w:t>
      </w:r>
    </w:p>
    <w:p w14:paraId="05F3E025" w14:textId="77777777" w:rsidR="00877D07" w:rsidRPr="009734AC" w:rsidRDefault="00877D07" w:rsidP="00F744D5">
      <w:pPr>
        <w:rPr>
          <w:color w:val="000000" w:themeColor="text1"/>
        </w:rPr>
      </w:pPr>
    </w:p>
    <w:p w14:paraId="233342F0" w14:textId="159E208E" w:rsidR="0021188A" w:rsidRPr="009734AC" w:rsidRDefault="00CD36A3" w:rsidP="00AF34CF">
      <w:pPr>
        <w:pStyle w:val="ListParagraph"/>
        <w:numPr>
          <w:ilvl w:val="0"/>
          <w:numId w:val="3"/>
        </w:numPr>
        <w:rPr>
          <w:color w:val="000000" w:themeColor="text1"/>
        </w:rPr>
      </w:pPr>
      <w:r>
        <w:rPr>
          <w:color w:val="000000" w:themeColor="text1"/>
        </w:rPr>
        <w:t>U</w:t>
      </w:r>
      <w:r w:rsidR="0021188A" w:rsidRPr="009734AC">
        <w:rPr>
          <w:color w:val="000000" w:themeColor="text1"/>
        </w:rPr>
        <w:t>se the line</w:t>
      </w:r>
      <w:r w:rsidR="00FD5C46" w:rsidRPr="009734AC">
        <w:rPr>
          <w:color w:val="000000" w:themeColor="text1"/>
        </w:rPr>
        <w:t>a</w:t>
      </w:r>
      <w:r w:rsidR="0021188A" w:rsidRPr="009734AC">
        <w:rPr>
          <w:color w:val="000000" w:themeColor="text1"/>
        </w:rPr>
        <w:t xml:space="preserve">rized GPS measurement equation developed in class to estimate the vector </w:t>
      </w:r>
      <m:oMath>
        <m:r>
          <w:rPr>
            <w:rFonts w:ascii="Cambria Math" w:hAnsi="Cambria Math"/>
            <w:color w:val="000000" w:themeColor="text1"/>
          </w:rPr>
          <m:t>∆x</m:t>
        </m:r>
      </m:oMath>
    </w:p>
    <w:p w14:paraId="1116C2C7" w14:textId="792F2AB1" w:rsidR="00EE4F83" w:rsidRPr="009734AC" w:rsidRDefault="00EE4F83" w:rsidP="00EE4F83">
      <w:pPr>
        <w:rPr>
          <w:color w:val="000000" w:themeColor="text1"/>
        </w:rPr>
      </w:pPr>
    </w:p>
    <w:p w14:paraId="2185C4FC" w14:textId="63E04BDD" w:rsidR="00AB613B" w:rsidRPr="009734AC" w:rsidRDefault="00AB613B" w:rsidP="00EE4F83">
      <w:pPr>
        <w:rPr>
          <w:color w:val="000000" w:themeColor="text1"/>
        </w:rPr>
      </w:pPr>
      <w:r w:rsidRPr="009734AC">
        <w:rPr>
          <w:color w:val="000000" w:themeColor="text1"/>
        </w:rPr>
        <w:t xml:space="preserve">The </w:t>
      </w:r>
      <w:r w:rsidR="00080037" w:rsidRPr="009734AC">
        <w:rPr>
          <w:color w:val="000000" w:themeColor="text1"/>
        </w:rPr>
        <w:t xml:space="preserve">geometric </w:t>
      </w:r>
      <w:r w:rsidR="00B2306F">
        <w:rPr>
          <w:color w:val="000000" w:themeColor="text1"/>
        </w:rPr>
        <w:t>range</w:t>
      </w:r>
      <w:r w:rsidR="00312D6D" w:rsidRPr="009734AC">
        <w:rPr>
          <w:color w:val="000000" w:themeColor="text1"/>
        </w:rPr>
        <w:t xml:space="preserve"> </w:t>
      </w:r>
      <w:r w:rsidR="00E93FFF" w:rsidRPr="009734AC">
        <w:rPr>
          <w:color w:val="000000" w:themeColor="text1"/>
        </w:rPr>
        <w:t>(</w:t>
      </w:r>
      <m:oMath>
        <m:r>
          <w:rPr>
            <w:rFonts w:ascii="Cambria Math" w:hAnsi="Cambria Math"/>
            <w:color w:val="000000" w:themeColor="text1"/>
          </w:rPr>
          <m:t>ρ</m:t>
        </m:r>
      </m:oMath>
      <w:r w:rsidR="00E93FFF" w:rsidRPr="009734AC">
        <w:rPr>
          <w:color w:val="000000" w:themeColor="text1"/>
        </w:rPr>
        <w:t>)</w:t>
      </w:r>
      <w:r w:rsidR="005248E2" w:rsidRPr="009734AC">
        <w:rPr>
          <w:color w:val="000000" w:themeColor="text1"/>
        </w:rPr>
        <w:t>:</w:t>
      </w:r>
    </w:p>
    <w:p w14:paraId="6C7CD2B9" w14:textId="0BACFD92" w:rsidR="005248E2" w:rsidRPr="009734AC" w:rsidRDefault="005248E2" w:rsidP="00EE4F83">
      <w:pPr>
        <w:rPr>
          <w:color w:val="000000" w:themeColor="text1"/>
        </w:rPr>
      </w:pPr>
    </w:p>
    <w:p w14:paraId="06886EFC" w14:textId="2A5F38F2" w:rsidR="005248E2" w:rsidRPr="009734AC" w:rsidRDefault="00B27350" w:rsidP="00EE4F83">
      <w:pPr>
        <w:rPr>
          <w:color w:val="000000" w:themeColor="text1"/>
        </w:rPr>
      </w:pPr>
      <m:oMathPara>
        <m:oMath>
          <m:r>
            <w:rPr>
              <w:rFonts w:ascii="Cambria Math" w:hAnsi="Cambria Math"/>
              <w:color w:val="000000" w:themeColor="text1"/>
            </w:rPr>
            <m:t>ρ</m:t>
          </m:r>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i/>
                      <w:color w:val="000000" w:themeColor="text1"/>
                    </w:rPr>
                  </m:ctrlPr>
                </m:sSupPr>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p>
                                          <m:sSupPr>
                                            <m:ctrlPr>
                                              <w:rPr>
                                                <w:rFonts w:ascii="Cambria Math" w:hAnsi="Cambria Math"/>
                                                <w:i/>
                                                <w:color w:val="000000" w:themeColor="text1"/>
                                                <w:lang w:val="en-HK"/>
                                              </w:rPr>
                                            </m:ctrlPr>
                                          </m:sSupPr>
                                          <m:e>
                                            <m:r>
                                              <w:rPr>
                                                <w:rFonts w:ascii="Cambria Math" w:hAnsi="Cambria Math"/>
                                                <w:color w:val="000000" w:themeColor="text1"/>
                                                <w:lang w:val="en-HK"/>
                                              </w:rPr>
                                              <m:t>x</m:t>
                                            </m:r>
                                          </m:e>
                                          <m:sup>
                                            <m:r>
                                              <w:rPr>
                                                <w:rFonts w:ascii="Cambria Math" w:hAnsi="Cambria Math"/>
                                                <w:color w:val="000000" w:themeColor="text1"/>
                                                <w:lang w:val="en-HK"/>
                                              </w:rPr>
                                              <m:t>'</m:t>
                                            </m:r>
                                          </m:sup>
                                        </m:sSup>
                                      </m:e>
                                    </m:mr>
                                    <m:mr>
                                      <m:e>
                                        <m:sSup>
                                          <m:sSupPr>
                                            <m:ctrlPr>
                                              <w:rPr>
                                                <w:rFonts w:ascii="Cambria Math" w:hAnsi="Cambria Math"/>
                                                <w:i/>
                                                <w:color w:val="000000" w:themeColor="text1"/>
                                                <w:lang w:val="en-HK"/>
                                              </w:rPr>
                                            </m:ctrlPr>
                                          </m:sSupPr>
                                          <m:e>
                                            <m:r>
                                              <w:rPr>
                                                <w:rFonts w:ascii="Cambria Math" w:hAnsi="Cambria Math"/>
                                                <w:color w:val="000000" w:themeColor="text1"/>
                                                <w:lang w:val="en-HK"/>
                                              </w:rPr>
                                              <m:t>y</m:t>
                                            </m:r>
                                          </m:e>
                                          <m:sup>
                                            <m:r>
                                              <w:rPr>
                                                <w:rFonts w:ascii="Cambria Math" w:hAnsi="Cambria Math"/>
                                                <w:color w:val="000000" w:themeColor="text1"/>
                                                <w:lang w:val="en-HK"/>
                                              </w:rPr>
                                              <m:t>'</m:t>
                                            </m:r>
                                          </m:sup>
                                        </m:sSup>
                                      </m:e>
                                    </m:mr>
                                    <m:mr>
                                      <m:e>
                                        <m:sSup>
                                          <m:sSupPr>
                                            <m:ctrlPr>
                                              <w:rPr>
                                                <w:rFonts w:ascii="Cambria Math" w:hAnsi="Cambria Math"/>
                                                <w:i/>
                                                <w:color w:val="000000" w:themeColor="text1"/>
                                                <w:lang w:val="en-HK"/>
                                              </w:rPr>
                                            </m:ctrlPr>
                                          </m:sSupPr>
                                          <m:e>
                                            <m:r>
                                              <w:rPr>
                                                <w:rFonts w:ascii="Cambria Math" w:hAnsi="Cambria Math"/>
                                                <w:color w:val="000000" w:themeColor="text1"/>
                                                <w:lang w:val="en-HK"/>
                                              </w:rPr>
                                              <m:t>z</m:t>
                                            </m:r>
                                          </m:e>
                                          <m:sup>
                                            <m:r>
                                              <w:rPr>
                                                <w:rFonts w:ascii="Cambria Math" w:hAnsi="Cambria Math"/>
                                                <w:color w:val="000000" w:themeColor="text1"/>
                                                <w:lang w:val="en-HK"/>
                                              </w:rPr>
                                              <m:t>'</m:t>
                                            </m:r>
                                          </m:sup>
                                        </m:sSup>
                                      </m:e>
                                    </m:mr>
                                  </m:m>
                                </m:e>
                              </m:d>
                            </m:e>
                            <m:sub>
                              <m:r>
                                <w:rPr>
                                  <w:rFonts w:ascii="Cambria Math" w:hAnsi="Cambria Math"/>
                                  <w:color w:val="000000" w:themeColor="text1"/>
                                </w:rPr>
                                <m:t>i</m:t>
                              </m:r>
                            </m:sub>
                          </m:sSub>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-2694685.473</m:t>
                                    </m:r>
                                  </m:e>
                                </m:mr>
                                <m:mr>
                                  <m:e>
                                    <m:r>
                                      <w:rPr>
                                        <w:rFonts w:ascii="Cambria Math" w:hAnsi="Cambria Math"/>
                                        <w:color w:val="000000" w:themeColor="text1"/>
                                      </w:rPr>
                                      <m:t>-4293642.366</m:t>
                                    </m:r>
                                  </m:e>
                                </m:mr>
                                <m:mr>
                                  <m:e>
                                    <m:r>
                                      <w:rPr>
                                        <w:rFonts w:ascii="Cambria Math" w:hAnsi="Cambria Math"/>
                                        <w:color w:val="000000" w:themeColor="text1"/>
                                      </w:rPr>
                                      <m:t>3857878.924</m:t>
                                    </m:r>
                                  </m:e>
                                </m:mr>
                              </m:m>
                            </m:e>
                          </m:d>
                        </m:e>
                      </m:d>
                    </m:e>
                  </m:nary>
                </m:e>
                <m:sup>
                  <m:r>
                    <w:rPr>
                      <w:rFonts w:ascii="Cambria Math" w:hAnsi="Cambria Math"/>
                      <w:color w:val="000000" w:themeColor="text1"/>
                    </w:rPr>
                    <m:t>2</m:t>
                  </m:r>
                </m:sup>
              </m:sSup>
            </m:e>
          </m:rad>
        </m:oMath>
      </m:oMathPara>
    </w:p>
    <w:p w14:paraId="27F1952A" w14:textId="176E83FE" w:rsidR="00080037" w:rsidRPr="009734AC" w:rsidRDefault="00CD209C" w:rsidP="00EE4F83">
      <w:pPr>
        <w:rPr>
          <w:color w:val="000000" w:themeColor="text1"/>
        </w:rPr>
      </w:pPr>
      <w:r w:rsidRPr="009734AC">
        <w:rPr>
          <w:color w:val="000000" w:themeColor="text1"/>
        </w:rPr>
        <w:t xml:space="preserve">Where </w:t>
      </w:r>
      <w:proofErr w:type="spellStart"/>
      <w:r w:rsidRPr="009734AC">
        <w:rPr>
          <w:color w:val="000000" w:themeColor="text1"/>
        </w:rPr>
        <w:t>i</w:t>
      </w:r>
      <w:proofErr w:type="spellEnd"/>
      <w:r w:rsidRPr="009734AC">
        <w:rPr>
          <w:color w:val="000000" w:themeColor="text1"/>
        </w:rPr>
        <w:t xml:space="preserve"> is </w:t>
      </w:r>
      <w:r w:rsidR="007D6216" w:rsidRPr="009734AC">
        <w:rPr>
          <w:color w:val="000000" w:themeColor="text1"/>
        </w:rPr>
        <w:t>the number of satellites.</w:t>
      </w:r>
    </w:p>
    <w:p w14:paraId="6DEA7E63" w14:textId="0F24367D" w:rsidR="00856894" w:rsidRPr="009734AC" w:rsidRDefault="00856894" w:rsidP="00856894">
      <w:pPr>
        <w:rPr>
          <w:color w:val="000000" w:themeColor="text1"/>
        </w:rPr>
      </w:pPr>
      <w:proofErr w:type="spellStart"/>
      <w:r w:rsidRPr="009734AC">
        <w:rPr>
          <w:color w:val="000000" w:themeColor="text1"/>
        </w:rPr>
        <w:t>Approx</w:t>
      </w:r>
      <w:proofErr w:type="spellEnd"/>
      <w:r w:rsidRPr="009734AC">
        <w:rPr>
          <w:color w:val="000000" w:themeColor="text1"/>
        </w:rPr>
        <w:t xml:space="preserve"> pseudorange</w:t>
      </w:r>
      <w:r w:rsidR="00AA2B0B">
        <w:rPr>
          <w:color w:val="000000" w:themeColor="text1"/>
        </w:rPr>
        <w:t xml:space="preserve"> (p)</w:t>
      </w:r>
      <w:r w:rsidRPr="009734AC">
        <w:rPr>
          <w:color w:val="000000" w:themeColor="text1"/>
        </w:rPr>
        <w:t>:</w:t>
      </w:r>
    </w:p>
    <w:p w14:paraId="57FF8324" w14:textId="77777777" w:rsidR="00856894" w:rsidRPr="00856894" w:rsidRDefault="00856894" w:rsidP="00856894">
      <w:pPr>
        <w:rPr>
          <w:color w:val="000000" w:themeColor="text1"/>
        </w:rPr>
      </w:pPr>
    </w:p>
    <w:p w14:paraId="0056DA91" w14:textId="77777777" w:rsidR="00856894" w:rsidRPr="00D82A45" w:rsidRDefault="00856894" w:rsidP="00856894">
      <w:pPr>
        <w:rPr>
          <w:color w:val="000000" w:themeColor="text1"/>
        </w:rPr>
      </w:pPr>
      <m:oMathPara>
        <m:oMath>
          <m:r>
            <w:rPr>
              <w:rFonts w:ascii="Cambria Math" w:hAnsi="Cambria Math"/>
              <w:color w:val="000000" w:themeColor="text1"/>
            </w:rPr>
            <m:t>p=</m:t>
          </m:r>
          <m:r>
            <w:rPr>
              <w:rFonts w:ascii="Cambria Math" w:hAnsi="Cambria Math"/>
              <w:color w:val="000000" w:themeColor="text1"/>
            </w:rPr>
            <m:t>ρ+c*</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rec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SV</m:t>
                  </m:r>
                </m:sub>
              </m:sSub>
            </m:e>
          </m:d>
          <m:r>
            <w:rPr>
              <w:rFonts w:ascii="Cambria Math" w:hAnsi="Cambria Math"/>
              <w:color w:val="000000" w:themeColor="text1"/>
            </w:rPr>
            <m:t>+(trph+trpw)</m:t>
          </m:r>
        </m:oMath>
      </m:oMathPara>
    </w:p>
    <w:p w14:paraId="25814AF8" w14:textId="276BBAA3" w:rsidR="00804FBE" w:rsidRDefault="004C29C4" w:rsidP="00EE4F83">
      <w:pPr>
        <w:rPr>
          <w:color w:val="000000" w:themeColor="text1"/>
        </w:rPr>
      </w:pPr>
      <w:r>
        <w:rPr>
          <w:color w:val="000000" w:themeColor="text1"/>
        </w:rPr>
        <w:t xml:space="preserve">Using </w:t>
      </w:r>
      <w:r w:rsidRPr="004C29C4">
        <w:rPr>
          <w:color w:val="000000" w:themeColor="text1"/>
        </w:rPr>
        <w:t>least squares method</w:t>
      </w:r>
      <w:r>
        <w:rPr>
          <w:color w:val="000000" w:themeColor="text1"/>
        </w:rPr>
        <w:t xml:space="preserve"> to </w:t>
      </w:r>
      <w:r w:rsidR="00B27B65">
        <w:rPr>
          <w:color w:val="000000" w:themeColor="text1"/>
        </w:rPr>
        <w:t>position</w:t>
      </w:r>
      <w:r>
        <w:rPr>
          <w:color w:val="000000" w:themeColor="text1"/>
        </w:rPr>
        <w:t>:</w:t>
      </w:r>
    </w:p>
    <w:p w14:paraId="24406FA4" w14:textId="77777777" w:rsidR="004C29C4" w:rsidRPr="009734AC" w:rsidRDefault="004C29C4" w:rsidP="00EE4F83">
      <w:pPr>
        <w:rPr>
          <w:color w:val="000000" w:themeColor="text1"/>
        </w:rPr>
      </w:pPr>
    </w:p>
    <w:p w14:paraId="70165570" w14:textId="74FE3A3A" w:rsidR="0087022D" w:rsidRPr="009734AC" w:rsidRDefault="00676BEB" w:rsidP="00080037">
      <w:pPr>
        <w:rPr>
          <w:color w:val="000000" w:themeColor="text1"/>
        </w:rPr>
      </w:pPr>
      <m:oMathPara>
        <m:oMath>
          <m:r>
            <w:rPr>
              <w:rFonts w:ascii="Cambria Math" w:hAnsi="Cambria Math"/>
              <w:color w:val="000000" w:themeColor="text1"/>
            </w:rPr>
            <m:t>∆</m:t>
          </m:r>
          <m:r>
            <w:rPr>
              <w:rFonts w:ascii="Cambria Math" w:hAnsi="Cambria Math"/>
              <w:color w:val="000000" w:themeColor="text1"/>
            </w:rPr>
            <m:t>x</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-1</m:t>
              </m:r>
            </m:sup>
          </m:sSup>
          <m:r>
            <w:rPr>
              <w:rFonts w:ascii="Cambria Math" w:hAnsi="Cambria Math"/>
              <w:color w:val="000000" w:themeColor="text1"/>
            </w:rPr>
            <m:t>∆</m:t>
          </m:r>
          <m:r>
            <w:rPr>
              <w:rFonts w:ascii="Cambria Math" w:hAnsi="Cambria Math"/>
              <w:color w:val="000000" w:themeColor="text1"/>
            </w:rPr>
            <m:t>p</m:t>
          </m:r>
        </m:oMath>
      </m:oMathPara>
    </w:p>
    <w:p w14:paraId="580CBC3A" w14:textId="5434F570" w:rsidR="006F5E1C" w:rsidRPr="009734AC" w:rsidRDefault="006F5E1C" w:rsidP="00080037">
      <w:pPr>
        <w:rPr>
          <w:color w:val="000000" w:themeColor="text1"/>
        </w:rPr>
      </w:pPr>
      <m:oMathPara>
        <m:oMath>
          <m:r>
            <w:rPr>
              <w:rFonts w:ascii="Cambria Math" w:hAnsi="Cambria Math"/>
              <w:color w:val="000000" w:themeColor="text1"/>
            </w:rPr>
            <m:t>∆x=</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H)</m:t>
              </m:r>
            </m:e>
            <m:sup>
              <m:r>
                <w:rPr>
                  <w:rFonts w:ascii="Cambria Math" w:hAnsi="Cambria Math"/>
                  <w:color w:val="000000" w:themeColor="text1"/>
                </w:rPr>
                <m:t>-1</m:t>
              </m:r>
            </m:sup>
          </m:sSup>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∆p</m:t>
          </m:r>
        </m:oMath>
      </m:oMathPara>
    </w:p>
    <w:p w14:paraId="0EB8A39B" w14:textId="256F8868" w:rsidR="00404BB3" w:rsidRPr="009734AC" w:rsidRDefault="008A24F0" w:rsidP="00080037">
      <w:pPr>
        <w:rPr>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x1</m:t>
                            </m:r>
                          </m:sub>
                        </m:sSub>
                      </m:e>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y1</m:t>
                            </m:r>
                          </m:sub>
                        </m:sSub>
                      </m:e>
                    </m:mr>
                  </m:m>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z</m:t>
                            </m:r>
                            <m:r>
                              <w:rPr>
                                <w:rFonts w:ascii="Cambria Math" w:hAnsi="Cambria Math"/>
                                <w:color w:val="000000" w:themeColor="text1"/>
                                <w:lang w:val="en-HK"/>
                              </w:rPr>
                              <m:t>1</m:t>
                            </m:r>
                          </m:sub>
                        </m:sSub>
                      </m:e>
                      <m:e>
                        <m:r>
                          <w:rPr>
                            <w:rFonts w:ascii="Cambria Math" w:hAnsi="Cambria Math"/>
                            <w:color w:val="000000" w:themeColor="text1"/>
                            <w:lang w:val="en-HK"/>
                          </w:rPr>
                          <m:t>1</m:t>
                        </m:r>
                      </m:e>
                    </m:mr>
                  </m:m>
                </m:e>
                <m:e>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x2</m:t>
                            </m:r>
                          </m:sub>
                        </m:sSub>
                      </m:e>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y2</m:t>
                            </m:r>
                          </m:sub>
                        </m:sSub>
                      </m:e>
                    </m:mr>
                  </m:m>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z</m:t>
                            </m:r>
                            <m:r>
                              <w:rPr>
                                <w:rFonts w:ascii="Cambria Math" w:hAnsi="Cambria Math"/>
                                <w:color w:val="000000" w:themeColor="text1"/>
                                <w:lang w:val="en-HK"/>
                              </w:rPr>
                              <m:t>2</m:t>
                            </m:r>
                          </m:sub>
                        </m:sSub>
                      </m:e>
                      <m:e>
                        <m:r>
                          <w:rPr>
                            <w:rFonts w:ascii="Cambria Math" w:hAnsi="Cambria Math"/>
                            <w:color w:val="000000" w:themeColor="text1"/>
                            <w:lang w:val="en-HK"/>
                          </w:rPr>
                          <m:t>1</m:t>
                        </m:r>
                      </m:e>
                    </m:mr>
                  </m:m>
                  <m:ctrlPr>
                    <w:rPr>
                      <w:rFonts w:ascii="Cambria Math" w:eastAsia="Cambria Math" w:hAnsi="Cambria Math" w:cs="Cambria Math"/>
                      <w:i/>
                      <w:color w:val="000000" w:themeColor="text1"/>
                    </w:rPr>
                  </m:ctrlPr>
                </m:e>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 xml:space="preserve">⋮  </m:t>
                        </m:r>
                      </m:e>
                      <m:e>
                        <m:r>
                          <w:rPr>
                            <w:rFonts w:ascii="Cambria Math" w:hAnsi="Cambria Math"/>
                            <w:color w:val="000000" w:themeColor="text1"/>
                          </w:rPr>
                          <m:t>⋮</m:t>
                        </m:r>
                      </m:e>
                    </m:mr>
                  </m:m>
                  <m:r>
                    <w:rPr>
                      <w:rFonts w:ascii="Cambria Math" w:hAnsi="Cambria Math"/>
                      <w:color w:val="000000" w:themeColor="text1"/>
                    </w:rPr>
                    <m:t xml:space="preserve">  </m:t>
                  </m:r>
                  <m:r>
                    <w:rPr>
                      <w:rFonts w:ascii="Cambria Math" w:hAnsi="Cambria Math"/>
                      <w:color w:val="000000" w:themeColor="text1"/>
                    </w:rPr>
                    <m:t xml:space="preserve">    </m:t>
                  </m:r>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m:t>
                        </m:r>
                      </m:e>
                      <m:e>
                        <m:r>
                          <w:rPr>
                            <w:rFonts w:ascii="Cambria Math" w:hAnsi="Cambria Math"/>
                            <w:color w:val="000000" w:themeColor="text1"/>
                          </w:rPr>
                          <m:t xml:space="preserve">  ⋮</m:t>
                        </m:r>
                      </m:e>
                    </m:mr>
                  </m:m>
                  <m:ctrlPr>
                    <w:rPr>
                      <w:rFonts w:ascii="Cambria Math" w:eastAsia="Cambria Math" w:hAnsi="Cambria Math" w:cs="Cambria Math"/>
                      <w:i/>
                      <w:color w:val="000000" w:themeColor="text1"/>
                    </w:rPr>
                  </m:ctrlPr>
                </m:e>
                <m:e>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xn</m:t>
                            </m:r>
                          </m:sub>
                        </m:sSub>
                      </m:e>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yn</m:t>
                            </m:r>
                          </m:sub>
                        </m:sSub>
                      </m:e>
                    </m:mr>
                  </m:m>
                  <m:r>
                    <w:rPr>
                      <w:rFonts w:ascii="Cambria Math" w:hAnsi="Cambria Math"/>
                      <w:color w:val="000000" w:themeColor="text1"/>
                    </w:rPr>
                    <m:t xml:space="preserve">    </m:t>
                  </m:r>
                  <m:m>
                    <m:mPr>
                      <m:mcs>
                        <m:mc>
                          <m:mcPr>
                            <m:count m:val="2"/>
                            <m:mcJc m:val="center"/>
                          </m:mcPr>
                        </m:mc>
                      </m:mcs>
                      <m:ctrlPr>
                        <w:rPr>
                          <w:rFonts w:ascii="Cambria Math" w:hAnsi="Cambria Math"/>
                          <w:i/>
                          <w:color w:val="000000" w:themeColor="text1"/>
                        </w:rPr>
                      </m:ctrlPr>
                    </m:mPr>
                    <m:mr>
                      <m:e>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z</m:t>
                            </m:r>
                            <m:r>
                              <w:rPr>
                                <w:rFonts w:ascii="Cambria Math" w:hAnsi="Cambria Math"/>
                                <w:color w:val="000000" w:themeColor="text1"/>
                                <w:lang w:val="en-HK"/>
                              </w:rPr>
                              <m:t>n</m:t>
                            </m:r>
                          </m:sub>
                        </m:sSub>
                      </m:e>
                      <m:e>
                        <m:r>
                          <w:rPr>
                            <w:rFonts w:ascii="Cambria Math" w:hAnsi="Cambria Math"/>
                            <w:color w:val="000000" w:themeColor="text1"/>
                            <w:lang w:val="en-HK"/>
                          </w:rPr>
                          <m:t>1</m:t>
                        </m:r>
                      </m:e>
                    </m:mr>
                  </m:m>
                </m:e>
              </m:eqArr>
            </m:e>
          </m:d>
        </m:oMath>
      </m:oMathPara>
    </w:p>
    <w:p w14:paraId="7C362E2E" w14:textId="113A7817" w:rsidR="00E65E03" w:rsidRPr="00D82A45" w:rsidRDefault="00B746B6" w:rsidP="00080037">
      <w:pPr>
        <w:rPr>
          <w:color w:val="000000" w:themeColor="text1"/>
          <w:lang w:val="en-HK"/>
        </w:rPr>
      </w:pPr>
      <m:oMathPara>
        <m:oMath>
          <m:sSub>
            <m:sSubPr>
              <m:ctrlPr>
                <w:rPr>
                  <w:rFonts w:ascii="Cambria Math" w:hAnsi="Cambria Math"/>
                  <w:i/>
                  <w:color w:val="000000" w:themeColor="text1"/>
                  <w:lang w:val="en-HK"/>
                </w:rPr>
              </m:ctrlPr>
            </m:sSubPr>
            <m:e>
              <m:r>
                <w:rPr>
                  <w:rFonts w:ascii="Cambria Math" w:hAnsi="Cambria Math"/>
                  <w:color w:val="000000" w:themeColor="text1"/>
                </w:rPr>
                <m:t>∆p</m:t>
              </m:r>
            </m:e>
            <m:sub>
              <m:r>
                <w:rPr>
                  <w:rFonts w:ascii="Cambria Math" w:hAnsi="Cambria Math"/>
                  <w:color w:val="000000" w:themeColor="text1"/>
                  <w:lang w:val="en-HK"/>
                </w:rPr>
                <m:t>i</m:t>
              </m:r>
            </m:sub>
          </m:sSub>
          <m:r>
            <w:rPr>
              <w:rFonts w:ascii="Cambria Math" w:hAns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rPr>
                <m:t>p</m:t>
              </m:r>
              <m:r>
                <w:rPr>
                  <w:rFonts w:ascii="Cambria Math" w:hAnsi="Cambria Math"/>
                  <w:color w:val="000000" w:themeColor="text1"/>
                </w:rPr>
                <m:t>r</m:t>
              </m:r>
            </m:e>
            <m:sub>
              <m:r>
                <w:rPr>
                  <w:rFonts w:ascii="Cambria Math" w:hAnsi="Cambria Math"/>
                  <w:color w:val="000000" w:themeColor="text1"/>
                  <w:lang w:val="en-HK"/>
                </w:rPr>
                <m:t>i</m:t>
              </m:r>
            </m:sub>
          </m:sSub>
          <m:r>
            <m:rPr>
              <m:sty m:val="p"/>
            </m:rPr>
            <w:rPr>
              <w:rFonts w:asci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rPr>
                <m:t>p</m:t>
              </m:r>
            </m:e>
            <m:sub>
              <m:r>
                <w:rPr>
                  <w:rFonts w:ascii="Cambria Math" w:hAnsi="Cambria Math"/>
                  <w:color w:val="000000" w:themeColor="text1"/>
                  <w:lang w:val="en-HK"/>
                </w:rPr>
                <m:t>i</m:t>
              </m:r>
            </m:sub>
          </m:sSub>
          <m:r>
            <w:rPr>
              <w:rFonts w:ascii="Cambria Math" w:hAnsi="Cambria Math"/>
              <w:color w:val="000000" w:themeColor="text1"/>
            </w:rPr>
            <m:t>)</m:t>
          </m:r>
          <m:r>
            <w:rPr>
              <w:rFonts w:ascii="Cambria Math" w:hAnsi="Cambria Math"/>
              <w:color w:val="000000" w:themeColor="text1"/>
            </w:rPr>
            <m:t xml:space="preserve">= </m:t>
          </m:r>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x</m:t>
              </m:r>
              <m:r>
                <w:rPr>
                  <w:rFonts w:ascii="Cambria Math" w:hAnsi="Cambria Math"/>
                  <w:color w:val="000000" w:themeColor="text1"/>
                  <w:lang w:val="en-HK"/>
                </w:rPr>
                <m:t>i</m:t>
              </m:r>
            </m:sub>
          </m:sSub>
          <m:r>
            <w:rPr>
              <w:rFonts w:ascii="Cambria Math" w:hAns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lang w:val="en-HK"/>
                </w:rPr>
                <m:t>x</m:t>
              </m:r>
            </m:e>
            <m:sub>
              <m:r>
                <w:rPr>
                  <w:rFonts w:ascii="Cambria Math" w:hAnsi="Cambria Math"/>
                  <w:color w:val="000000" w:themeColor="text1"/>
                  <w:lang w:val="en-HK"/>
                </w:rPr>
                <m:t>u</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y</m:t>
              </m:r>
            </m:sub>
          </m:sSub>
          <m:r>
            <w:rPr>
              <w:rFonts w:ascii="Cambria Math" w:hAns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lang w:val="en-HK"/>
                </w:rPr>
                <m:t>y</m:t>
              </m:r>
            </m:e>
            <m:sub>
              <m:r>
                <w:rPr>
                  <w:rFonts w:ascii="Cambria Math" w:hAnsi="Cambria Math"/>
                  <w:color w:val="000000" w:themeColor="text1"/>
                  <w:lang w:val="en-HK"/>
                </w:rPr>
                <m:t>u</m:t>
              </m:r>
            </m:sub>
          </m:sSub>
          <m:r>
            <w:rPr>
              <w:rFonts w:ascii="Cambria Math" w:hAnsi="Cambria Math"/>
              <w:color w:val="000000" w:themeColor="text1"/>
              <w:lang w:val="en-HK"/>
            </w:rPr>
            <m:t>+</m:t>
          </m:r>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z</m:t>
              </m:r>
            </m:sub>
          </m:sSub>
          <m:r>
            <w:rPr>
              <w:rFonts w:ascii="Cambria Math" w:hAns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lang w:val="en-HK"/>
                </w:rPr>
                <m:t>z</m:t>
              </m:r>
            </m:e>
            <m:sub>
              <m:r>
                <w:rPr>
                  <w:rFonts w:ascii="Cambria Math" w:hAnsi="Cambria Math"/>
                  <w:color w:val="000000" w:themeColor="text1"/>
                  <w:lang w:val="en-HK"/>
                </w:rPr>
                <m:t>u</m:t>
              </m:r>
            </m:sub>
          </m:sSub>
          <m:r>
            <w:rPr>
              <w:rFonts w:ascii="Cambria Math" w:hAnsi="Cambria Math"/>
              <w:color w:val="000000" w:themeColor="text1"/>
              <w:lang w:val="en-HK"/>
            </w:rPr>
            <m:t>+</m:t>
          </m:r>
          <m:r>
            <w:rPr>
              <w:rFonts w:ascii="Cambria Math" w:hAnsi="Cambria Math"/>
              <w:color w:val="000000" w:themeColor="text1"/>
              <w:lang w:val="en-HK"/>
            </w:rPr>
            <m:t>c</m:t>
          </m:r>
          <m:r>
            <w:rPr>
              <w:rFonts w:ascii="Cambria Math" w:hAnsi="Cambria Math"/>
              <w:color w:val="000000" w:themeColor="text1"/>
            </w:rPr>
            <m:t>∆</m:t>
          </m:r>
          <m:sSub>
            <m:sSubPr>
              <m:ctrlPr>
                <w:rPr>
                  <w:rFonts w:ascii="Cambria Math" w:hAnsi="Cambria Math"/>
                  <w:i/>
                  <w:color w:val="000000" w:themeColor="text1"/>
                  <w:lang w:val="en-HK"/>
                </w:rPr>
              </m:ctrlPr>
            </m:sSubPr>
            <m:e>
              <m:r>
                <w:rPr>
                  <w:rFonts w:ascii="Cambria Math" w:hAnsi="Cambria Math"/>
                  <w:color w:val="000000" w:themeColor="text1"/>
                  <w:lang w:val="en-HK"/>
                </w:rPr>
                <m:t>t</m:t>
              </m:r>
            </m:e>
            <m:sub>
              <m:r>
                <w:rPr>
                  <w:rFonts w:ascii="Cambria Math" w:hAnsi="Cambria Math"/>
                  <w:color w:val="000000" w:themeColor="text1"/>
                  <w:lang w:val="en-HK"/>
                </w:rPr>
                <m:t>u</m:t>
              </m:r>
            </m:sub>
          </m:sSub>
        </m:oMath>
      </m:oMathPara>
    </w:p>
    <w:p w14:paraId="017EA338" w14:textId="39E505EA" w:rsidR="002911BD" w:rsidRDefault="00AA2B0B" w:rsidP="00080037">
      <w:pPr>
        <w:rPr>
          <w:color w:val="000000" w:themeColor="text1"/>
        </w:rPr>
      </w:pPr>
      <w:r>
        <w:rPr>
          <w:color w:val="000000" w:themeColor="text1"/>
        </w:rPr>
        <w:t xml:space="preserve">Where </w:t>
      </w:r>
      <w:r w:rsidR="00A837FA">
        <w:rPr>
          <w:color w:val="000000" w:themeColor="text1"/>
        </w:rPr>
        <w:t xml:space="preserve">pr is the </w:t>
      </w:r>
      <w:r w:rsidR="00A837FA" w:rsidRPr="009734AC">
        <w:rPr>
          <w:color w:val="000000" w:themeColor="text1"/>
        </w:rPr>
        <w:t>pseudorange</w:t>
      </w:r>
      <w:r w:rsidR="00A837FA">
        <w:rPr>
          <w:color w:val="000000" w:themeColor="text1"/>
        </w:rPr>
        <w:t xml:space="preserve"> in </w:t>
      </w:r>
      <w:r w:rsidR="00A837FA" w:rsidRPr="009734AC">
        <w:rPr>
          <w:color w:val="000000" w:themeColor="text1"/>
        </w:rPr>
        <w:t>Column 3</w:t>
      </w:r>
      <w:r w:rsidR="00A837FA">
        <w:rPr>
          <w:color w:val="000000" w:themeColor="text1"/>
        </w:rPr>
        <w:t xml:space="preserve"> of </w:t>
      </w:r>
      <w:r w:rsidR="00A837FA" w:rsidRPr="009734AC">
        <w:rPr>
          <w:color w:val="000000" w:themeColor="text1"/>
        </w:rPr>
        <w:t>rcvr.dat</w:t>
      </w:r>
      <w:r w:rsidR="00F551A3">
        <w:rPr>
          <w:color w:val="000000" w:themeColor="text1"/>
        </w:rPr>
        <w:t xml:space="preserve">,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r>
          <w:rPr>
            <w:rFonts w:ascii="Cambria Math" w:hAnsi="Cambria Math"/>
            <w:color w:val="000000" w:themeColor="text1"/>
          </w:rPr>
          <m:t xml:space="preserve"> </m:t>
        </m:r>
      </m:oMath>
      <w:r w:rsidR="00F551A3">
        <w:rPr>
          <w:color w:val="000000" w:themeColor="text1"/>
        </w:rPr>
        <w:t xml:space="preserve">is the </w:t>
      </w:r>
      <w:proofErr w:type="spellStart"/>
      <w:r w:rsidR="00801A80">
        <w:rPr>
          <w:color w:val="000000" w:themeColor="text1"/>
        </w:rPr>
        <w:t>approx</w:t>
      </w:r>
      <w:proofErr w:type="spellEnd"/>
      <w:r w:rsidR="00F551A3">
        <w:rPr>
          <w:color w:val="000000" w:themeColor="text1"/>
        </w:rPr>
        <w:t xml:space="preserve"> position</w:t>
      </w:r>
      <w:r w:rsidR="00801A80">
        <w:rPr>
          <w:color w:val="000000" w:themeColor="text1"/>
        </w:rPr>
        <w:t xml:space="preserve">,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t</m:t>
                </m:r>
              </m:e>
            </m:acc>
          </m:e>
          <m:sub>
            <m:r>
              <w:rPr>
                <w:rFonts w:ascii="Cambria Math" w:hAnsi="Cambria Math"/>
                <w:color w:val="000000" w:themeColor="text1"/>
              </w:rPr>
              <m:t>u</m:t>
            </m:r>
          </m:sub>
        </m:sSub>
      </m:oMath>
      <w:r w:rsidR="00801A80">
        <w:rPr>
          <w:color w:val="000000" w:themeColor="text1"/>
        </w:rPr>
        <w:t>is the offset</w:t>
      </w:r>
      <w:r w:rsidR="00933F39">
        <w:rPr>
          <w:color w:val="000000" w:themeColor="text1"/>
        </w:rPr>
        <w:t xml:space="preserve"> and </w:t>
      </w:r>
      <w:r w:rsidR="00933F39" w:rsidRPr="00933F39">
        <w:rPr>
          <w:color w:val="000000" w:themeColor="text1"/>
        </w:rPr>
        <w:t>a is a function of the elevation angles</w:t>
      </w:r>
      <w:r w:rsidR="00933F39">
        <w:rPr>
          <w:color w:val="000000" w:themeColor="text1"/>
        </w:rPr>
        <w:t xml:space="preserve">. </w:t>
      </w:r>
    </w:p>
    <w:p w14:paraId="3BFEC847" w14:textId="77777777" w:rsidR="00D41087" w:rsidRDefault="00D41087" w:rsidP="00080037">
      <w:pPr>
        <w:rPr>
          <w:color w:val="000000" w:themeColor="text1"/>
        </w:rPr>
      </w:pPr>
    </w:p>
    <w:p w14:paraId="1A194303" w14:textId="55665F6D" w:rsidR="002911BD" w:rsidRPr="009734AC" w:rsidRDefault="002911BD" w:rsidP="002911B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m:t>
              </m:r>
            </m:sub>
          </m:sSub>
        </m:oMath>
      </m:oMathPara>
    </w:p>
    <w:p w14:paraId="562C820F" w14:textId="77777777" w:rsidR="002911BD" w:rsidRPr="009734AC" w:rsidRDefault="002911BD" w:rsidP="002911B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u</m:t>
              </m:r>
            </m:sub>
          </m:sSub>
        </m:oMath>
      </m:oMathPara>
    </w:p>
    <w:p w14:paraId="04866D98" w14:textId="77777777" w:rsidR="002911BD" w:rsidRPr="009734AC" w:rsidRDefault="002911BD" w:rsidP="002911B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u</m:t>
              </m:r>
            </m:sub>
          </m:sSub>
        </m:oMath>
      </m:oMathPara>
    </w:p>
    <w:p w14:paraId="3427022A" w14:textId="3E2781E0" w:rsidR="002911BD" w:rsidRPr="002911BD" w:rsidRDefault="002911BD" w:rsidP="002911BD">
      <w:pP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t</m:t>
                  </m:r>
                </m:e>
              </m:acc>
            </m:e>
            <m:sub>
              <m:r>
                <w:rPr>
                  <w:rFonts w:ascii="Cambria Math" w:hAnsi="Cambria Math"/>
                  <w:color w:val="000000" w:themeColor="text1"/>
                </w:rPr>
                <m:t>u</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u</m:t>
              </m:r>
            </m:sub>
          </m:sSub>
        </m:oMath>
      </m:oMathPara>
    </w:p>
    <w:p w14:paraId="192EF153" w14:textId="712D9C7B" w:rsidR="004B36DB" w:rsidRPr="009734AC" w:rsidRDefault="002911BD" w:rsidP="004B36DB">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x</m:t>
              </m:r>
              <m:r>
                <w:rPr>
                  <w:rFonts w:ascii="Cambria Math" w:hAnsi="Cambria Math"/>
                  <w:color w:val="000000" w:themeColor="text1"/>
                  <w:lang w:val="en-HK"/>
                </w:rPr>
                <m:t>i</m:t>
              </m:r>
            </m:sub>
          </m:sSub>
          <m:r>
            <w:rPr>
              <w:rFonts w:ascii="Cambria Math" w:hAnsi="Cambria Math"/>
              <w:color w:val="000000" w:themeColor="text1"/>
              <w:lang w:val="en-HK"/>
            </w:rPr>
            <m:t>=</m:t>
          </m:r>
          <m:f>
            <m:fPr>
              <m:ctrlPr>
                <w:rPr>
                  <w:rFonts w:ascii="Cambria Math" w:hAnsi="Cambria Math"/>
                  <w:i/>
                  <w:color w:val="000000" w:themeColor="text1"/>
                  <w:lang w:val="en-HK"/>
                </w:rPr>
              </m:ctrlPr>
            </m:fPr>
            <m:num>
              <m:r>
                <w:rPr>
                  <w:rFonts w:ascii="Cambria Math" w:hAnsi="Cambria Math"/>
                  <w:color w:val="000000" w:themeColor="text1"/>
                  <w:lang w:val="en-HK"/>
                </w:rPr>
                <m:t>∂f(</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t</m:t>
                      </m:r>
                    </m:e>
                  </m:acc>
                </m:e>
                <m:sub>
                  <m:r>
                    <w:rPr>
                      <w:rFonts w:ascii="Cambria Math" w:hAnsi="Cambria Math"/>
                      <w:color w:val="000000" w:themeColor="text1"/>
                    </w:rPr>
                    <m:t>u</m:t>
                  </m:r>
                </m:sub>
              </m:sSub>
              <m:r>
                <w:rPr>
                  <w:rFonts w:ascii="Cambria Math" w:hAnsi="Cambria Math"/>
                  <w:color w:val="000000" w:themeColor="text1"/>
                  <w:lang w:val="en-HK"/>
                </w:rPr>
                <m:t>)</m:t>
              </m:r>
            </m:num>
            <m:den>
              <m:sSub>
                <m:sSubPr>
                  <m:ctrlPr>
                    <w:rPr>
                      <w:rFonts w:ascii="Cambria Math" w:hAnsi="Cambria Math"/>
                      <w:i/>
                      <w:color w:val="000000" w:themeColor="text1"/>
                    </w:rPr>
                  </m:ctrlPr>
                </m:sSubPr>
                <m:e>
                  <m:r>
                    <w:rPr>
                      <w:rFonts w:ascii="Cambria Math" w:hAnsi="Cambria Math"/>
                      <w:color w:val="000000" w:themeColor="text1"/>
                      <w:lang w:val="en-HK"/>
                    </w:rPr>
                    <m:t>∂</m:t>
                  </m:r>
                  <m:r>
                    <w:rPr>
                      <w:rFonts w:ascii="Cambria Math" w:hAnsi="Cambria Math"/>
                      <w:color w:val="000000" w:themeColor="text1"/>
                    </w:rPr>
                    <m:t>x</m:t>
                  </m:r>
                </m:e>
                <m:sub>
                  <m:r>
                    <w:rPr>
                      <w:rFonts w:ascii="Cambria Math" w:hAnsi="Cambria Math"/>
                      <w:color w:val="000000" w:themeColor="text1"/>
                    </w:rPr>
                    <m:t>u</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u</m:t>
              </m:r>
            </m:sub>
          </m:sSub>
          <m:r>
            <w:rPr>
              <w:rFonts w:ascii="Cambria Math" w:hAnsi="Cambria Math"/>
              <w:color w:val="000000" w:themeColor="text1"/>
              <w:lang w:val="en-HK"/>
            </w:rPr>
            <w:br/>
          </m:r>
        </m:oMath>
        <m:oMath>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y</m:t>
              </m:r>
              <m:r>
                <w:rPr>
                  <w:rFonts w:ascii="Cambria Math" w:hAnsi="Cambria Math"/>
                  <w:color w:val="000000" w:themeColor="text1"/>
                  <w:lang w:val="en-HK"/>
                </w:rPr>
                <m:t>i</m:t>
              </m:r>
            </m:sub>
          </m:sSub>
          <m:r>
            <w:rPr>
              <w:rFonts w:ascii="Cambria Math" w:hAnsi="Cambria Math"/>
              <w:color w:val="000000" w:themeColor="text1"/>
              <w:lang w:val="en-HK"/>
            </w:rPr>
            <m:t>=</m:t>
          </m:r>
          <m:f>
            <m:fPr>
              <m:ctrlPr>
                <w:rPr>
                  <w:rFonts w:ascii="Cambria Math" w:hAnsi="Cambria Math"/>
                  <w:i/>
                  <w:color w:val="000000" w:themeColor="text1"/>
                  <w:lang w:val="en-HK"/>
                </w:rPr>
              </m:ctrlPr>
            </m:fPr>
            <m:num>
              <m:r>
                <w:rPr>
                  <w:rFonts w:ascii="Cambria Math" w:hAnsi="Cambria Math"/>
                  <w:color w:val="000000" w:themeColor="text1"/>
                  <w:lang w:val="en-HK"/>
                </w:rPr>
                <m:t>∂f(</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t</m:t>
                      </m:r>
                    </m:e>
                  </m:acc>
                </m:e>
                <m:sub>
                  <m:r>
                    <w:rPr>
                      <w:rFonts w:ascii="Cambria Math" w:hAnsi="Cambria Math"/>
                      <w:color w:val="000000" w:themeColor="text1"/>
                    </w:rPr>
                    <m:t>u</m:t>
                  </m:r>
                </m:sub>
              </m:sSub>
              <m:r>
                <w:rPr>
                  <w:rFonts w:ascii="Cambria Math" w:hAnsi="Cambria Math"/>
                  <w:color w:val="000000" w:themeColor="text1"/>
                  <w:lang w:val="en-HK"/>
                </w:rPr>
                <m:t>)</m:t>
              </m:r>
            </m:num>
            <m:den>
              <m:sSub>
                <m:sSubPr>
                  <m:ctrlPr>
                    <w:rPr>
                      <w:rFonts w:ascii="Cambria Math" w:hAnsi="Cambria Math"/>
                      <w:i/>
                      <w:color w:val="000000" w:themeColor="text1"/>
                    </w:rPr>
                  </m:ctrlPr>
                </m:sSubPr>
                <m:e>
                  <m:r>
                    <w:rPr>
                      <w:rFonts w:ascii="Cambria Math" w:hAnsi="Cambria Math"/>
                      <w:color w:val="000000" w:themeColor="text1"/>
                      <w:lang w:val="en-HK"/>
                    </w:rPr>
                    <m:t>∂</m:t>
                  </m:r>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u</m:t>
              </m:r>
            </m:sub>
          </m:sSub>
        </m:oMath>
      </m:oMathPara>
    </w:p>
    <w:p w14:paraId="0F4177A4" w14:textId="2BD2ACAE" w:rsidR="004B36DB" w:rsidRPr="009734AC" w:rsidRDefault="004B36DB" w:rsidP="004B36DB">
      <w:pPr>
        <w:rPr>
          <w:color w:val="000000" w:themeColor="text1"/>
        </w:rPr>
      </w:pPr>
      <m:oMathPara>
        <m:oMath>
          <m:sSub>
            <m:sSubPr>
              <m:ctrlPr>
                <w:rPr>
                  <w:rFonts w:ascii="Cambria Math" w:hAnsi="Cambria Math"/>
                  <w:i/>
                  <w:color w:val="000000" w:themeColor="text1"/>
                  <w:lang w:val="en-HK"/>
                </w:rPr>
              </m:ctrlPr>
            </m:sSubPr>
            <m:e>
              <m:r>
                <w:rPr>
                  <w:rFonts w:ascii="Cambria Math" w:hAnsi="Cambria Math"/>
                  <w:color w:val="000000" w:themeColor="text1"/>
                  <w:lang w:val="en-HK"/>
                </w:rPr>
                <m:t>a</m:t>
              </m:r>
            </m:e>
            <m:sub>
              <m:r>
                <w:rPr>
                  <w:rFonts w:ascii="Cambria Math" w:hAnsi="Cambria Math"/>
                  <w:color w:val="000000" w:themeColor="text1"/>
                  <w:lang w:val="en-HK"/>
                </w:rPr>
                <m:t>z</m:t>
              </m:r>
              <m:r>
                <w:rPr>
                  <w:rFonts w:ascii="Cambria Math" w:hAnsi="Cambria Math"/>
                  <w:color w:val="000000" w:themeColor="text1"/>
                  <w:lang w:val="en-HK"/>
                </w:rPr>
                <m:t>i</m:t>
              </m:r>
            </m:sub>
          </m:sSub>
          <m:r>
            <w:rPr>
              <w:rFonts w:ascii="Cambria Math" w:hAnsi="Cambria Math"/>
              <w:color w:val="000000" w:themeColor="text1"/>
              <w:lang w:val="en-HK"/>
            </w:rPr>
            <m:t>=</m:t>
          </m:r>
          <m:f>
            <m:fPr>
              <m:ctrlPr>
                <w:rPr>
                  <w:rFonts w:ascii="Cambria Math" w:hAnsi="Cambria Math"/>
                  <w:i/>
                  <w:color w:val="000000" w:themeColor="text1"/>
                  <w:lang w:val="en-HK"/>
                </w:rPr>
              </m:ctrlPr>
            </m:fPr>
            <m:num>
              <m:r>
                <w:rPr>
                  <w:rFonts w:ascii="Cambria Math" w:hAnsi="Cambria Math"/>
                  <w:color w:val="000000" w:themeColor="text1"/>
                  <w:lang w:val="en-HK"/>
                </w:rPr>
                <m:t>∂f(</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r>
                <w:rPr>
                  <w:rFonts w:ascii="Cambria Math" w:hAnsi="Cambria Math"/>
                  <w:color w:val="000000" w:themeColor="text1"/>
                  <w:lang w:val="en-HK"/>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t</m:t>
                      </m:r>
                    </m:e>
                  </m:acc>
                </m:e>
                <m:sub>
                  <m:r>
                    <w:rPr>
                      <w:rFonts w:ascii="Cambria Math" w:hAnsi="Cambria Math"/>
                      <w:color w:val="000000" w:themeColor="text1"/>
                    </w:rPr>
                    <m:t>u</m:t>
                  </m:r>
                </m:sub>
              </m:sSub>
              <m:r>
                <w:rPr>
                  <w:rFonts w:ascii="Cambria Math" w:hAnsi="Cambria Math"/>
                  <w:color w:val="000000" w:themeColor="text1"/>
                  <w:lang w:val="en-HK"/>
                </w:rPr>
                <m:t>)</m:t>
              </m:r>
            </m:num>
            <m:den>
              <m:sSub>
                <m:sSubPr>
                  <m:ctrlPr>
                    <w:rPr>
                      <w:rFonts w:ascii="Cambria Math" w:hAnsi="Cambria Math"/>
                      <w:i/>
                      <w:color w:val="000000" w:themeColor="text1"/>
                    </w:rPr>
                  </m:ctrlPr>
                </m:sSubPr>
                <m:e>
                  <m:r>
                    <w:rPr>
                      <w:rFonts w:ascii="Cambria Math" w:hAnsi="Cambria Math"/>
                      <w:color w:val="000000" w:themeColor="text1"/>
                      <w:lang w:val="en-HK"/>
                    </w:rPr>
                    <m:t>∂</m:t>
                  </m:r>
                  <m:acc>
                    <m:accPr>
                      <m:ctrlPr>
                        <w:rPr>
                          <w:rFonts w:ascii="Cambria Math" w:hAnsi="Cambria Math"/>
                          <w:i/>
                          <w:color w:val="000000" w:themeColor="text1"/>
                        </w:rPr>
                      </m:ctrlPr>
                    </m:accPr>
                    <m:e>
                      <m:r>
                        <w:rPr>
                          <w:rFonts w:ascii="Cambria Math" w:hAnsi="Cambria Math"/>
                          <w:color w:val="000000" w:themeColor="text1"/>
                        </w:rPr>
                        <m:t>z</m:t>
                      </m:r>
                    </m:e>
                  </m:acc>
                </m:e>
                <m:sub>
                  <m:r>
                    <w:rPr>
                      <w:rFonts w:ascii="Cambria Math" w:hAnsi="Cambria Math"/>
                      <w:color w:val="000000" w:themeColor="text1"/>
                    </w:rPr>
                    <m:t>u</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u</m:t>
              </m:r>
            </m:sub>
          </m:sSub>
        </m:oMath>
      </m:oMathPara>
    </w:p>
    <w:p w14:paraId="2771E9F3" w14:textId="38ECC443" w:rsidR="00080037" w:rsidRPr="009734AC" w:rsidRDefault="00080037" w:rsidP="00080037">
      <w:pPr>
        <w:rPr>
          <w:color w:val="000000" w:themeColor="text1"/>
        </w:rPr>
      </w:pPr>
    </w:p>
    <w:p w14:paraId="4C47CA78" w14:textId="77777777" w:rsidR="00AB613B" w:rsidRPr="009734AC" w:rsidRDefault="00AB613B" w:rsidP="00EE4F83">
      <w:pPr>
        <w:rPr>
          <w:color w:val="000000" w:themeColor="text1"/>
        </w:rPr>
      </w:pPr>
    </w:p>
    <w:p w14:paraId="284B681E" w14:textId="455F68BD" w:rsidR="004A179F" w:rsidRDefault="00CD36A3" w:rsidP="00AF34CF">
      <w:pPr>
        <w:pStyle w:val="ListParagraph"/>
        <w:numPr>
          <w:ilvl w:val="0"/>
          <w:numId w:val="3"/>
        </w:numPr>
        <w:rPr>
          <w:color w:val="000000" w:themeColor="text1"/>
        </w:rPr>
      </w:pPr>
      <w:r>
        <w:rPr>
          <w:color w:val="000000" w:themeColor="text1"/>
        </w:rPr>
        <w:t>U</w:t>
      </w:r>
      <w:r w:rsidR="00264BC1" w:rsidRPr="009734AC">
        <w:rPr>
          <w:color w:val="000000" w:themeColor="text1"/>
        </w:rPr>
        <w:t>p</w:t>
      </w:r>
      <w:r w:rsidR="0021188A" w:rsidRPr="009734AC">
        <w:rPr>
          <w:color w:val="000000" w:themeColor="text1"/>
        </w:rPr>
        <w:t xml:space="preserve">date the estimate of the user position: </w:t>
      </w:r>
    </w:p>
    <w:p w14:paraId="7914478E" w14:textId="77777777" w:rsidR="00F66CA9" w:rsidRDefault="00F66CA9" w:rsidP="00F66CA9">
      <w:pPr>
        <w:pStyle w:val="ListParagraph"/>
        <w:ind w:left="1080" w:firstLine="0"/>
        <w:rPr>
          <w:color w:val="000000" w:themeColor="text1"/>
        </w:rPr>
      </w:pPr>
    </w:p>
    <w:p w14:paraId="58DE6EFD" w14:textId="1A0A18B6" w:rsidR="004A179F" w:rsidRDefault="00F66CA9" w:rsidP="00E54F06">
      <w:pPr>
        <w:rPr>
          <w:color w:val="000000" w:themeColor="text1"/>
        </w:rPr>
      </w:pPr>
      <w:r>
        <w:rPr>
          <w:color w:val="000000" w:themeColor="text1"/>
        </w:rPr>
        <w:t xml:space="preserve"> </w:t>
      </w:r>
      <w:r w:rsidR="00C46D3C">
        <w:rPr>
          <w:color w:val="000000" w:themeColor="text1"/>
        </w:rPr>
        <w:t>Update the</w:t>
      </w:r>
      <w:r w:rsidR="00B679BC">
        <w:rPr>
          <w:color w:val="000000" w:themeColor="text1"/>
        </w:rPr>
        <w:t xml:space="preserve"> position of ECEF and receiver clock offset:</w:t>
      </w:r>
    </w:p>
    <w:p w14:paraId="7198FD55" w14:textId="68507994" w:rsidR="008C5E56" w:rsidRPr="009734AC" w:rsidRDefault="004A179F" w:rsidP="00B201E1">
      <w:pPr>
        <w:ind w:left="360"/>
        <w:rPr>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0new</m:t>
              </m:r>
            </m:sub>
          </m:sSub>
          <m:r>
            <m:rPr>
              <m:sty m:val="p"/>
            </m:rPr>
            <w:rPr>
              <w:rFonts w:ascii="Cambria Math" w:hAnsi="Cambria Math"/>
              <w:color w:val="000000" w:themeColor="text1"/>
            </w:rPr>
            <m:t xml:space="preserve"> </m:t>
          </m:r>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X</m:t>
              </m:r>
            </m:e>
            <m:sub>
              <m:r>
                <w:rPr>
                  <w:rFonts w:ascii="Cambria Math" w:hAnsi="Cambria Math"/>
                  <w:color w:val="000000" w:themeColor="text1"/>
                </w:rPr>
                <m:t>0old</m:t>
              </m:r>
            </m:sub>
          </m:sSub>
          <m:r>
            <m:rPr>
              <m:sty m:val="p"/>
            </m:rPr>
            <w:rPr>
              <w:rFonts w:ascii="Cambria Math" w:hAnsi="Cambria Math"/>
              <w:color w:val="000000" w:themeColor="text1"/>
            </w:rPr>
            <m:t xml:space="preserve"> +</m:t>
          </m:r>
          <m:r>
            <w:rPr>
              <w:rFonts w:ascii="Cambria Math" w:hAnsi="Cambria Math"/>
              <w:color w:val="000000" w:themeColor="text1"/>
            </w:rPr>
            <m:t xml:space="preserve"> ∆x</m:t>
          </m:r>
        </m:oMath>
      </m:oMathPara>
    </w:p>
    <w:p w14:paraId="78D9227B" w14:textId="52BC5CE9" w:rsidR="008C5E56" w:rsidRPr="009734AC" w:rsidRDefault="00B201E1" w:rsidP="008C5E56">
      <w:pPr>
        <w:rPr>
          <w:color w:val="000000" w:themeColor="text1"/>
        </w:rPr>
      </w:pPr>
      <m:oMathPara>
        <m:oMath>
          <m:r>
            <m:rPr>
              <m:sty m:val="p"/>
            </m:rPr>
            <w:rPr>
              <w:rFonts w:ascii="Cambria Math" w:hAnsi="Cambria Math"/>
              <w:color w:val="000000" w:themeColor="text1"/>
            </w:rPr>
            <m:t xml:space="preserve">=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-2694685.473</m:t>
                        </m:r>
                      </m:e>
                    </m:mr>
                    <m:mr>
                      <m:e>
                        <m:r>
                          <w:rPr>
                            <w:rFonts w:ascii="Cambria Math" w:hAnsi="Cambria Math"/>
                            <w:color w:val="000000" w:themeColor="text1"/>
                          </w:rPr>
                          <m:t>-4293642.366</m:t>
                        </m:r>
                      </m:e>
                    </m:mr>
                    <m:mr>
                      <m:e>
                        <m:r>
                          <w:rPr>
                            <w:rFonts w:ascii="Cambria Math" w:hAnsi="Cambria Math"/>
                            <w:color w:val="000000" w:themeColor="text1"/>
                          </w:rPr>
                          <m:t>3857878.924</m:t>
                        </m:r>
                      </m:e>
                    </m:mr>
                  </m:m>
                </m:e>
                <m:e>
                  <m:r>
                    <w:rPr>
                      <w:rFonts w:ascii="Cambria Math" w:hAnsi="Cambria Math"/>
                      <w:color w:val="000000" w:themeColor="text1"/>
                    </w:rPr>
                    <m:t>0</m:t>
                  </m:r>
                </m:e>
              </m:eqArr>
            </m:e>
          </m:d>
          <m:r>
            <m:rPr>
              <m:sty m:val="p"/>
            </m:rPr>
            <w:rPr>
              <w:rFonts w:ascii="Cambria Math" w:hAnsi="Cambria Math"/>
              <w:color w:val="000000" w:themeColor="text1"/>
            </w:rPr>
            <m:t xml:space="preserve"> +</m:t>
          </m:r>
          <m:r>
            <w:rPr>
              <w:rFonts w:ascii="Cambria Math" w:hAnsi="Cambria Math"/>
              <w:color w:val="000000" w:themeColor="text1"/>
            </w:rPr>
            <m:t xml:space="preserve"> ∆x</m:t>
          </m:r>
        </m:oMath>
      </m:oMathPara>
    </w:p>
    <w:p w14:paraId="2C5B970B" w14:textId="50BE52F8" w:rsidR="008C5E56" w:rsidRPr="009734AC" w:rsidRDefault="008C5E56" w:rsidP="008C5E56">
      <w:pPr>
        <w:rPr>
          <w:color w:val="000000" w:themeColor="text1"/>
        </w:rPr>
      </w:pPr>
    </w:p>
    <w:p w14:paraId="3081C2FF" w14:textId="77777777" w:rsidR="008C5E56" w:rsidRPr="009734AC" w:rsidRDefault="008C5E56" w:rsidP="008C5E56">
      <w:pPr>
        <w:rPr>
          <w:color w:val="000000" w:themeColor="text1"/>
        </w:rPr>
      </w:pPr>
    </w:p>
    <w:p w14:paraId="602F3FD4" w14:textId="4AC68300" w:rsidR="00264BC1" w:rsidRPr="009734AC" w:rsidRDefault="00264BC1" w:rsidP="00AF34CF">
      <w:pPr>
        <w:pStyle w:val="ListParagraph"/>
        <w:numPr>
          <w:ilvl w:val="0"/>
          <w:numId w:val="3"/>
        </w:numPr>
        <w:rPr>
          <w:color w:val="000000" w:themeColor="text1"/>
        </w:rPr>
      </w:pPr>
      <w:r w:rsidRPr="009734AC">
        <w:rPr>
          <w:color w:val="000000" w:themeColor="text1"/>
        </w:rPr>
        <w:t xml:space="preserve">if </w:t>
      </w:r>
      <w:proofErr w:type="spellStart"/>
      <w:r w:rsidRPr="009734AC">
        <w:rPr>
          <w:color w:val="000000" w:themeColor="text1"/>
        </w:rPr>
        <w:t>δx</w:t>
      </w:r>
      <w:proofErr w:type="spellEnd"/>
      <w:r w:rsidRPr="009734AC">
        <w:rPr>
          <w:color w:val="000000" w:themeColor="text1"/>
        </w:rPr>
        <w:t xml:space="preserve"> &lt;10−4 m, then we have successfully converged on a valid position solution (Some of the MATLAB functions in the folder will be useful in solving this problem.)</w:t>
      </w:r>
    </w:p>
    <w:p w14:paraId="3740CEF5" w14:textId="273AD5E1" w:rsidR="00560797" w:rsidRDefault="00D06222" w:rsidP="00560797">
      <w:pPr>
        <w:rPr>
          <w:color w:val="000000" w:themeColor="text1"/>
        </w:rPr>
      </w:pPr>
      <w:r w:rsidRPr="00D06222">
        <w:rPr>
          <w:color w:val="000000" w:themeColor="text1"/>
        </w:rPr>
        <w:drawing>
          <wp:inline distT="0" distB="0" distL="0" distR="0" wp14:anchorId="6F952EAB" wp14:editId="7EA56F81">
            <wp:extent cx="5816600" cy="566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00" cy="566420"/>
                    </a:xfrm>
                    <a:prstGeom prst="rect">
                      <a:avLst/>
                    </a:prstGeom>
                  </pic:spPr>
                </pic:pic>
              </a:graphicData>
            </a:graphic>
          </wp:inline>
        </w:drawing>
      </w:r>
      <w:r w:rsidRPr="00D06222">
        <w:rPr>
          <w:noProof/>
        </w:rPr>
        <w:t xml:space="preserve"> </w:t>
      </w:r>
    </w:p>
    <w:p w14:paraId="3612DC94" w14:textId="0CA4FD59" w:rsidR="00F66CA9" w:rsidRDefault="00F66CA9" w:rsidP="00560797">
      <w:pPr>
        <w:rPr>
          <w:color w:val="000000" w:themeColor="text1"/>
        </w:rPr>
      </w:pPr>
    </w:p>
    <w:p w14:paraId="187FF691" w14:textId="4875C8C9" w:rsidR="00B7248E" w:rsidRPr="000E2B2C" w:rsidRDefault="004F6851" w:rsidP="00560797">
      <w:pPr>
        <w:rPr>
          <w:b/>
          <w:bCs/>
          <w:color w:val="000000" w:themeColor="text1"/>
          <w:sz w:val="28"/>
          <w:szCs w:val="28"/>
          <w:u w:val="single"/>
        </w:rPr>
      </w:pPr>
      <w:r w:rsidRPr="000E2B2C">
        <w:rPr>
          <w:b/>
          <w:bCs/>
          <w:color w:val="000000" w:themeColor="text1"/>
          <w:sz w:val="28"/>
          <w:szCs w:val="28"/>
          <w:u w:val="single"/>
        </w:rPr>
        <w:t>Re</w:t>
      </w:r>
      <w:r w:rsidR="006079A9" w:rsidRPr="000E2B2C">
        <w:rPr>
          <w:b/>
          <w:bCs/>
          <w:color w:val="000000" w:themeColor="text1"/>
          <w:sz w:val="28"/>
          <w:szCs w:val="28"/>
          <w:u w:val="single"/>
        </w:rPr>
        <w:t>s</w:t>
      </w:r>
      <w:r w:rsidR="00B7248E" w:rsidRPr="000E2B2C">
        <w:rPr>
          <w:b/>
          <w:bCs/>
          <w:color w:val="000000" w:themeColor="text1"/>
          <w:sz w:val="28"/>
          <w:szCs w:val="28"/>
          <w:u w:val="single"/>
        </w:rPr>
        <w:t>ult:</w:t>
      </w:r>
    </w:p>
    <w:p w14:paraId="69A4A62D" w14:textId="67471B69" w:rsidR="00B7248E" w:rsidRDefault="00B7248E" w:rsidP="00560797">
      <w:pPr>
        <w:rPr>
          <w:color w:val="000000" w:themeColor="text1"/>
        </w:rPr>
      </w:pPr>
    </w:p>
    <w:p w14:paraId="2DF38188" w14:textId="35110059" w:rsidR="007E1EE8" w:rsidRDefault="007E1EE8" w:rsidP="00560797">
      <w:pPr>
        <w:rPr>
          <w:color w:val="000000" w:themeColor="text1"/>
        </w:rPr>
      </w:pPr>
      <w:r>
        <w:rPr>
          <w:color w:val="000000" w:themeColor="text1"/>
        </w:rPr>
        <w:t xml:space="preserve">This report </w:t>
      </w:r>
      <w:r w:rsidR="000E2B2C">
        <w:rPr>
          <w:color w:val="000000" w:themeColor="text1"/>
        </w:rPr>
        <w:t>uses</w:t>
      </w:r>
      <w:r>
        <w:rPr>
          <w:color w:val="000000" w:themeColor="text1"/>
        </w:rPr>
        <w:t xml:space="preserve"> MATLAB as a tool to c</w:t>
      </w:r>
      <w:r w:rsidRPr="007E1EE8">
        <w:rPr>
          <w:color w:val="000000" w:themeColor="text1"/>
        </w:rPr>
        <w:t>alculat</w:t>
      </w:r>
      <w:r>
        <w:rPr>
          <w:color w:val="000000" w:themeColor="text1"/>
        </w:rPr>
        <w:t>e</w:t>
      </w:r>
      <w:r w:rsidRPr="007E1EE8">
        <w:rPr>
          <w:color w:val="000000" w:themeColor="text1"/>
        </w:rPr>
        <w:t xml:space="preserve"> </w:t>
      </w:r>
      <w:r>
        <w:rPr>
          <w:color w:val="000000" w:themeColor="text1"/>
        </w:rPr>
        <w:t>all the</w:t>
      </w:r>
      <w:r w:rsidRPr="007E1EE8">
        <w:rPr>
          <w:color w:val="000000" w:themeColor="text1"/>
        </w:rPr>
        <w:t xml:space="preserve"> </w:t>
      </w:r>
      <w:r w:rsidR="001C513E">
        <w:rPr>
          <w:color w:val="000000" w:themeColor="text1"/>
        </w:rPr>
        <w:t>processes</w:t>
      </w:r>
      <w:r>
        <w:rPr>
          <w:color w:val="000000" w:themeColor="text1"/>
        </w:rPr>
        <w:t xml:space="preserve">. </w:t>
      </w:r>
      <w:r w:rsidR="000E2B2C">
        <w:rPr>
          <w:color w:val="000000" w:themeColor="text1"/>
        </w:rPr>
        <w:t xml:space="preserve">Below </w:t>
      </w:r>
      <w:proofErr w:type="gramStart"/>
      <w:r w:rsidR="000E2B2C">
        <w:rPr>
          <w:color w:val="000000" w:themeColor="text1"/>
        </w:rPr>
        <w:t>shows</w:t>
      </w:r>
      <w:proofErr w:type="gramEnd"/>
      <w:r w:rsidR="000E2B2C">
        <w:rPr>
          <w:color w:val="000000" w:themeColor="text1"/>
        </w:rPr>
        <w:t xml:space="preserve"> all the </w:t>
      </w:r>
      <w:r w:rsidR="001C513E">
        <w:rPr>
          <w:color w:val="000000" w:themeColor="text1"/>
        </w:rPr>
        <w:t>results</w:t>
      </w:r>
      <w:r w:rsidR="000E2B2C">
        <w:rPr>
          <w:color w:val="000000" w:themeColor="text1"/>
        </w:rPr>
        <w:t xml:space="preserve"> of the process. </w:t>
      </w:r>
    </w:p>
    <w:p w14:paraId="3884A3D9" w14:textId="172BE46B" w:rsidR="00B7248E" w:rsidRDefault="00B7248E" w:rsidP="00560797">
      <w:pPr>
        <w:rPr>
          <w:color w:val="000000" w:themeColor="text1"/>
        </w:rPr>
      </w:pPr>
    </w:p>
    <w:p w14:paraId="09E6A1E2" w14:textId="0BD99323" w:rsidR="000E2B2C" w:rsidRDefault="00CF7FB4" w:rsidP="00560797">
      <w:pPr>
        <w:rPr>
          <w:color w:val="000000" w:themeColor="text1"/>
          <w:lang w:val="en-HK"/>
        </w:rPr>
      </w:pPr>
      <w:r>
        <w:rPr>
          <w:color w:val="000000" w:themeColor="text1"/>
        </w:rPr>
        <w:t xml:space="preserve">The following picture </w:t>
      </w:r>
      <w:r w:rsidR="001C513E">
        <w:rPr>
          <w:color w:val="000000" w:themeColor="text1"/>
        </w:rPr>
        <w:t>shows</w:t>
      </w:r>
      <w:r>
        <w:rPr>
          <w:color w:val="000000" w:themeColor="text1"/>
        </w:rPr>
        <w:t xml:space="preserve"> that the </w:t>
      </w:r>
      <w:r w:rsidR="00684419">
        <w:rPr>
          <w:color w:val="000000" w:themeColor="text1"/>
        </w:rPr>
        <w:t xml:space="preserve">initial position in </w:t>
      </w:r>
      <w:r w:rsidR="00A72976">
        <w:rPr>
          <w:color w:val="000000" w:themeColor="text1"/>
          <w:lang w:val="en-HK"/>
        </w:rPr>
        <w:t>L</w:t>
      </w:r>
      <w:r w:rsidR="00A72976" w:rsidRPr="00A72976">
        <w:rPr>
          <w:color w:val="000000" w:themeColor="text1"/>
          <w:lang w:val="en-HK"/>
        </w:rPr>
        <w:t>atitude, Longitude, Altitude</w:t>
      </w:r>
      <w:r w:rsidR="00A72976">
        <w:rPr>
          <w:color w:val="000000" w:themeColor="text1"/>
          <w:lang w:val="en-HK"/>
        </w:rPr>
        <w:t xml:space="preserve"> </w:t>
      </w:r>
      <w:r w:rsidR="00A72976" w:rsidRPr="00A72976">
        <w:rPr>
          <w:color w:val="000000" w:themeColor="text1"/>
          <w:lang w:val="en-HK"/>
        </w:rPr>
        <w:t>coordinates</w:t>
      </w:r>
      <w:r w:rsidR="00A72976">
        <w:rPr>
          <w:color w:val="000000" w:themeColor="text1"/>
          <w:lang w:val="en-HK"/>
        </w:rPr>
        <w:t xml:space="preserve"> system </w:t>
      </w:r>
      <w:r w:rsidR="00DD79A7">
        <w:rPr>
          <w:color w:val="000000" w:themeColor="text1"/>
          <w:lang w:val="en-HK"/>
        </w:rPr>
        <w:t xml:space="preserve">(LLA) </w:t>
      </w:r>
      <w:r w:rsidR="00A72976">
        <w:rPr>
          <w:color w:val="000000" w:themeColor="text1"/>
          <w:lang w:val="en-HK"/>
        </w:rPr>
        <w:t xml:space="preserve">and </w:t>
      </w:r>
      <w:r w:rsidR="00DD79A7" w:rsidRPr="00B60A2C">
        <w:rPr>
          <w:color w:val="000000" w:themeColor="text1"/>
        </w:rPr>
        <w:t>Earth-centered, Earth-fixed</w:t>
      </w:r>
      <w:r w:rsidR="00DD79A7">
        <w:rPr>
          <w:color w:val="000000" w:themeColor="text1"/>
        </w:rPr>
        <w:t xml:space="preserve"> </w:t>
      </w:r>
      <w:r w:rsidR="00A72976" w:rsidRPr="00A72976">
        <w:rPr>
          <w:color w:val="000000" w:themeColor="text1"/>
          <w:lang w:val="en-HK"/>
        </w:rPr>
        <w:t>coordinates</w:t>
      </w:r>
      <w:r w:rsidR="00A72976">
        <w:rPr>
          <w:color w:val="000000" w:themeColor="text1"/>
          <w:lang w:val="en-HK"/>
        </w:rPr>
        <w:t xml:space="preserve"> system</w:t>
      </w:r>
      <w:r w:rsidR="00DD79A7">
        <w:rPr>
          <w:color w:val="000000" w:themeColor="text1"/>
          <w:lang w:val="en-HK"/>
        </w:rPr>
        <w:t xml:space="preserve"> (ECEF)</w:t>
      </w:r>
      <w:r w:rsidR="00A871E0">
        <w:rPr>
          <w:color w:val="000000" w:themeColor="text1"/>
          <w:lang w:val="en-HK"/>
        </w:rPr>
        <w:t>.</w:t>
      </w:r>
    </w:p>
    <w:p w14:paraId="5D17C003" w14:textId="77777777" w:rsidR="00DD79A7" w:rsidRPr="00A72976" w:rsidRDefault="00DD79A7" w:rsidP="00560797">
      <w:pPr>
        <w:rPr>
          <w:color w:val="000000" w:themeColor="text1"/>
          <w:lang w:val="en-HK"/>
        </w:rPr>
      </w:pPr>
    </w:p>
    <w:p w14:paraId="421834E5" w14:textId="728F21E6" w:rsidR="004F6851" w:rsidRDefault="001C42B1" w:rsidP="00560797">
      <w:pPr>
        <w:rPr>
          <w:color w:val="000000" w:themeColor="text1"/>
        </w:rPr>
      </w:pPr>
      <w:r>
        <w:rPr>
          <w:noProof/>
          <w:color w:val="000000" w:themeColor="text1"/>
        </w:rPr>
        <w:drawing>
          <wp:inline distT="0" distB="0" distL="0" distR="0" wp14:anchorId="781479D9" wp14:editId="698C73B4">
            <wp:extent cx="4584700" cy="1765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4700" cy="1765300"/>
                    </a:xfrm>
                    <a:prstGeom prst="rect">
                      <a:avLst/>
                    </a:prstGeom>
                  </pic:spPr>
                </pic:pic>
              </a:graphicData>
            </a:graphic>
          </wp:inline>
        </w:drawing>
      </w:r>
    </w:p>
    <w:p w14:paraId="668A25C3" w14:textId="77777777" w:rsidR="00AA3135" w:rsidRDefault="00AA3135" w:rsidP="00A871E0">
      <w:pPr>
        <w:tabs>
          <w:tab w:val="left" w:pos="1990"/>
        </w:tabs>
        <w:rPr>
          <w:color w:val="000000" w:themeColor="text1"/>
        </w:rPr>
      </w:pPr>
    </w:p>
    <w:p w14:paraId="4C5BC308" w14:textId="443AA081" w:rsidR="00A871E0" w:rsidRDefault="00A401B3" w:rsidP="00A871E0">
      <w:pPr>
        <w:tabs>
          <w:tab w:val="left" w:pos="1990"/>
        </w:tabs>
        <w:rPr>
          <w:color w:val="000000" w:themeColor="text1"/>
        </w:rPr>
      </w:pPr>
      <w:r>
        <w:rPr>
          <w:color w:val="000000" w:themeColor="text1"/>
        </w:rPr>
        <w:t xml:space="preserve">The following </w:t>
      </w:r>
      <w:r w:rsidR="00C71A4C">
        <w:rPr>
          <w:color w:val="000000" w:themeColor="text1"/>
        </w:rPr>
        <w:t xml:space="preserve">table </w:t>
      </w:r>
      <w:r w:rsidR="00946743">
        <w:rPr>
          <w:color w:val="000000" w:themeColor="text1"/>
        </w:rPr>
        <w:t>shows</w:t>
      </w:r>
      <w:r w:rsidR="00C71A4C">
        <w:rPr>
          <w:color w:val="000000" w:themeColor="text1"/>
        </w:rPr>
        <w:t xml:space="preserve"> that </w:t>
      </w:r>
      <w:r w:rsidR="00F60A8A">
        <w:rPr>
          <w:color w:val="000000" w:themeColor="text1"/>
        </w:rPr>
        <w:t xml:space="preserve">the result of </w:t>
      </w:r>
      <w:r w:rsidR="00C24ACB">
        <w:rPr>
          <w:color w:val="000000" w:themeColor="text1"/>
        </w:rPr>
        <w:t xml:space="preserve">all the </w:t>
      </w:r>
      <w:r w:rsidR="00C94EEE">
        <w:rPr>
          <w:color w:val="000000" w:themeColor="text1"/>
        </w:rPr>
        <w:t>i</w:t>
      </w:r>
      <w:r w:rsidR="00C94EEE" w:rsidRPr="009734AC">
        <w:rPr>
          <w:color w:val="000000" w:themeColor="text1"/>
        </w:rPr>
        <w:t>terations</w:t>
      </w:r>
      <w:r w:rsidR="00327E80">
        <w:rPr>
          <w:color w:val="000000" w:themeColor="text1"/>
        </w:rPr>
        <w:t xml:space="preserve"> result.</w:t>
      </w:r>
    </w:p>
    <w:p w14:paraId="355B02E3" w14:textId="77777777" w:rsidR="00227A2C" w:rsidRDefault="00227A2C" w:rsidP="00A871E0">
      <w:pPr>
        <w:tabs>
          <w:tab w:val="left" w:pos="1990"/>
        </w:tabs>
        <w:rPr>
          <w:color w:val="000000" w:themeColor="text1"/>
        </w:rPr>
      </w:pPr>
    </w:p>
    <w:p w14:paraId="3233FB4D" w14:textId="77777777" w:rsidR="004A09B2" w:rsidRDefault="004A09B2" w:rsidP="00A871E0">
      <w:pPr>
        <w:tabs>
          <w:tab w:val="left" w:pos="1990"/>
        </w:tabs>
        <w:rPr>
          <w:color w:val="000000" w:themeColor="text1"/>
        </w:rPr>
      </w:pPr>
    </w:p>
    <w:tbl>
      <w:tblPr>
        <w:tblStyle w:val="TableGrid"/>
        <w:tblW w:w="9209" w:type="dxa"/>
        <w:jc w:val="center"/>
        <w:tblLook w:val="04A0" w:firstRow="1" w:lastRow="0" w:firstColumn="1" w:lastColumn="0" w:noHBand="0" w:noVBand="1"/>
      </w:tblPr>
      <w:tblGrid>
        <w:gridCol w:w="2437"/>
        <w:gridCol w:w="1700"/>
        <w:gridCol w:w="1696"/>
        <w:gridCol w:w="1688"/>
        <w:gridCol w:w="1688"/>
      </w:tblGrid>
      <w:tr w:rsidR="006172F4" w14:paraId="42694D60" w14:textId="77777777" w:rsidTr="00354898">
        <w:trPr>
          <w:jc w:val="center"/>
        </w:trPr>
        <w:tc>
          <w:tcPr>
            <w:tcW w:w="2437" w:type="dxa"/>
          </w:tcPr>
          <w:p w14:paraId="3899F44F" w14:textId="77777777" w:rsidR="006172F4" w:rsidRDefault="006172F4" w:rsidP="0070792E">
            <w:pPr>
              <w:jc w:val="center"/>
            </w:pPr>
          </w:p>
        </w:tc>
        <w:tc>
          <w:tcPr>
            <w:tcW w:w="6772" w:type="dxa"/>
            <w:gridSpan w:val="4"/>
          </w:tcPr>
          <w:p w14:paraId="053E4EFF" w14:textId="15CBC5CF" w:rsidR="006172F4" w:rsidRPr="009734AC" w:rsidRDefault="00C94EEE" w:rsidP="0070792E">
            <w:pPr>
              <w:jc w:val="center"/>
              <w:rPr>
                <w:color w:val="000000" w:themeColor="text1"/>
              </w:rPr>
            </w:pPr>
            <w:r>
              <w:rPr>
                <w:color w:val="000000" w:themeColor="text1"/>
              </w:rPr>
              <w:t xml:space="preserve">Time of </w:t>
            </w:r>
            <w:r w:rsidR="006172F4" w:rsidRPr="009734AC">
              <w:rPr>
                <w:color w:val="000000" w:themeColor="text1"/>
              </w:rPr>
              <w:t>Iterations</w:t>
            </w:r>
            <w:r w:rsidR="006172F4">
              <w:rPr>
                <w:color w:val="000000" w:themeColor="text1"/>
              </w:rPr>
              <w:t xml:space="preserve"> </w:t>
            </w:r>
          </w:p>
        </w:tc>
      </w:tr>
      <w:tr w:rsidR="006172F4" w14:paraId="60B1F22C" w14:textId="77777777" w:rsidTr="00D66A53">
        <w:trPr>
          <w:jc w:val="center"/>
        </w:trPr>
        <w:tc>
          <w:tcPr>
            <w:tcW w:w="2437" w:type="dxa"/>
          </w:tcPr>
          <w:p w14:paraId="541F834A" w14:textId="77777777" w:rsidR="006172F4" w:rsidRDefault="006172F4" w:rsidP="0070792E">
            <w:pPr>
              <w:jc w:val="center"/>
            </w:pPr>
          </w:p>
        </w:tc>
        <w:tc>
          <w:tcPr>
            <w:tcW w:w="1700" w:type="dxa"/>
          </w:tcPr>
          <w:p w14:paraId="57FC980E" w14:textId="77777777" w:rsidR="006172F4" w:rsidRDefault="006172F4" w:rsidP="0070792E">
            <w:pPr>
              <w:jc w:val="center"/>
            </w:pPr>
            <w:r>
              <w:t>1</w:t>
            </w:r>
          </w:p>
        </w:tc>
        <w:tc>
          <w:tcPr>
            <w:tcW w:w="1696" w:type="dxa"/>
          </w:tcPr>
          <w:p w14:paraId="106239B0" w14:textId="77777777" w:rsidR="006172F4" w:rsidRDefault="006172F4" w:rsidP="0070792E">
            <w:pPr>
              <w:jc w:val="center"/>
            </w:pPr>
            <w:r>
              <w:t>2</w:t>
            </w:r>
          </w:p>
        </w:tc>
        <w:tc>
          <w:tcPr>
            <w:tcW w:w="1688" w:type="dxa"/>
          </w:tcPr>
          <w:p w14:paraId="234BDE4B" w14:textId="77777777" w:rsidR="006172F4" w:rsidRDefault="006172F4" w:rsidP="0070792E">
            <w:pPr>
              <w:jc w:val="center"/>
            </w:pPr>
            <w:r>
              <w:t>3</w:t>
            </w:r>
          </w:p>
        </w:tc>
        <w:tc>
          <w:tcPr>
            <w:tcW w:w="1688" w:type="dxa"/>
          </w:tcPr>
          <w:p w14:paraId="309BB66B" w14:textId="77777777" w:rsidR="006172F4" w:rsidRDefault="006172F4" w:rsidP="0070792E">
            <w:pPr>
              <w:jc w:val="center"/>
            </w:pPr>
            <w:r>
              <w:t>4</w:t>
            </w:r>
          </w:p>
        </w:tc>
      </w:tr>
      <w:tr w:rsidR="00A700E1" w14:paraId="08851233" w14:textId="77777777" w:rsidTr="00EF4F9D">
        <w:trPr>
          <w:jc w:val="center"/>
        </w:trPr>
        <w:tc>
          <w:tcPr>
            <w:tcW w:w="9209" w:type="dxa"/>
            <w:gridSpan w:val="5"/>
          </w:tcPr>
          <w:p w14:paraId="65AF1352" w14:textId="52A9C90A" w:rsidR="00A700E1" w:rsidRDefault="00A700E1" w:rsidP="0070792E">
            <w:pPr>
              <w:jc w:val="center"/>
            </w:pPr>
            <m:oMathPara>
              <m:oMath>
                <m:r>
                  <w:rPr>
                    <w:rFonts w:ascii="Cambria Math" w:hAnsi="Cambria Math"/>
                    <w:color w:val="000000" w:themeColor="text1"/>
                  </w:rPr>
                  <m:t>∆x</m:t>
                </m:r>
              </m:oMath>
            </m:oMathPara>
          </w:p>
        </w:tc>
      </w:tr>
      <w:tr w:rsidR="00A700E1" w14:paraId="55E15B54" w14:textId="77777777" w:rsidTr="001528B9">
        <w:trPr>
          <w:jc w:val="center"/>
        </w:trPr>
        <w:tc>
          <w:tcPr>
            <w:tcW w:w="2437" w:type="dxa"/>
          </w:tcPr>
          <w:p w14:paraId="308B3AFC" w14:textId="77777777" w:rsidR="00A700E1" w:rsidRDefault="00A700E1" w:rsidP="0070792E">
            <w:pPr>
              <w:jc w:val="center"/>
            </w:pPr>
            <w:r>
              <w:t>X (m)</w:t>
            </w:r>
          </w:p>
        </w:tc>
        <w:tc>
          <w:tcPr>
            <w:tcW w:w="1700" w:type="dxa"/>
          </w:tcPr>
          <w:p w14:paraId="6862A7D1" w14:textId="0F7B1C73" w:rsidR="00A700E1" w:rsidRDefault="00D43A4B" w:rsidP="0070792E">
            <w:pPr>
              <w:jc w:val="center"/>
            </w:pPr>
            <w:r>
              <w:t>-</w:t>
            </w:r>
            <w:r>
              <w:t>5684.2133</w:t>
            </w:r>
          </w:p>
        </w:tc>
        <w:tc>
          <w:tcPr>
            <w:tcW w:w="1696" w:type="dxa"/>
          </w:tcPr>
          <w:p w14:paraId="2BCCE7B3" w14:textId="05E5870C" w:rsidR="00A700E1" w:rsidRDefault="004504D5" w:rsidP="0070792E">
            <w:pPr>
              <w:jc w:val="center"/>
            </w:pPr>
            <w:r>
              <w:t>-0.1630</w:t>
            </w:r>
          </w:p>
        </w:tc>
        <w:tc>
          <w:tcPr>
            <w:tcW w:w="1688" w:type="dxa"/>
          </w:tcPr>
          <w:p w14:paraId="6EE191A5" w14:textId="24B44C46" w:rsidR="00A700E1" w:rsidRDefault="008B2518" w:rsidP="0070792E">
            <w:pPr>
              <w:jc w:val="center"/>
            </w:pPr>
            <w:r>
              <w:t>-0.0002</w:t>
            </w:r>
          </w:p>
        </w:tc>
        <w:tc>
          <w:tcPr>
            <w:tcW w:w="1688" w:type="dxa"/>
          </w:tcPr>
          <w:p w14:paraId="5E9D5C0E" w14:textId="4D46031A" w:rsidR="00A700E1" w:rsidRDefault="00A700E1" w:rsidP="0070792E">
            <w:pPr>
              <w:jc w:val="center"/>
            </w:pPr>
            <w:r>
              <w:t>-0.000</w:t>
            </w:r>
            <w:r w:rsidR="00D74B73">
              <w:t>0</w:t>
            </w:r>
          </w:p>
        </w:tc>
      </w:tr>
      <w:tr w:rsidR="00A700E1" w14:paraId="4A47AD9D" w14:textId="77777777" w:rsidTr="00E1689C">
        <w:trPr>
          <w:jc w:val="center"/>
        </w:trPr>
        <w:tc>
          <w:tcPr>
            <w:tcW w:w="2437" w:type="dxa"/>
          </w:tcPr>
          <w:p w14:paraId="6D7C3334" w14:textId="77777777" w:rsidR="00A700E1" w:rsidRDefault="00A700E1" w:rsidP="0070792E">
            <w:pPr>
              <w:jc w:val="center"/>
            </w:pPr>
            <w:r>
              <w:t>Y (m)</w:t>
            </w:r>
          </w:p>
        </w:tc>
        <w:tc>
          <w:tcPr>
            <w:tcW w:w="1700" w:type="dxa"/>
          </w:tcPr>
          <w:p w14:paraId="50C5347F" w14:textId="569CEB02" w:rsidR="00A700E1" w:rsidRDefault="00DF42C0" w:rsidP="0070792E">
            <w:pPr>
              <w:jc w:val="center"/>
            </w:pPr>
            <w:r>
              <w:t>1073.3790</w:t>
            </w:r>
          </w:p>
        </w:tc>
        <w:tc>
          <w:tcPr>
            <w:tcW w:w="1696" w:type="dxa"/>
          </w:tcPr>
          <w:p w14:paraId="387BC77A" w14:textId="51F5D622" w:rsidR="00A700E1" w:rsidRDefault="004E3D95" w:rsidP="0070792E">
            <w:pPr>
              <w:jc w:val="center"/>
            </w:pPr>
            <w:r>
              <w:t>-0.1773</w:t>
            </w:r>
          </w:p>
        </w:tc>
        <w:tc>
          <w:tcPr>
            <w:tcW w:w="1688" w:type="dxa"/>
          </w:tcPr>
          <w:p w14:paraId="7FA056E7" w14:textId="37BD3010" w:rsidR="00A700E1" w:rsidRDefault="00AB3DF1" w:rsidP="0070792E">
            <w:pPr>
              <w:jc w:val="center"/>
            </w:pPr>
            <w:r>
              <w:t>-0.0004</w:t>
            </w:r>
          </w:p>
        </w:tc>
        <w:tc>
          <w:tcPr>
            <w:tcW w:w="1688" w:type="dxa"/>
          </w:tcPr>
          <w:p w14:paraId="4532D5FA" w14:textId="11F1D085" w:rsidR="00A700E1" w:rsidRDefault="00A700E1" w:rsidP="0070792E">
            <w:pPr>
              <w:jc w:val="center"/>
            </w:pPr>
            <w:r>
              <w:t>-0.000</w:t>
            </w:r>
            <w:r w:rsidR="00D74B73">
              <w:t>0</w:t>
            </w:r>
          </w:p>
        </w:tc>
      </w:tr>
      <w:tr w:rsidR="00A700E1" w14:paraId="101CD751" w14:textId="77777777" w:rsidTr="004265A1">
        <w:trPr>
          <w:jc w:val="center"/>
        </w:trPr>
        <w:tc>
          <w:tcPr>
            <w:tcW w:w="2437" w:type="dxa"/>
          </w:tcPr>
          <w:p w14:paraId="2D857979" w14:textId="77777777" w:rsidR="00A700E1" w:rsidRDefault="00A700E1" w:rsidP="0070792E">
            <w:pPr>
              <w:jc w:val="center"/>
            </w:pPr>
            <w:r>
              <w:t>Z (m)</w:t>
            </w:r>
          </w:p>
        </w:tc>
        <w:tc>
          <w:tcPr>
            <w:tcW w:w="1700" w:type="dxa"/>
          </w:tcPr>
          <w:p w14:paraId="7491D0F3" w14:textId="7692C1B0" w:rsidR="00A700E1" w:rsidRDefault="00822FB8" w:rsidP="0070792E">
            <w:pPr>
              <w:jc w:val="center"/>
            </w:pPr>
            <w:r>
              <w:t>-2614.5187</w:t>
            </w:r>
          </w:p>
        </w:tc>
        <w:tc>
          <w:tcPr>
            <w:tcW w:w="1696" w:type="dxa"/>
          </w:tcPr>
          <w:p w14:paraId="1909EABF" w14:textId="2B167B96" w:rsidR="00A700E1" w:rsidRDefault="00423C15" w:rsidP="0070792E">
            <w:pPr>
              <w:jc w:val="center"/>
            </w:pPr>
            <w:r>
              <w:t>0.1874</w:t>
            </w:r>
          </w:p>
        </w:tc>
        <w:tc>
          <w:tcPr>
            <w:tcW w:w="1688" w:type="dxa"/>
          </w:tcPr>
          <w:p w14:paraId="2C7F6D97" w14:textId="77777777" w:rsidR="00A700E1" w:rsidRDefault="00A700E1" w:rsidP="0070792E">
            <w:pPr>
              <w:jc w:val="center"/>
            </w:pPr>
            <w:r>
              <w:t>0.000</w:t>
            </w:r>
          </w:p>
        </w:tc>
        <w:tc>
          <w:tcPr>
            <w:tcW w:w="1688" w:type="dxa"/>
          </w:tcPr>
          <w:p w14:paraId="2F9C0948" w14:textId="04D92A27" w:rsidR="00A700E1" w:rsidRDefault="00A700E1" w:rsidP="0070792E">
            <w:pPr>
              <w:jc w:val="center"/>
            </w:pPr>
            <w:r>
              <w:t>0.000</w:t>
            </w:r>
            <w:r w:rsidR="00D74B73">
              <w:t>0</w:t>
            </w:r>
          </w:p>
        </w:tc>
      </w:tr>
      <w:tr w:rsidR="00A700E1" w14:paraId="3C429179" w14:textId="77777777" w:rsidTr="003E51C8">
        <w:trPr>
          <w:jc w:val="center"/>
        </w:trPr>
        <w:tc>
          <w:tcPr>
            <w:tcW w:w="2437" w:type="dxa"/>
          </w:tcPr>
          <w:p w14:paraId="7CE321E4" w14:textId="77777777" w:rsidR="00A700E1" w:rsidRDefault="00A700E1" w:rsidP="0070792E">
            <w:pPr>
              <w:jc w:val="center"/>
            </w:pPr>
            <w:r>
              <w:t>T (s)</w:t>
            </w:r>
          </w:p>
        </w:tc>
        <w:tc>
          <w:tcPr>
            <w:tcW w:w="1700" w:type="dxa"/>
          </w:tcPr>
          <w:p w14:paraId="309810BB" w14:textId="5B20A133" w:rsidR="00A700E1" w:rsidRDefault="000F6B46" w:rsidP="0070792E">
            <w:pPr>
              <w:jc w:val="center"/>
            </w:pPr>
            <w:r>
              <w:t>0.0017327</w:t>
            </w:r>
          </w:p>
        </w:tc>
        <w:tc>
          <w:tcPr>
            <w:tcW w:w="1696" w:type="dxa"/>
          </w:tcPr>
          <w:p w14:paraId="54C694CC" w14:textId="4904AD52" w:rsidR="00A700E1" w:rsidRDefault="00F736CF" w:rsidP="0070792E">
            <w:pPr>
              <w:jc w:val="center"/>
            </w:pPr>
            <w:r>
              <w:t>-0.0000000</w:t>
            </w:r>
          </w:p>
        </w:tc>
        <w:tc>
          <w:tcPr>
            <w:tcW w:w="1688" w:type="dxa"/>
          </w:tcPr>
          <w:p w14:paraId="61473F28" w14:textId="254ECFA1" w:rsidR="00A700E1" w:rsidRDefault="00D63D6C" w:rsidP="0070792E">
            <w:pPr>
              <w:jc w:val="center"/>
            </w:pPr>
            <w:r>
              <w:t>0.0000000</w:t>
            </w:r>
          </w:p>
        </w:tc>
        <w:tc>
          <w:tcPr>
            <w:tcW w:w="1688" w:type="dxa"/>
          </w:tcPr>
          <w:p w14:paraId="054ED4B3" w14:textId="77777777" w:rsidR="00A700E1" w:rsidRDefault="00A700E1" w:rsidP="0070792E">
            <w:pPr>
              <w:jc w:val="center"/>
            </w:pPr>
            <w:r>
              <w:t>0.0000000</w:t>
            </w:r>
          </w:p>
        </w:tc>
      </w:tr>
      <w:tr w:rsidR="00A700E1" w14:paraId="02552AD7" w14:textId="77777777" w:rsidTr="002864CC">
        <w:trPr>
          <w:jc w:val="center"/>
        </w:trPr>
        <w:tc>
          <w:tcPr>
            <w:tcW w:w="2437" w:type="dxa"/>
          </w:tcPr>
          <w:p w14:paraId="194002D8" w14:textId="77777777" w:rsidR="00A700E1" w:rsidRDefault="00A700E1" w:rsidP="0070792E">
            <w:pPr>
              <w:jc w:val="center"/>
            </w:pPr>
            <w:r w:rsidRPr="004E24E1">
              <w:lastRenderedPageBreak/>
              <w:t>Distance</w:t>
            </w:r>
            <w:r>
              <w:t xml:space="preserve"> </w:t>
            </w:r>
          </w:p>
          <w:p w14:paraId="312800FE" w14:textId="62902214" w:rsidR="00A700E1" w:rsidRDefault="00A700E1" w:rsidP="0070792E">
            <w:pPr>
              <w:jc w:val="center"/>
            </w:pPr>
            <w:r>
              <w:t>(t*c) (m)</w:t>
            </w:r>
          </w:p>
        </w:tc>
        <w:tc>
          <w:tcPr>
            <w:tcW w:w="1700" w:type="dxa"/>
          </w:tcPr>
          <w:p w14:paraId="66BADAFA" w14:textId="240C020D" w:rsidR="00A700E1" w:rsidRDefault="00781713" w:rsidP="0070792E">
            <w:pPr>
              <w:jc w:val="center"/>
            </w:pPr>
            <w:r>
              <w:t>519450.0754</w:t>
            </w:r>
          </w:p>
        </w:tc>
        <w:tc>
          <w:tcPr>
            <w:tcW w:w="1696" w:type="dxa"/>
          </w:tcPr>
          <w:p w14:paraId="296F8655" w14:textId="1643FE40" w:rsidR="00A700E1" w:rsidRDefault="003B41E9" w:rsidP="0070792E">
            <w:pPr>
              <w:jc w:val="center"/>
            </w:pPr>
            <w:r>
              <w:t>-0.4423</w:t>
            </w:r>
          </w:p>
        </w:tc>
        <w:tc>
          <w:tcPr>
            <w:tcW w:w="1688" w:type="dxa"/>
          </w:tcPr>
          <w:p w14:paraId="368138BB" w14:textId="66482811" w:rsidR="00A700E1" w:rsidRDefault="00A532B2" w:rsidP="0070792E">
            <w:pPr>
              <w:jc w:val="center"/>
            </w:pPr>
            <w:r>
              <w:t>0.0005</w:t>
            </w:r>
          </w:p>
        </w:tc>
        <w:tc>
          <w:tcPr>
            <w:tcW w:w="1688" w:type="dxa"/>
          </w:tcPr>
          <w:p w14:paraId="166A2D36" w14:textId="1A32D79D" w:rsidR="00A700E1" w:rsidRDefault="00A700E1" w:rsidP="0070792E">
            <w:pPr>
              <w:jc w:val="center"/>
            </w:pPr>
            <w:r>
              <w:t>0.000</w:t>
            </w:r>
            <w:r w:rsidR="00D74B73">
              <w:t>0</w:t>
            </w:r>
          </w:p>
        </w:tc>
      </w:tr>
      <w:tr w:rsidR="00922D31" w14:paraId="0B777C9C" w14:textId="77777777" w:rsidTr="00D66C4E">
        <w:trPr>
          <w:jc w:val="center"/>
        </w:trPr>
        <w:tc>
          <w:tcPr>
            <w:tcW w:w="9209" w:type="dxa"/>
            <w:gridSpan w:val="5"/>
          </w:tcPr>
          <w:p w14:paraId="2DBECAD1" w14:textId="2F329B78" w:rsidR="00922D31" w:rsidRDefault="00922D31" w:rsidP="0070792E">
            <w:pPr>
              <w:jc w:val="center"/>
            </w:pPr>
            <w:r>
              <w:t>Updated position:</w:t>
            </w:r>
          </w:p>
        </w:tc>
      </w:tr>
      <w:tr w:rsidR="00631890" w14:paraId="7276C956" w14:textId="77777777" w:rsidTr="00D42AC1">
        <w:trPr>
          <w:jc w:val="center"/>
        </w:trPr>
        <w:tc>
          <w:tcPr>
            <w:tcW w:w="9209" w:type="dxa"/>
            <w:gridSpan w:val="5"/>
          </w:tcPr>
          <w:p w14:paraId="216D2024" w14:textId="3EB0A516" w:rsidR="00631890" w:rsidRDefault="00631890" w:rsidP="0070792E">
            <w:pPr>
              <w:jc w:val="center"/>
            </w:pPr>
            <w:r>
              <w:t>ECEF(m)</w:t>
            </w:r>
          </w:p>
        </w:tc>
      </w:tr>
      <w:tr w:rsidR="00631890" w14:paraId="44FCC958" w14:textId="77777777" w:rsidTr="004C4CEC">
        <w:trPr>
          <w:jc w:val="center"/>
        </w:trPr>
        <w:tc>
          <w:tcPr>
            <w:tcW w:w="2437" w:type="dxa"/>
          </w:tcPr>
          <w:p w14:paraId="0E9BD6CE" w14:textId="77777777" w:rsidR="00631890" w:rsidRPr="004E24E1" w:rsidRDefault="00631890" w:rsidP="0070792E">
            <w:pPr>
              <w:jc w:val="center"/>
            </w:pPr>
            <w:r>
              <w:t>X (m)</w:t>
            </w:r>
          </w:p>
        </w:tc>
        <w:tc>
          <w:tcPr>
            <w:tcW w:w="1700" w:type="dxa"/>
          </w:tcPr>
          <w:p w14:paraId="0B8C6200" w14:textId="047B6717" w:rsidR="00631890" w:rsidRDefault="006C3D1F" w:rsidP="0070792E">
            <w:pPr>
              <w:jc w:val="center"/>
            </w:pPr>
            <w:r>
              <w:t>-2700369.6863</w:t>
            </w:r>
          </w:p>
        </w:tc>
        <w:tc>
          <w:tcPr>
            <w:tcW w:w="1696" w:type="dxa"/>
          </w:tcPr>
          <w:p w14:paraId="23985738" w14:textId="02B080B4" w:rsidR="00631890" w:rsidRDefault="006A7C53" w:rsidP="0070792E">
            <w:pPr>
              <w:jc w:val="center"/>
            </w:pPr>
            <w:r>
              <w:t>-2700369.8493</w:t>
            </w:r>
          </w:p>
        </w:tc>
        <w:tc>
          <w:tcPr>
            <w:tcW w:w="1688" w:type="dxa"/>
          </w:tcPr>
          <w:p w14:paraId="2656C22F" w14:textId="71D4E0DE" w:rsidR="00631890" w:rsidRDefault="00E4723B" w:rsidP="0070792E">
            <w:pPr>
              <w:jc w:val="center"/>
            </w:pPr>
            <w:r>
              <w:t>-2700369.8496</w:t>
            </w:r>
          </w:p>
        </w:tc>
        <w:tc>
          <w:tcPr>
            <w:tcW w:w="1688" w:type="dxa"/>
          </w:tcPr>
          <w:p w14:paraId="69643972" w14:textId="2C62FEB7" w:rsidR="00631890" w:rsidRDefault="00AF465F" w:rsidP="0070792E">
            <w:pPr>
              <w:jc w:val="center"/>
            </w:pPr>
            <w:r>
              <w:t>-2700369.8496</w:t>
            </w:r>
          </w:p>
        </w:tc>
      </w:tr>
      <w:tr w:rsidR="00F11C64" w14:paraId="262912AD" w14:textId="77777777" w:rsidTr="00EB4FF7">
        <w:trPr>
          <w:jc w:val="center"/>
        </w:trPr>
        <w:tc>
          <w:tcPr>
            <w:tcW w:w="2437" w:type="dxa"/>
          </w:tcPr>
          <w:p w14:paraId="111B40CA" w14:textId="77777777" w:rsidR="00F11C64" w:rsidRPr="004E24E1" w:rsidRDefault="00F11C64" w:rsidP="0070792E">
            <w:pPr>
              <w:jc w:val="center"/>
            </w:pPr>
            <w:r>
              <w:t>Y (m)</w:t>
            </w:r>
          </w:p>
        </w:tc>
        <w:tc>
          <w:tcPr>
            <w:tcW w:w="1700" w:type="dxa"/>
          </w:tcPr>
          <w:p w14:paraId="5D914D3D" w14:textId="348DA52E" w:rsidR="00F11C64" w:rsidRDefault="00185806" w:rsidP="0070792E">
            <w:pPr>
              <w:jc w:val="center"/>
            </w:pPr>
            <w:r>
              <w:t>-4292568.9870</w:t>
            </w:r>
          </w:p>
        </w:tc>
        <w:tc>
          <w:tcPr>
            <w:tcW w:w="1696" w:type="dxa"/>
          </w:tcPr>
          <w:p w14:paraId="2A4CFE6B" w14:textId="689332FF" w:rsidR="00F11C64" w:rsidRDefault="002E7816" w:rsidP="0070792E">
            <w:pPr>
              <w:jc w:val="center"/>
            </w:pPr>
            <w:r>
              <w:t>-</w:t>
            </w:r>
            <w:r>
              <w:t>4292569.1644</w:t>
            </w:r>
          </w:p>
        </w:tc>
        <w:tc>
          <w:tcPr>
            <w:tcW w:w="1688" w:type="dxa"/>
          </w:tcPr>
          <w:p w14:paraId="66C91FDE" w14:textId="5B5DE5F8" w:rsidR="00F11C64" w:rsidRDefault="005E1014" w:rsidP="0070792E">
            <w:pPr>
              <w:jc w:val="center"/>
            </w:pPr>
            <w:r>
              <w:t>-</w:t>
            </w:r>
            <w:r>
              <w:t>4292569.1647</w:t>
            </w:r>
          </w:p>
        </w:tc>
        <w:tc>
          <w:tcPr>
            <w:tcW w:w="1688" w:type="dxa"/>
          </w:tcPr>
          <w:p w14:paraId="4CD86F0D" w14:textId="31078AAF" w:rsidR="00F11C64" w:rsidRDefault="008F09A5" w:rsidP="0070792E">
            <w:pPr>
              <w:jc w:val="center"/>
            </w:pPr>
            <w:r>
              <w:t>-4292569.1647</w:t>
            </w:r>
          </w:p>
        </w:tc>
      </w:tr>
      <w:tr w:rsidR="00F11C64" w14:paraId="15850573" w14:textId="77777777" w:rsidTr="005715CA">
        <w:trPr>
          <w:jc w:val="center"/>
        </w:trPr>
        <w:tc>
          <w:tcPr>
            <w:tcW w:w="2437" w:type="dxa"/>
          </w:tcPr>
          <w:p w14:paraId="6D8C7FBD" w14:textId="77777777" w:rsidR="00F11C64" w:rsidRPr="004E24E1" w:rsidRDefault="00F11C64" w:rsidP="0070792E">
            <w:pPr>
              <w:jc w:val="center"/>
            </w:pPr>
            <w:r>
              <w:t>Z (m)</w:t>
            </w:r>
          </w:p>
        </w:tc>
        <w:tc>
          <w:tcPr>
            <w:tcW w:w="1700" w:type="dxa"/>
          </w:tcPr>
          <w:p w14:paraId="420D7689" w14:textId="62E8A0CC" w:rsidR="00F11C64" w:rsidRDefault="00DF0218" w:rsidP="0070792E">
            <w:pPr>
              <w:jc w:val="center"/>
            </w:pPr>
            <w:r>
              <w:t>3855264.4053</w:t>
            </w:r>
          </w:p>
        </w:tc>
        <w:tc>
          <w:tcPr>
            <w:tcW w:w="1696" w:type="dxa"/>
          </w:tcPr>
          <w:p w14:paraId="19894FCC" w14:textId="41240FC4" w:rsidR="00F11C64" w:rsidRDefault="00321E5C" w:rsidP="00F543B9">
            <w:pPr>
              <w:jc w:val="center"/>
            </w:pPr>
            <w:r>
              <w:t>3855264.5927</w:t>
            </w:r>
          </w:p>
        </w:tc>
        <w:tc>
          <w:tcPr>
            <w:tcW w:w="1688" w:type="dxa"/>
          </w:tcPr>
          <w:p w14:paraId="43C6F969" w14:textId="20763E04" w:rsidR="00F11C64" w:rsidRDefault="00F543B9" w:rsidP="00F543B9">
            <w:pPr>
              <w:jc w:val="center"/>
            </w:pPr>
            <w:r>
              <w:t>3855264.5930</w:t>
            </w:r>
          </w:p>
        </w:tc>
        <w:tc>
          <w:tcPr>
            <w:tcW w:w="1688" w:type="dxa"/>
          </w:tcPr>
          <w:p w14:paraId="435B02BE" w14:textId="0B5D2BEC" w:rsidR="00F11C64" w:rsidRDefault="004157FA" w:rsidP="0070792E">
            <w:pPr>
              <w:jc w:val="center"/>
            </w:pPr>
            <w:r>
              <w:t>3855264.5930</w:t>
            </w:r>
          </w:p>
        </w:tc>
      </w:tr>
      <w:tr w:rsidR="00F11C64" w14:paraId="723C3F47" w14:textId="77777777" w:rsidTr="00FF72DA">
        <w:trPr>
          <w:jc w:val="center"/>
        </w:trPr>
        <w:tc>
          <w:tcPr>
            <w:tcW w:w="9209" w:type="dxa"/>
            <w:gridSpan w:val="5"/>
          </w:tcPr>
          <w:p w14:paraId="54E50D4E" w14:textId="5586F8B4" w:rsidR="00F11C64" w:rsidRDefault="00F11C64" w:rsidP="0070792E">
            <w:pPr>
              <w:jc w:val="center"/>
            </w:pPr>
            <w:r>
              <w:t>WGS84 LLA</w:t>
            </w:r>
          </w:p>
        </w:tc>
      </w:tr>
      <w:tr w:rsidR="00F11C64" w14:paraId="79456F04" w14:textId="77777777" w:rsidTr="008F79D7">
        <w:trPr>
          <w:jc w:val="center"/>
        </w:trPr>
        <w:tc>
          <w:tcPr>
            <w:tcW w:w="2437" w:type="dxa"/>
          </w:tcPr>
          <w:p w14:paraId="3A72DC38" w14:textId="77777777" w:rsidR="00F11C64" w:rsidRDefault="00F11C64" w:rsidP="0070792E">
            <w:pPr>
              <w:jc w:val="center"/>
            </w:pPr>
            <w:r w:rsidRPr="006B3A64">
              <w:t>Latitude</w:t>
            </w:r>
            <w:r>
              <w:t xml:space="preserve"> (</w:t>
            </w:r>
            <w:r>
              <w:rPr>
                <w:rFonts w:ascii="Symbol" w:eastAsia="Symbol" w:hAnsi="Symbol" w:cs="Symbol"/>
              </w:rPr>
              <w:sym w:font="Symbol" w:char="F0B0"/>
            </w:r>
            <w:r>
              <w:t>)</w:t>
            </w:r>
          </w:p>
        </w:tc>
        <w:tc>
          <w:tcPr>
            <w:tcW w:w="1700" w:type="dxa"/>
          </w:tcPr>
          <w:p w14:paraId="63771FD7" w14:textId="12D14525" w:rsidR="00F11C64" w:rsidRDefault="00696888" w:rsidP="0070792E">
            <w:pPr>
              <w:jc w:val="center"/>
            </w:pPr>
            <w:r>
              <w:t>37.428085511</w:t>
            </w:r>
          </w:p>
        </w:tc>
        <w:tc>
          <w:tcPr>
            <w:tcW w:w="1696" w:type="dxa"/>
          </w:tcPr>
          <w:p w14:paraId="6C0D7097" w14:textId="45D9D41B" w:rsidR="00F11C64" w:rsidRDefault="00A64DA0" w:rsidP="0070792E">
            <w:pPr>
              <w:jc w:val="center"/>
            </w:pPr>
            <w:r>
              <w:t>37.428085555</w:t>
            </w:r>
          </w:p>
        </w:tc>
        <w:tc>
          <w:tcPr>
            <w:tcW w:w="1688" w:type="dxa"/>
          </w:tcPr>
          <w:p w14:paraId="5AA549DD" w14:textId="46BE9D99" w:rsidR="00F11C64" w:rsidRDefault="005D3440" w:rsidP="0070792E">
            <w:pPr>
              <w:jc w:val="center"/>
            </w:pPr>
            <w:r>
              <w:t>37.428085555</w:t>
            </w:r>
          </w:p>
        </w:tc>
        <w:tc>
          <w:tcPr>
            <w:tcW w:w="1688" w:type="dxa"/>
          </w:tcPr>
          <w:p w14:paraId="120F8A9D" w14:textId="46D4FFDD" w:rsidR="00F11C64" w:rsidRDefault="002F1DD3" w:rsidP="0070792E">
            <w:pPr>
              <w:jc w:val="center"/>
            </w:pPr>
            <w:r>
              <w:t>37.428085555</w:t>
            </w:r>
          </w:p>
        </w:tc>
      </w:tr>
      <w:tr w:rsidR="00F11C64" w14:paraId="2BD7034F" w14:textId="77777777" w:rsidTr="00C03F8F">
        <w:trPr>
          <w:jc w:val="center"/>
        </w:trPr>
        <w:tc>
          <w:tcPr>
            <w:tcW w:w="2437" w:type="dxa"/>
          </w:tcPr>
          <w:p w14:paraId="3D4411CC" w14:textId="77777777" w:rsidR="00F11C64" w:rsidRDefault="00F11C64" w:rsidP="0070792E">
            <w:pPr>
              <w:jc w:val="center"/>
            </w:pPr>
            <w:r w:rsidRPr="006B3A64">
              <w:t>Longitude</w:t>
            </w:r>
            <w:r>
              <w:t xml:space="preserve"> (</w:t>
            </w:r>
            <w:r>
              <w:rPr>
                <w:rFonts w:ascii="Symbol" w:eastAsia="Symbol" w:hAnsi="Symbol" w:cs="Symbol"/>
              </w:rPr>
              <w:sym w:font="Symbol" w:char="F0B0"/>
            </w:r>
            <w:r>
              <w:t>)</w:t>
            </w:r>
          </w:p>
        </w:tc>
        <w:tc>
          <w:tcPr>
            <w:tcW w:w="1700" w:type="dxa"/>
          </w:tcPr>
          <w:p w14:paraId="776BA42F" w14:textId="0FB656F9" w:rsidR="00F11C64" w:rsidRDefault="002E6620" w:rsidP="0070792E">
            <w:pPr>
              <w:jc w:val="center"/>
            </w:pPr>
            <w:r>
              <w:t>-</w:t>
            </w:r>
            <w:r>
              <w:t>122.173180707</w:t>
            </w:r>
          </w:p>
        </w:tc>
        <w:tc>
          <w:tcPr>
            <w:tcW w:w="1696" w:type="dxa"/>
          </w:tcPr>
          <w:p w14:paraId="7786A08C" w14:textId="2FC243F2" w:rsidR="00F11C64" w:rsidRDefault="00F11C64" w:rsidP="0070792E">
            <w:pPr>
              <w:jc w:val="center"/>
            </w:pPr>
            <w:r>
              <w:t>-</w:t>
            </w:r>
            <w:r w:rsidR="000932D5">
              <w:t>122.173181199</w:t>
            </w:r>
          </w:p>
        </w:tc>
        <w:tc>
          <w:tcPr>
            <w:tcW w:w="1688" w:type="dxa"/>
          </w:tcPr>
          <w:p w14:paraId="02CA1645" w14:textId="12A2B6A8" w:rsidR="00F11C64" w:rsidRDefault="00F11C64" w:rsidP="0070792E">
            <w:pPr>
              <w:jc w:val="center"/>
            </w:pPr>
            <w:r>
              <w:t>-</w:t>
            </w:r>
            <w:r w:rsidR="00656026">
              <w:t>122.173181199</w:t>
            </w:r>
          </w:p>
        </w:tc>
        <w:tc>
          <w:tcPr>
            <w:tcW w:w="1688" w:type="dxa"/>
          </w:tcPr>
          <w:p w14:paraId="1DC50ED7" w14:textId="0BC8075B" w:rsidR="00F11C64" w:rsidRDefault="00F11C64" w:rsidP="0070792E">
            <w:pPr>
              <w:jc w:val="center"/>
            </w:pPr>
            <w:r>
              <w:t>-</w:t>
            </w:r>
            <w:r w:rsidR="00E12D3C">
              <w:t>122.173181199</w:t>
            </w:r>
          </w:p>
        </w:tc>
      </w:tr>
      <w:tr w:rsidR="006172F4" w14:paraId="28DAACAF" w14:textId="77777777" w:rsidTr="008E52A8">
        <w:trPr>
          <w:jc w:val="center"/>
        </w:trPr>
        <w:tc>
          <w:tcPr>
            <w:tcW w:w="2437" w:type="dxa"/>
          </w:tcPr>
          <w:p w14:paraId="00C0C7A6" w14:textId="77777777" w:rsidR="006172F4" w:rsidRDefault="006172F4" w:rsidP="0070792E">
            <w:pPr>
              <w:jc w:val="center"/>
            </w:pPr>
            <w:r w:rsidRPr="006B3A64">
              <w:t>Altitude</w:t>
            </w:r>
            <w:r>
              <w:t xml:space="preserve"> (m)</w:t>
            </w:r>
          </w:p>
        </w:tc>
        <w:tc>
          <w:tcPr>
            <w:tcW w:w="1700" w:type="dxa"/>
          </w:tcPr>
          <w:p w14:paraId="7EB7DCAE" w14:textId="40B472F2" w:rsidR="006172F4" w:rsidRDefault="00621092" w:rsidP="00621092">
            <w:pPr>
              <w:jc w:val="center"/>
            </w:pPr>
            <w:r>
              <w:t>58.4526</w:t>
            </w:r>
          </w:p>
        </w:tc>
        <w:tc>
          <w:tcPr>
            <w:tcW w:w="1696" w:type="dxa"/>
          </w:tcPr>
          <w:p w14:paraId="6E99F3F3" w14:textId="66499BEC" w:rsidR="006172F4" w:rsidRDefault="002D437C" w:rsidP="0070792E">
            <w:pPr>
              <w:jc w:val="center"/>
            </w:pPr>
            <w:r>
              <w:t>58.7546</w:t>
            </w:r>
          </w:p>
        </w:tc>
        <w:tc>
          <w:tcPr>
            <w:tcW w:w="1688" w:type="dxa"/>
          </w:tcPr>
          <w:p w14:paraId="23309682" w14:textId="3E0B80FE" w:rsidR="006172F4" w:rsidRDefault="002C7E3E" w:rsidP="0070792E">
            <w:pPr>
              <w:jc w:val="center"/>
            </w:pPr>
            <w:r>
              <w:t>58.7552</w:t>
            </w:r>
          </w:p>
        </w:tc>
        <w:tc>
          <w:tcPr>
            <w:tcW w:w="1688" w:type="dxa"/>
          </w:tcPr>
          <w:p w14:paraId="1A0ABBFE" w14:textId="609C77F3" w:rsidR="006172F4" w:rsidRDefault="006E1BE4" w:rsidP="006E1BE4">
            <w:pPr>
              <w:jc w:val="center"/>
            </w:pPr>
            <w:r>
              <w:t>58.7552</w:t>
            </w:r>
          </w:p>
        </w:tc>
      </w:tr>
      <w:tr w:rsidR="00400EFB" w14:paraId="11146063" w14:textId="77777777" w:rsidTr="00A636CF">
        <w:trPr>
          <w:jc w:val="center"/>
        </w:trPr>
        <w:tc>
          <w:tcPr>
            <w:tcW w:w="9209" w:type="dxa"/>
            <w:gridSpan w:val="5"/>
          </w:tcPr>
          <w:p w14:paraId="4699B07C" w14:textId="34C5633B" w:rsidR="00400EFB" w:rsidRDefault="00400EFB" w:rsidP="0070792E">
            <w:pPr>
              <w:jc w:val="center"/>
            </w:pPr>
            <w:r>
              <w:t>Updated receiver clock offset:</w:t>
            </w:r>
          </w:p>
        </w:tc>
      </w:tr>
      <w:tr w:rsidR="006172F4" w14:paraId="339D8591" w14:textId="77777777" w:rsidTr="006C79E0">
        <w:trPr>
          <w:jc w:val="center"/>
        </w:trPr>
        <w:tc>
          <w:tcPr>
            <w:tcW w:w="2437" w:type="dxa"/>
          </w:tcPr>
          <w:p w14:paraId="20BDE9EB" w14:textId="77777777" w:rsidR="006172F4" w:rsidRDefault="006172F4" w:rsidP="0070792E">
            <w:pPr>
              <w:jc w:val="center"/>
            </w:pPr>
            <w:r>
              <w:t>R_t(s)</w:t>
            </w:r>
          </w:p>
        </w:tc>
        <w:tc>
          <w:tcPr>
            <w:tcW w:w="1700" w:type="dxa"/>
          </w:tcPr>
          <w:p w14:paraId="30C3B217" w14:textId="0A591FD9" w:rsidR="006172F4" w:rsidRDefault="00854421" w:rsidP="0070792E">
            <w:pPr>
              <w:jc w:val="center"/>
            </w:pPr>
            <w:r>
              <w:t>0.0017327</w:t>
            </w:r>
          </w:p>
        </w:tc>
        <w:tc>
          <w:tcPr>
            <w:tcW w:w="1696" w:type="dxa"/>
          </w:tcPr>
          <w:p w14:paraId="5E93EE67" w14:textId="39873217" w:rsidR="006172F4" w:rsidRDefault="0059324A" w:rsidP="0070792E">
            <w:pPr>
              <w:jc w:val="center"/>
            </w:pPr>
            <w:r>
              <w:t>0.0017327</w:t>
            </w:r>
          </w:p>
        </w:tc>
        <w:tc>
          <w:tcPr>
            <w:tcW w:w="1688" w:type="dxa"/>
          </w:tcPr>
          <w:p w14:paraId="6C2DBB49" w14:textId="33308F5F" w:rsidR="006172F4" w:rsidRDefault="0048113F" w:rsidP="0070792E">
            <w:pPr>
              <w:jc w:val="center"/>
            </w:pPr>
            <w:r>
              <w:t>0.0017327</w:t>
            </w:r>
          </w:p>
        </w:tc>
        <w:tc>
          <w:tcPr>
            <w:tcW w:w="1688" w:type="dxa"/>
          </w:tcPr>
          <w:p w14:paraId="3176BF81" w14:textId="7B438AC5" w:rsidR="006172F4" w:rsidRDefault="006172F4" w:rsidP="0070792E">
            <w:pPr>
              <w:jc w:val="center"/>
            </w:pPr>
            <w:r>
              <w:t>0.</w:t>
            </w:r>
            <w:r w:rsidR="00083A22">
              <w:t>0017327</w:t>
            </w:r>
          </w:p>
        </w:tc>
      </w:tr>
      <w:tr w:rsidR="00922D31" w14:paraId="63E83FA0" w14:textId="77777777" w:rsidTr="00A700E1">
        <w:trPr>
          <w:jc w:val="center"/>
        </w:trPr>
        <w:tc>
          <w:tcPr>
            <w:tcW w:w="2437" w:type="dxa"/>
          </w:tcPr>
          <w:p w14:paraId="21DAD4EB" w14:textId="7716DBF1" w:rsidR="00922D31" w:rsidRDefault="00922D31" w:rsidP="00922D31">
            <w:pPr>
              <w:jc w:val="center"/>
            </w:pPr>
            <w:r w:rsidRPr="004E24E1">
              <w:t>Distance</w:t>
            </w:r>
            <w:r>
              <w:t xml:space="preserve"> </w:t>
            </w:r>
            <w:r>
              <w:t>(R_t*c) (m)</w:t>
            </w:r>
          </w:p>
        </w:tc>
        <w:tc>
          <w:tcPr>
            <w:tcW w:w="1700" w:type="dxa"/>
          </w:tcPr>
          <w:p w14:paraId="6326F344" w14:textId="69DFDD70" w:rsidR="00922D31" w:rsidRDefault="002A4589" w:rsidP="0070792E">
            <w:pPr>
              <w:jc w:val="center"/>
            </w:pPr>
            <w:r>
              <w:t>519450.0754</w:t>
            </w:r>
          </w:p>
        </w:tc>
        <w:tc>
          <w:tcPr>
            <w:tcW w:w="1696" w:type="dxa"/>
          </w:tcPr>
          <w:p w14:paraId="684F64DF" w14:textId="0BC9E599" w:rsidR="00922D31" w:rsidRDefault="008A062C" w:rsidP="0070792E">
            <w:pPr>
              <w:jc w:val="center"/>
            </w:pPr>
            <w:r>
              <w:t>519449.6331</w:t>
            </w:r>
          </w:p>
        </w:tc>
        <w:tc>
          <w:tcPr>
            <w:tcW w:w="1688" w:type="dxa"/>
          </w:tcPr>
          <w:p w14:paraId="48DDB1CD" w14:textId="3E8EAC92" w:rsidR="00922D31" w:rsidRDefault="00732021" w:rsidP="0070792E">
            <w:pPr>
              <w:jc w:val="center"/>
            </w:pPr>
            <w:r>
              <w:t>519449.6336</w:t>
            </w:r>
          </w:p>
        </w:tc>
        <w:tc>
          <w:tcPr>
            <w:tcW w:w="1688" w:type="dxa"/>
          </w:tcPr>
          <w:p w14:paraId="7BFAE9CC" w14:textId="63651C50" w:rsidR="00922D31" w:rsidRDefault="00D72167" w:rsidP="0070792E">
            <w:pPr>
              <w:jc w:val="center"/>
            </w:pPr>
            <w:r>
              <w:t>519449.6336</w:t>
            </w:r>
          </w:p>
        </w:tc>
      </w:tr>
      <w:tr w:rsidR="00700B2E" w14:paraId="2F03E1BE" w14:textId="77777777" w:rsidTr="00266AEB">
        <w:trPr>
          <w:jc w:val="center"/>
        </w:trPr>
        <w:tc>
          <w:tcPr>
            <w:tcW w:w="9209" w:type="dxa"/>
            <w:gridSpan w:val="5"/>
          </w:tcPr>
          <w:p w14:paraId="05CD4605" w14:textId="5D17802A" w:rsidR="00700B2E" w:rsidRDefault="00700B2E" w:rsidP="0070792E">
            <w:pPr>
              <w:jc w:val="center"/>
            </w:pPr>
            <w:r>
              <w:t>Total position error:</w:t>
            </w:r>
          </w:p>
        </w:tc>
      </w:tr>
      <w:tr w:rsidR="00922D31" w14:paraId="3FD31F61" w14:textId="77777777" w:rsidTr="00A700E1">
        <w:trPr>
          <w:jc w:val="center"/>
        </w:trPr>
        <w:tc>
          <w:tcPr>
            <w:tcW w:w="2437" w:type="dxa"/>
          </w:tcPr>
          <w:p w14:paraId="40D04B1B" w14:textId="77777777" w:rsidR="00922D31" w:rsidRDefault="00922D31" w:rsidP="0070792E">
            <w:pPr>
              <w:jc w:val="center"/>
            </w:pPr>
            <w:r>
              <w:t>(m)</w:t>
            </w:r>
          </w:p>
        </w:tc>
        <w:tc>
          <w:tcPr>
            <w:tcW w:w="1700" w:type="dxa"/>
          </w:tcPr>
          <w:p w14:paraId="11DE1B49" w14:textId="1ECF9A2E" w:rsidR="00922D31" w:rsidRDefault="00283ADB" w:rsidP="0070792E">
            <w:pPr>
              <w:jc w:val="center"/>
            </w:pPr>
            <w:r>
              <w:t>32.1090</w:t>
            </w:r>
          </w:p>
        </w:tc>
        <w:tc>
          <w:tcPr>
            <w:tcW w:w="1696" w:type="dxa"/>
          </w:tcPr>
          <w:p w14:paraId="10C97625" w14:textId="30C83717" w:rsidR="00922D31" w:rsidRDefault="005B768A" w:rsidP="0070792E">
            <w:pPr>
              <w:jc w:val="center"/>
            </w:pPr>
            <w:r>
              <w:t>31.9732</w:t>
            </w:r>
          </w:p>
        </w:tc>
        <w:tc>
          <w:tcPr>
            <w:tcW w:w="1688" w:type="dxa"/>
          </w:tcPr>
          <w:p w14:paraId="1CB47980" w14:textId="009B2310" w:rsidR="00922D31" w:rsidRDefault="009C7FC6" w:rsidP="00CE5476">
            <w:pPr>
              <w:jc w:val="center"/>
            </w:pPr>
            <w:r>
              <w:t>31.9730</w:t>
            </w:r>
          </w:p>
        </w:tc>
        <w:tc>
          <w:tcPr>
            <w:tcW w:w="1688" w:type="dxa"/>
          </w:tcPr>
          <w:p w14:paraId="52A5DB19" w14:textId="78D848F1" w:rsidR="00922D31" w:rsidRDefault="00630BCB" w:rsidP="0070792E">
            <w:pPr>
              <w:jc w:val="center"/>
            </w:pPr>
            <w:r>
              <w:t>31.9730</w:t>
            </w:r>
          </w:p>
        </w:tc>
      </w:tr>
      <w:tr w:rsidR="00700B2E" w14:paraId="14994689" w14:textId="77777777" w:rsidTr="00B66741">
        <w:trPr>
          <w:jc w:val="center"/>
        </w:trPr>
        <w:tc>
          <w:tcPr>
            <w:tcW w:w="9209" w:type="dxa"/>
            <w:gridSpan w:val="5"/>
          </w:tcPr>
          <w:p w14:paraId="76401CAE" w14:textId="4DAF0C4C" w:rsidR="00700B2E" w:rsidRDefault="00700B2E" w:rsidP="0070792E">
            <w:pPr>
              <w:jc w:val="center"/>
            </w:pPr>
            <w:r>
              <w:t>LS residual, squared error:</w:t>
            </w:r>
          </w:p>
        </w:tc>
      </w:tr>
      <w:tr w:rsidR="00922D31" w14:paraId="585B134E" w14:textId="77777777" w:rsidTr="00A700E1">
        <w:trPr>
          <w:jc w:val="center"/>
        </w:trPr>
        <w:tc>
          <w:tcPr>
            <w:tcW w:w="2437" w:type="dxa"/>
          </w:tcPr>
          <w:p w14:paraId="7435A474" w14:textId="77777777" w:rsidR="00922D31" w:rsidRDefault="00922D31" w:rsidP="0070792E">
            <w:pPr>
              <w:jc w:val="center"/>
            </w:pPr>
            <w:r>
              <w:t>(m^2)</w:t>
            </w:r>
          </w:p>
        </w:tc>
        <w:tc>
          <w:tcPr>
            <w:tcW w:w="1700" w:type="dxa"/>
          </w:tcPr>
          <w:p w14:paraId="48F2DFB7" w14:textId="4872DED9" w:rsidR="00922D31" w:rsidRDefault="005E6880" w:rsidP="0070792E">
            <w:pPr>
              <w:jc w:val="center"/>
            </w:pPr>
            <w:r>
              <w:t>2021.6757</w:t>
            </w:r>
          </w:p>
        </w:tc>
        <w:tc>
          <w:tcPr>
            <w:tcW w:w="1696" w:type="dxa"/>
          </w:tcPr>
          <w:p w14:paraId="287D46C6" w14:textId="62317E05" w:rsidR="00922D31" w:rsidRDefault="00B46C47" w:rsidP="0070792E">
            <w:pPr>
              <w:jc w:val="center"/>
            </w:pPr>
            <w:r>
              <w:t>2039.0026</w:t>
            </w:r>
          </w:p>
        </w:tc>
        <w:tc>
          <w:tcPr>
            <w:tcW w:w="1688" w:type="dxa"/>
          </w:tcPr>
          <w:p w14:paraId="6910E4DB" w14:textId="1D30B35E" w:rsidR="00922D31" w:rsidRDefault="0065567F" w:rsidP="0070792E">
            <w:pPr>
              <w:jc w:val="center"/>
            </w:pPr>
            <w:r>
              <w:t>2038.9986</w:t>
            </w:r>
          </w:p>
        </w:tc>
        <w:tc>
          <w:tcPr>
            <w:tcW w:w="1688" w:type="dxa"/>
          </w:tcPr>
          <w:p w14:paraId="482897F9" w14:textId="35E40EDA" w:rsidR="00922D31" w:rsidRDefault="00327E80" w:rsidP="0070792E">
            <w:pPr>
              <w:jc w:val="center"/>
            </w:pPr>
            <w:r>
              <w:t>2038.9986</w:t>
            </w:r>
          </w:p>
        </w:tc>
      </w:tr>
    </w:tbl>
    <w:p w14:paraId="0B382368" w14:textId="03B30894" w:rsidR="00A871E0" w:rsidRDefault="00A871E0" w:rsidP="00A871E0">
      <w:pPr>
        <w:tabs>
          <w:tab w:val="left" w:pos="1990"/>
        </w:tabs>
        <w:rPr>
          <w:color w:val="000000" w:themeColor="text1"/>
        </w:rPr>
      </w:pPr>
    </w:p>
    <w:p w14:paraId="065CC74C" w14:textId="2C8C4B98" w:rsidR="00A871E0" w:rsidRDefault="00A871E0" w:rsidP="00A871E0">
      <w:pPr>
        <w:tabs>
          <w:tab w:val="left" w:pos="1990"/>
        </w:tabs>
        <w:rPr>
          <w:color w:val="000000" w:themeColor="text1"/>
        </w:rPr>
      </w:pPr>
    </w:p>
    <w:p w14:paraId="08B55B09" w14:textId="77777777" w:rsidR="0021157A" w:rsidRDefault="00327E80" w:rsidP="002765A7">
      <w:pPr>
        <w:rPr>
          <w:color w:val="000000" w:themeColor="text1"/>
        </w:rPr>
      </w:pPr>
      <w:r>
        <w:rPr>
          <w:color w:val="000000" w:themeColor="text1"/>
        </w:rPr>
        <w:t xml:space="preserve">To summarize, </w:t>
      </w:r>
    </w:p>
    <w:p w14:paraId="4B797D95" w14:textId="068DDF0E" w:rsidR="0021157A" w:rsidRDefault="0021157A" w:rsidP="002765A7">
      <w:r>
        <w:rPr>
          <w:color w:val="000000" w:themeColor="text1"/>
        </w:rPr>
        <w:t>T</w:t>
      </w:r>
      <w:r w:rsidR="00705DCF">
        <w:rPr>
          <w:color w:val="000000" w:themeColor="text1"/>
        </w:rPr>
        <w:t xml:space="preserve">he </w:t>
      </w:r>
      <w:r w:rsidR="00705DCF">
        <w:rPr>
          <w:color w:val="000000" w:themeColor="text1"/>
        </w:rPr>
        <w:t>initial position</w:t>
      </w:r>
      <w:r w:rsidR="00705DCF">
        <w:rPr>
          <w:color w:val="000000" w:themeColor="text1"/>
        </w:rPr>
        <w:t xml:space="preserve"> of ECEF is</w:t>
      </w:r>
      <w:r w:rsidR="00FB1FED">
        <w:t xml:space="preserve"> X</w:t>
      </w:r>
      <w:r w:rsidR="00FB1FED">
        <w:t xml:space="preserve">= </w:t>
      </w:r>
      <w:r w:rsidR="00FB1FED">
        <w:t>-2694685.4730(m), Y</w:t>
      </w:r>
      <w:r w:rsidR="00FB1FED">
        <w:t>=</w:t>
      </w:r>
      <w:r w:rsidR="00FB1FED">
        <w:t>-4293642.3660(m)</w:t>
      </w:r>
      <w:r w:rsidR="00FB1FED">
        <w:t xml:space="preserve"> and</w:t>
      </w:r>
      <w:r>
        <w:t xml:space="preserve"> </w:t>
      </w:r>
      <w:r w:rsidR="00FB1FED">
        <w:t>Z</w:t>
      </w:r>
      <w:r w:rsidR="00FB1FED">
        <w:t>=</w:t>
      </w:r>
      <w:r w:rsidR="00FB1FED">
        <w:t>3857878.9240(m)</w:t>
      </w:r>
      <w:r w:rsidR="00FB1FED">
        <w:t xml:space="preserve">. </w:t>
      </w:r>
    </w:p>
    <w:p w14:paraId="6892FBEB" w14:textId="0ED39732" w:rsidR="002765A7" w:rsidRDefault="00FB1FED" w:rsidP="002765A7">
      <w:r>
        <w:t xml:space="preserve">The final </w:t>
      </w:r>
      <w:r>
        <w:rPr>
          <w:color w:val="000000" w:themeColor="text1"/>
        </w:rPr>
        <w:t>position of ECEF is</w:t>
      </w:r>
      <w:r w:rsidR="002C07CE">
        <w:rPr>
          <w:color w:val="000000" w:themeColor="text1"/>
        </w:rPr>
        <w:t xml:space="preserve"> </w:t>
      </w:r>
      <w:r w:rsidR="002C07CE">
        <w:t>X</w:t>
      </w:r>
      <w:r w:rsidR="002C07CE">
        <w:t>=</w:t>
      </w:r>
      <w:r w:rsidR="002C07CE">
        <w:t xml:space="preserve"> -2700369.8496(m),</w:t>
      </w:r>
      <w:r w:rsidR="002765A7">
        <w:t xml:space="preserve"> </w:t>
      </w:r>
      <w:r w:rsidR="002C07CE">
        <w:t>Y</w:t>
      </w:r>
      <w:r w:rsidR="002C07CE">
        <w:t>=</w:t>
      </w:r>
      <w:r w:rsidR="002C07CE">
        <w:t xml:space="preserve"> -4292569.1647(m)</w:t>
      </w:r>
      <w:r w:rsidR="002C07CE">
        <w:t xml:space="preserve"> and </w:t>
      </w:r>
      <w:r w:rsidR="002C07CE">
        <w:t>Z</w:t>
      </w:r>
      <w:r w:rsidR="002C07CE">
        <w:t>=</w:t>
      </w:r>
      <w:r w:rsidR="002C07CE">
        <w:t xml:space="preserve"> 3855264.5930(m)</w:t>
      </w:r>
      <w:r w:rsidR="002C07CE">
        <w:t xml:space="preserve">. The </w:t>
      </w:r>
      <w:r w:rsidR="002765A7">
        <w:t>t</w:t>
      </w:r>
      <w:r w:rsidR="002765A7">
        <w:t xml:space="preserve">arget position </w:t>
      </w:r>
      <w:r w:rsidR="002765A7">
        <w:t xml:space="preserve">of </w:t>
      </w:r>
      <w:r w:rsidR="002765A7">
        <w:t>ECEF</w:t>
      </w:r>
      <w:r w:rsidR="002765A7">
        <w:t xml:space="preserve"> is</w:t>
      </w:r>
      <w:r w:rsidR="002765A7">
        <w:t xml:space="preserve"> X</w:t>
      </w:r>
      <w:r w:rsidR="002765A7">
        <w:t>=</w:t>
      </w:r>
      <w:r w:rsidR="002765A7">
        <w:t xml:space="preserve"> -2700400.0000(m), Y</w:t>
      </w:r>
      <w:r w:rsidR="002765A7">
        <w:t>=</w:t>
      </w:r>
      <w:r w:rsidR="002765A7">
        <w:t>-4292560.0000(m)</w:t>
      </w:r>
      <w:r w:rsidR="002765A7">
        <w:t xml:space="preserve"> an</w:t>
      </w:r>
      <w:r w:rsidR="0021157A">
        <w:t>d</w:t>
      </w:r>
      <w:r w:rsidR="002765A7">
        <w:t xml:space="preserve"> </w:t>
      </w:r>
      <w:r w:rsidR="002765A7">
        <w:t>Z</w:t>
      </w:r>
      <w:r w:rsidR="002765A7">
        <w:t>=</w:t>
      </w:r>
      <w:r w:rsidR="002765A7">
        <w:t>3855270.0000(m)</w:t>
      </w:r>
      <w:r w:rsidR="002765A7">
        <w:t>.</w:t>
      </w:r>
    </w:p>
    <w:p w14:paraId="5BD29877" w14:textId="392FF90E" w:rsidR="002765A7" w:rsidRDefault="002765A7" w:rsidP="002765A7"/>
    <w:p w14:paraId="0072502D" w14:textId="536E7945" w:rsidR="002765A7" w:rsidRDefault="006D2FB3" w:rsidP="002765A7">
      <w:r>
        <w:t>The final position error i</w:t>
      </w:r>
      <w:r w:rsidR="002E5BBC">
        <w:t xml:space="preserve">s </w:t>
      </w:r>
      <w:r w:rsidR="002E5BBC" w:rsidRPr="002E5BBC">
        <w:t>31.9730(m)</w:t>
      </w:r>
      <w:r w:rsidR="002E5BBC">
        <w:t xml:space="preserve">. </w:t>
      </w:r>
    </w:p>
    <w:p w14:paraId="502F37E3" w14:textId="77777777" w:rsidR="00D81A75" w:rsidRDefault="00D81A75" w:rsidP="002765A7"/>
    <w:p w14:paraId="2760D3B8" w14:textId="007E4B7D" w:rsidR="008E27D3" w:rsidRPr="009734AC" w:rsidRDefault="00D81A75">
      <w:pPr>
        <w:rPr>
          <w:color w:val="000000" w:themeColor="text1"/>
          <w:lang w:val="en-HK"/>
        </w:rPr>
      </w:pPr>
      <w:r w:rsidRPr="00D81A75">
        <w:rPr>
          <w:color w:val="000000" w:themeColor="text1"/>
        </w:rPr>
        <w:t xml:space="preserve">As the time of the week of this report is 440992 which is the time that receiver thinks. However, it has a different error between the true time and the time that receiver thinks such as tropospheric error, satellite clock error, and rotation error which this report has mentioned. The previous result finds that the estimate of the user clock bias b is 0.0017327(s), 519449.6336(m). Therefore, the reported receiver clock time at this epoch (Column 1 of the </w:t>
      </w:r>
      <w:proofErr w:type="spellStart"/>
      <w:r w:rsidRPr="00D81A75">
        <w:rPr>
          <w:color w:val="000000" w:themeColor="text1"/>
        </w:rPr>
        <w:t>rcvr</w:t>
      </w:r>
      <w:proofErr w:type="spellEnd"/>
      <w:r w:rsidRPr="00D81A75">
        <w:rPr>
          <w:color w:val="000000" w:themeColor="text1"/>
        </w:rPr>
        <w:t xml:space="preserve"> matrix) is 440992.00173454 seconds. However, this report has some of the errors that did not mention. Therefore, the result still has a 0.0000127 (s) error.</w:t>
      </w:r>
    </w:p>
    <w:p w14:paraId="4BADFDA0" w14:textId="609919A0" w:rsidR="00A50275" w:rsidRPr="009734AC" w:rsidRDefault="00A50275">
      <w:pPr>
        <w:rPr>
          <w:color w:val="000000" w:themeColor="text1"/>
          <w:lang w:val="en-HK"/>
        </w:rPr>
      </w:pPr>
      <w:r w:rsidRPr="009734AC">
        <w:rPr>
          <w:color w:val="000000" w:themeColor="text1"/>
          <w:lang w:val="en-HK"/>
        </w:rPr>
        <w:br w:type="page"/>
      </w:r>
    </w:p>
    <w:p w14:paraId="6C7903CA" w14:textId="77777777" w:rsidR="008E27D3" w:rsidRPr="009734AC" w:rsidRDefault="008E27D3" w:rsidP="00AA5CE2">
      <w:pPr>
        <w:rPr>
          <w:color w:val="000000" w:themeColor="text1"/>
          <w:lang w:val="en-HK"/>
        </w:rPr>
      </w:pPr>
    </w:p>
    <w:p w14:paraId="13D2C42D" w14:textId="13B77CBA" w:rsidR="008E27D3" w:rsidRPr="009734AC" w:rsidRDefault="008509DD" w:rsidP="008509DD">
      <w:pPr>
        <w:jc w:val="center"/>
        <w:rPr>
          <w:color w:val="000000" w:themeColor="text1"/>
          <w:lang w:val="en-HK"/>
        </w:rPr>
      </w:pPr>
      <w:r w:rsidRPr="009734AC">
        <w:rPr>
          <w:color w:val="000000" w:themeColor="text1"/>
          <w:lang w:val="en-HK"/>
        </w:rPr>
        <w:t>Appendix</w:t>
      </w:r>
      <w:r w:rsidRPr="009734AC">
        <w:rPr>
          <w:color w:val="000000" w:themeColor="text1"/>
          <w:lang w:val="en-HK"/>
        </w:rPr>
        <w:t xml:space="preserve"> A</w:t>
      </w:r>
    </w:p>
    <w:p w14:paraId="013895FC" w14:textId="04DF7B1D" w:rsidR="008509DD" w:rsidRPr="009734AC" w:rsidRDefault="008509DD" w:rsidP="008509DD">
      <w:pPr>
        <w:jc w:val="center"/>
        <w:rPr>
          <w:color w:val="000000" w:themeColor="text1"/>
          <w:lang w:val="en-HK"/>
        </w:rPr>
      </w:pPr>
      <w:r w:rsidRPr="009734AC">
        <w:rPr>
          <w:color w:val="000000" w:themeColor="text1"/>
          <w:lang w:val="en-HK"/>
        </w:rPr>
        <w:t>D</w:t>
      </w:r>
      <w:r w:rsidRPr="009734AC">
        <w:rPr>
          <w:color w:val="000000" w:themeColor="text1"/>
          <w:lang w:val="en-HK"/>
        </w:rPr>
        <w:t>ata file format of rcvr.dat and eph.dat</w:t>
      </w:r>
    </w:p>
    <w:p w14:paraId="43F489E4" w14:textId="77777777" w:rsidR="00CE4B34" w:rsidRPr="009734AC" w:rsidRDefault="00CE4B34" w:rsidP="00CE4B34">
      <w:pPr>
        <w:rPr>
          <w:color w:val="000000" w:themeColor="text1"/>
        </w:rPr>
      </w:pPr>
    </w:p>
    <w:p w14:paraId="0A88F930" w14:textId="1F34B445" w:rsidR="00CE4B34" w:rsidRPr="009734AC" w:rsidRDefault="00CE4B34" w:rsidP="00CE4B34">
      <w:pPr>
        <w:rPr>
          <w:color w:val="000000" w:themeColor="text1"/>
        </w:rPr>
      </w:pPr>
      <w:r w:rsidRPr="009734AC">
        <w:rPr>
          <w:color w:val="000000" w:themeColor="text1"/>
        </w:rPr>
        <w:t>Data File Format</w:t>
      </w:r>
      <w:r w:rsidRPr="009734AC">
        <w:rPr>
          <w:color w:val="000000" w:themeColor="text1"/>
        </w:rPr>
        <w:t xml:space="preserve"> of </w:t>
      </w:r>
      <w:r w:rsidRPr="009734AC">
        <w:rPr>
          <w:color w:val="000000" w:themeColor="text1"/>
        </w:rPr>
        <w:t>rcvr.dat:</w:t>
      </w:r>
    </w:p>
    <w:p w14:paraId="43CC4BE7" w14:textId="77777777" w:rsidR="00CE4B34" w:rsidRPr="009734AC" w:rsidRDefault="00CE4B34" w:rsidP="00CE4B34">
      <w:pPr>
        <w:rPr>
          <w:color w:val="000000" w:themeColor="text1"/>
        </w:rPr>
      </w:pPr>
    </w:p>
    <w:p w14:paraId="0F88AFDE" w14:textId="200A79C9" w:rsidR="00CE4B34" w:rsidRPr="009734AC" w:rsidRDefault="00CE4B34" w:rsidP="00CE4B34">
      <w:pPr>
        <w:rPr>
          <w:color w:val="000000" w:themeColor="text1"/>
        </w:rPr>
      </w:pPr>
      <w:r w:rsidRPr="009734AC">
        <w:rPr>
          <w:color w:val="000000" w:themeColor="text1"/>
        </w:rPr>
        <w:t>rcvr.dat is an 8x7 matrix containing raw ranging information. Each of the 8 rows contains independent measurements for each of 8 satellites in view at the current epoch (an epoch is simply a term refers to a single discrete time; since our receivers provide data at approximately 1 sec. intervals, each epoch occurs approximately 1 sec. after the prior epoch. The columns of this matrix in clued the following data:</w:t>
      </w:r>
    </w:p>
    <w:p w14:paraId="4CEED834" w14:textId="77777777" w:rsidR="001C0A02" w:rsidRPr="009734AC" w:rsidRDefault="001C0A02" w:rsidP="00CE4B34">
      <w:pPr>
        <w:rPr>
          <w:color w:val="000000" w:themeColor="text1"/>
        </w:rPr>
      </w:pPr>
    </w:p>
    <w:tbl>
      <w:tblPr>
        <w:tblStyle w:val="TableGrid"/>
        <w:tblW w:w="0" w:type="auto"/>
        <w:tblLook w:val="04A0" w:firstRow="1" w:lastRow="0" w:firstColumn="1" w:lastColumn="0" w:noHBand="0" w:noVBand="1"/>
      </w:tblPr>
      <w:tblGrid>
        <w:gridCol w:w="3050"/>
        <w:gridCol w:w="1907"/>
        <w:gridCol w:w="4193"/>
      </w:tblGrid>
      <w:tr w:rsidR="009734AC" w:rsidRPr="009734AC" w14:paraId="42744DB0" w14:textId="77777777" w:rsidTr="00CB5443">
        <w:tc>
          <w:tcPr>
            <w:tcW w:w="3050" w:type="dxa"/>
          </w:tcPr>
          <w:p w14:paraId="1206C108" w14:textId="292A1CF5" w:rsidR="00CB5443" w:rsidRPr="009734AC" w:rsidRDefault="00CB5443" w:rsidP="00CB5443">
            <w:pPr>
              <w:rPr>
                <w:color w:val="000000" w:themeColor="text1"/>
              </w:rPr>
            </w:pPr>
            <w:r w:rsidRPr="009734AC">
              <w:rPr>
                <w:color w:val="000000" w:themeColor="text1"/>
              </w:rPr>
              <w:t>Column</w:t>
            </w:r>
          </w:p>
        </w:tc>
        <w:tc>
          <w:tcPr>
            <w:tcW w:w="1907" w:type="dxa"/>
          </w:tcPr>
          <w:p w14:paraId="2827F932" w14:textId="4FA5B2BA" w:rsidR="00CB5443" w:rsidRPr="009734AC" w:rsidRDefault="00CB5443" w:rsidP="00CB5443">
            <w:pPr>
              <w:rPr>
                <w:color w:val="000000" w:themeColor="text1"/>
              </w:rPr>
            </w:pPr>
            <w:r w:rsidRPr="009734AC">
              <w:rPr>
                <w:color w:val="000000" w:themeColor="text1"/>
              </w:rPr>
              <w:t>Symbol</w:t>
            </w:r>
          </w:p>
        </w:tc>
        <w:tc>
          <w:tcPr>
            <w:tcW w:w="4193" w:type="dxa"/>
          </w:tcPr>
          <w:p w14:paraId="208FA9DD" w14:textId="22C66D9A" w:rsidR="00CB5443" w:rsidRPr="009734AC" w:rsidRDefault="00CB5443" w:rsidP="00CB5443">
            <w:pPr>
              <w:rPr>
                <w:color w:val="000000" w:themeColor="text1"/>
              </w:rPr>
            </w:pPr>
            <w:r w:rsidRPr="009734AC">
              <w:rPr>
                <w:color w:val="000000" w:themeColor="text1"/>
              </w:rPr>
              <w:t>Meaning</w:t>
            </w:r>
          </w:p>
        </w:tc>
      </w:tr>
      <w:tr w:rsidR="009734AC" w:rsidRPr="009734AC" w14:paraId="115EFED1" w14:textId="77777777" w:rsidTr="00CB5443">
        <w:tc>
          <w:tcPr>
            <w:tcW w:w="3050" w:type="dxa"/>
          </w:tcPr>
          <w:p w14:paraId="02D540F1" w14:textId="3167733B" w:rsidR="00CB5443" w:rsidRPr="009734AC" w:rsidRDefault="00CB5443" w:rsidP="00CB5443">
            <w:pPr>
              <w:rPr>
                <w:color w:val="000000" w:themeColor="text1"/>
              </w:rPr>
            </w:pPr>
            <w:r w:rsidRPr="009734AC">
              <w:rPr>
                <w:color w:val="000000" w:themeColor="text1"/>
              </w:rPr>
              <w:t xml:space="preserve">Column 1: </w:t>
            </w:r>
          </w:p>
        </w:tc>
        <w:tc>
          <w:tcPr>
            <w:tcW w:w="1907" w:type="dxa"/>
          </w:tcPr>
          <w:p w14:paraId="4A291586" w14:textId="68BC6071" w:rsidR="00CB5443" w:rsidRPr="009734AC" w:rsidRDefault="00CB5443" w:rsidP="00CB5443">
            <w:pPr>
              <w:rPr>
                <w:color w:val="000000" w:themeColor="text1"/>
              </w:rPr>
            </w:pPr>
            <w:r w:rsidRPr="009734AC">
              <w:rPr>
                <w:color w:val="000000" w:themeColor="text1"/>
              </w:rPr>
              <w:t xml:space="preserve">rcvr_tow </w:t>
            </w:r>
          </w:p>
        </w:tc>
        <w:tc>
          <w:tcPr>
            <w:tcW w:w="4193" w:type="dxa"/>
          </w:tcPr>
          <w:p w14:paraId="252B8376" w14:textId="1DCCD03B" w:rsidR="00CB5443" w:rsidRPr="009734AC" w:rsidRDefault="00CB5443" w:rsidP="00CB5443">
            <w:pPr>
              <w:rPr>
                <w:color w:val="000000" w:themeColor="text1"/>
              </w:rPr>
            </w:pPr>
            <w:r w:rsidRPr="009734AC">
              <w:rPr>
                <w:color w:val="000000" w:themeColor="text1"/>
              </w:rPr>
              <w:t>receiver time of week(s)</w:t>
            </w:r>
          </w:p>
        </w:tc>
      </w:tr>
      <w:tr w:rsidR="009734AC" w:rsidRPr="009734AC" w14:paraId="000DB17C" w14:textId="77777777" w:rsidTr="00CB5443">
        <w:tc>
          <w:tcPr>
            <w:tcW w:w="3050" w:type="dxa"/>
          </w:tcPr>
          <w:p w14:paraId="04624D34" w14:textId="555D209A" w:rsidR="00CB5443" w:rsidRPr="009734AC" w:rsidRDefault="00CB5443" w:rsidP="00CB5443">
            <w:pPr>
              <w:rPr>
                <w:color w:val="000000" w:themeColor="text1"/>
              </w:rPr>
            </w:pPr>
            <w:r w:rsidRPr="009734AC">
              <w:rPr>
                <w:color w:val="000000" w:themeColor="text1"/>
              </w:rPr>
              <w:t>Column 2:</w:t>
            </w:r>
          </w:p>
        </w:tc>
        <w:tc>
          <w:tcPr>
            <w:tcW w:w="1907" w:type="dxa"/>
          </w:tcPr>
          <w:p w14:paraId="4A387CFC" w14:textId="70B8A47C" w:rsidR="00CB5443" w:rsidRPr="009734AC" w:rsidRDefault="00CB5443" w:rsidP="00CB5443">
            <w:pPr>
              <w:rPr>
                <w:color w:val="000000" w:themeColor="text1"/>
              </w:rPr>
            </w:pPr>
            <w:r w:rsidRPr="009734AC">
              <w:rPr>
                <w:color w:val="000000" w:themeColor="text1"/>
              </w:rPr>
              <w:t xml:space="preserve">Svid </w:t>
            </w:r>
          </w:p>
        </w:tc>
        <w:tc>
          <w:tcPr>
            <w:tcW w:w="4193" w:type="dxa"/>
          </w:tcPr>
          <w:p w14:paraId="741FB91E" w14:textId="768B2281" w:rsidR="00CB5443" w:rsidRPr="009734AC" w:rsidRDefault="00CB5443" w:rsidP="00CB5443">
            <w:pPr>
              <w:rPr>
                <w:color w:val="000000" w:themeColor="text1"/>
              </w:rPr>
            </w:pPr>
            <w:r w:rsidRPr="009734AC">
              <w:rPr>
                <w:color w:val="000000" w:themeColor="text1"/>
              </w:rPr>
              <w:t>satellite PRN number (1 – 32)</w:t>
            </w:r>
          </w:p>
        </w:tc>
      </w:tr>
      <w:tr w:rsidR="009734AC" w:rsidRPr="009734AC" w14:paraId="49488479" w14:textId="77777777" w:rsidTr="00CB5443">
        <w:tc>
          <w:tcPr>
            <w:tcW w:w="3050" w:type="dxa"/>
          </w:tcPr>
          <w:p w14:paraId="285E7FA5" w14:textId="5157F0AF" w:rsidR="00CB5443" w:rsidRPr="009734AC" w:rsidRDefault="00CB5443" w:rsidP="00CB5443">
            <w:pPr>
              <w:rPr>
                <w:color w:val="000000" w:themeColor="text1"/>
              </w:rPr>
            </w:pPr>
            <w:r w:rsidRPr="009734AC">
              <w:rPr>
                <w:color w:val="000000" w:themeColor="text1"/>
              </w:rPr>
              <w:t>Column 3:</w:t>
            </w:r>
          </w:p>
        </w:tc>
        <w:tc>
          <w:tcPr>
            <w:tcW w:w="1907" w:type="dxa"/>
          </w:tcPr>
          <w:p w14:paraId="4C53AD1E" w14:textId="1F937186" w:rsidR="00CB5443" w:rsidRPr="009734AC" w:rsidRDefault="00CB5443" w:rsidP="00CB5443">
            <w:pPr>
              <w:rPr>
                <w:color w:val="000000" w:themeColor="text1"/>
              </w:rPr>
            </w:pPr>
            <w:r w:rsidRPr="009734AC">
              <w:rPr>
                <w:color w:val="000000" w:themeColor="text1"/>
              </w:rPr>
              <w:t>pr</w:t>
            </w:r>
          </w:p>
        </w:tc>
        <w:tc>
          <w:tcPr>
            <w:tcW w:w="4193" w:type="dxa"/>
          </w:tcPr>
          <w:p w14:paraId="412526A6" w14:textId="7AEBF5C5" w:rsidR="00CB5443" w:rsidRPr="009734AC" w:rsidRDefault="00CB5443" w:rsidP="00CB5443">
            <w:pPr>
              <w:rPr>
                <w:color w:val="000000" w:themeColor="text1"/>
              </w:rPr>
            </w:pPr>
            <w:r w:rsidRPr="009734AC">
              <w:rPr>
                <w:color w:val="000000" w:themeColor="text1"/>
              </w:rPr>
              <w:t>pseudorange (m)</w:t>
            </w:r>
          </w:p>
        </w:tc>
      </w:tr>
      <w:tr w:rsidR="009734AC" w:rsidRPr="009734AC" w14:paraId="6DA91ED2" w14:textId="77777777" w:rsidTr="00CB5443">
        <w:tc>
          <w:tcPr>
            <w:tcW w:w="3050" w:type="dxa"/>
          </w:tcPr>
          <w:p w14:paraId="7E0EEB72" w14:textId="4E33C799" w:rsidR="00CB5443" w:rsidRPr="009734AC" w:rsidRDefault="00CB5443" w:rsidP="00CB5443">
            <w:pPr>
              <w:rPr>
                <w:color w:val="000000" w:themeColor="text1"/>
              </w:rPr>
            </w:pPr>
            <w:r w:rsidRPr="009734AC">
              <w:rPr>
                <w:color w:val="000000" w:themeColor="text1"/>
              </w:rPr>
              <w:t>Column 4:</w:t>
            </w:r>
          </w:p>
        </w:tc>
        <w:tc>
          <w:tcPr>
            <w:tcW w:w="1907" w:type="dxa"/>
          </w:tcPr>
          <w:p w14:paraId="1D6B7E49" w14:textId="4F1C8FA6" w:rsidR="00CB5443" w:rsidRPr="009734AC" w:rsidRDefault="00CB5443" w:rsidP="00CB5443">
            <w:pPr>
              <w:rPr>
                <w:color w:val="000000" w:themeColor="text1"/>
              </w:rPr>
            </w:pPr>
            <w:r w:rsidRPr="009734AC">
              <w:rPr>
                <w:color w:val="000000" w:themeColor="text1"/>
              </w:rPr>
              <w:t>cycles</w:t>
            </w:r>
          </w:p>
        </w:tc>
        <w:tc>
          <w:tcPr>
            <w:tcW w:w="4193" w:type="dxa"/>
          </w:tcPr>
          <w:p w14:paraId="3FD87263" w14:textId="19B32AB2" w:rsidR="00CB5443" w:rsidRPr="009734AC" w:rsidRDefault="00CB5443" w:rsidP="00CB5443">
            <w:pPr>
              <w:rPr>
                <w:color w:val="000000" w:themeColor="text1"/>
              </w:rPr>
            </w:pPr>
            <w:r w:rsidRPr="009734AC">
              <w:rPr>
                <w:color w:val="000000" w:themeColor="text1"/>
              </w:rPr>
              <w:t>number of accumulated cycles</w:t>
            </w:r>
          </w:p>
        </w:tc>
      </w:tr>
      <w:tr w:rsidR="009734AC" w:rsidRPr="009734AC" w14:paraId="4BE3097E" w14:textId="77777777" w:rsidTr="00CB5443">
        <w:tc>
          <w:tcPr>
            <w:tcW w:w="3050" w:type="dxa"/>
          </w:tcPr>
          <w:p w14:paraId="0C105CD9" w14:textId="4A8A009C" w:rsidR="00CB5443" w:rsidRPr="009734AC" w:rsidRDefault="00CB5443" w:rsidP="00CB5443">
            <w:pPr>
              <w:rPr>
                <w:color w:val="000000" w:themeColor="text1"/>
              </w:rPr>
            </w:pPr>
            <w:r w:rsidRPr="009734AC">
              <w:rPr>
                <w:color w:val="000000" w:themeColor="text1"/>
              </w:rPr>
              <w:t>Column 5:</w:t>
            </w:r>
          </w:p>
        </w:tc>
        <w:tc>
          <w:tcPr>
            <w:tcW w:w="1907" w:type="dxa"/>
          </w:tcPr>
          <w:p w14:paraId="6AC69C5D" w14:textId="465E7570" w:rsidR="00CB5443" w:rsidRPr="009734AC" w:rsidRDefault="00CB5443" w:rsidP="00CB5443">
            <w:pPr>
              <w:rPr>
                <w:color w:val="000000" w:themeColor="text1"/>
              </w:rPr>
            </w:pPr>
            <w:r w:rsidRPr="009734AC">
              <w:rPr>
                <w:color w:val="000000" w:themeColor="text1"/>
              </w:rPr>
              <w:t>P</w:t>
            </w:r>
            <w:r w:rsidRPr="009734AC">
              <w:rPr>
                <w:color w:val="000000" w:themeColor="text1"/>
              </w:rPr>
              <w:t>hase</w:t>
            </w:r>
          </w:p>
        </w:tc>
        <w:tc>
          <w:tcPr>
            <w:tcW w:w="4193" w:type="dxa"/>
          </w:tcPr>
          <w:p w14:paraId="60698A14" w14:textId="56016F90" w:rsidR="00CB5443" w:rsidRPr="009734AC" w:rsidRDefault="00CB5443" w:rsidP="00CB5443">
            <w:pPr>
              <w:rPr>
                <w:color w:val="000000" w:themeColor="text1"/>
              </w:rPr>
            </w:pPr>
            <w:r w:rsidRPr="009734AC">
              <w:rPr>
                <w:color w:val="000000" w:themeColor="text1"/>
              </w:rPr>
              <w:t>to convert to (0 – 359.99) mult. by 360/2048</w:t>
            </w:r>
          </w:p>
        </w:tc>
      </w:tr>
      <w:tr w:rsidR="009734AC" w:rsidRPr="009734AC" w14:paraId="592CB396" w14:textId="77777777" w:rsidTr="00CB5443">
        <w:tc>
          <w:tcPr>
            <w:tcW w:w="3050" w:type="dxa"/>
          </w:tcPr>
          <w:p w14:paraId="5FEFF3A6" w14:textId="63C725C8" w:rsidR="00CB5443" w:rsidRPr="009734AC" w:rsidRDefault="00CB5443" w:rsidP="00CB5443">
            <w:pPr>
              <w:rPr>
                <w:color w:val="000000" w:themeColor="text1"/>
              </w:rPr>
            </w:pPr>
            <w:r w:rsidRPr="009734AC">
              <w:rPr>
                <w:color w:val="000000" w:themeColor="text1"/>
              </w:rPr>
              <w:t>Column 6:</w:t>
            </w:r>
          </w:p>
        </w:tc>
        <w:tc>
          <w:tcPr>
            <w:tcW w:w="1907" w:type="dxa"/>
          </w:tcPr>
          <w:p w14:paraId="13630F15" w14:textId="3E5002BA" w:rsidR="00CB5443" w:rsidRPr="009734AC" w:rsidRDefault="00CB5443" w:rsidP="00CB5443">
            <w:pPr>
              <w:rPr>
                <w:color w:val="000000" w:themeColor="text1"/>
              </w:rPr>
            </w:pPr>
            <w:r w:rsidRPr="009734AC">
              <w:rPr>
                <w:color w:val="000000" w:themeColor="text1"/>
              </w:rPr>
              <w:t>slp_dtct</w:t>
            </w:r>
          </w:p>
        </w:tc>
        <w:tc>
          <w:tcPr>
            <w:tcW w:w="4193" w:type="dxa"/>
          </w:tcPr>
          <w:p w14:paraId="5A46620F" w14:textId="1253EA8F" w:rsidR="00CB5443" w:rsidRPr="009734AC" w:rsidRDefault="00CB5443" w:rsidP="00CB5443">
            <w:pPr>
              <w:rPr>
                <w:color w:val="000000" w:themeColor="text1"/>
              </w:rPr>
            </w:pPr>
            <w:r w:rsidRPr="009734AC">
              <w:rPr>
                <w:color w:val="000000" w:themeColor="text1"/>
              </w:rPr>
              <w:t>0 = no cycle slip detected; non 0 = cycle slip</w:t>
            </w:r>
          </w:p>
        </w:tc>
      </w:tr>
      <w:tr w:rsidR="009734AC" w:rsidRPr="009734AC" w14:paraId="02B8D198" w14:textId="77777777" w:rsidTr="00CB5443">
        <w:tc>
          <w:tcPr>
            <w:tcW w:w="3050" w:type="dxa"/>
          </w:tcPr>
          <w:p w14:paraId="22F26F0A" w14:textId="66922463" w:rsidR="00CB5443" w:rsidRPr="009734AC" w:rsidRDefault="00CB5443" w:rsidP="00CB5443">
            <w:pPr>
              <w:rPr>
                <w:color w:val="000000" w:themeColor="text1"/>
              </w:rPr>
            </w:pPr>
            <w:r w:rsidRPr="009734AC">
              <w:rPr>
                <w:color w:val="000000" w:themeColor="text1"/>
              </w:rPr>
              <w:t>Column 7:</w:t>
            </w:r>
          </w:p>
        </w:tc>
        <w:tc>
          <w:tcPr>
            <w:tcW w:w="1907" w:type="dxa"/>
          </w:tcPr>
          <w:p w14:paraId="499A9B8A" w14:textId="26C8194C" w:rsidR="00CB5443" w:rsidRPr="009734AC" w:rsidRDefault="00CB5443" w:rsidP="00CB5443">
            <w:pPr>
              <w:rPr>
                <w:color w:val="000000" w:themeColor="text1"/>
              </w:rPr>
            </w:pPr>
            <w:r w:rsidRPr="009734AC">
              <w:rPr>
                <w:color w:val="000000" w:themeColor="text1"/>
              </w:rPr>
              <w:t>snr_dbhz</w:t>
            </w:r>
          </w:p>
        </w:tc>
        <w:tc>
          <w:tcPr>
            <w:tcW w:w="4193" w:type="dxa"/>
          </w:tcPr>
          <w:p w14:paraId="4B4DCCDB" w14:textId="2ED98BEB" w:rsidR="00CB5443" w:rsidRPr="009734AC" w:rsidRDefault="00CB5443" w:rsidP="00CB5443">
            <w:pPr>
              <w:rPr>
                <w:color w:val="000000" w:themeColor="text1"/>
              </w:rPr>
            </w:pPr>
            <w:r w:rsidRPr="009734AC">
              <w:rPr>
                <w:color w:val="000000" w:themeColor="text1"/>
              </w:rPr>
              <w:t>signal to noise ratio (dB-Hz)</w:t>
            </w:r>
          </w:p>
        </w:tc>
      </w:tr>
    </w:tbl>
    <w:p w14:paraId="173A499B" w14:textId="7850745B" w:rsidR="00CE4B34" w:rsidRPr="009734AC" w:rsidRDefault="00CE4B34" w:rsidP="00CE4B34">
      <w:pPr>
        <w:rPr>
          <w:color w:val="000000" w:themeColor="text1"/>
        </w:rPr>
      </w:pPr>
    </w:p>
    <w:p w14:paraId="56951F3C" w14:textId="175ACCF8" w:rsidR="00CE4B34" w:rsidRPr="009734AC" w:rsidRDefault="00CE4B34" w:rsidP="00CE4B34">
      <w:pPr>
        <w:rPr>
          <w:color w:val="000000" w:themeColor="text1"/>
        </w:rPr>
      </w:pPr>
    </w:p>
    <w:p w14:paraId="74AF5652" w14:textId="68F3B0E3" w:rsidR="00CE4B34" w:rsidRPr="009734AC" w:rsidRDefault="00CE4B34" w:rsidP="00CE4B34">
      <w:pPr>
        <w:rPr>
          <w:color w:val="000000" w:themeColor="text1"/>
        </w:rPr>
      </w:pPr>
      <w:r w:rsidRPr="009734AC">
        <w:rPr>
          <w:color w:val="000000" w:themeColor="text1"/>
        </w:rPr>
        <w:t xml:space="preserve">Data File Format of </w:t>
      </w:r>
      <w:r w:rsidRPr="009734AC">
        <w:rPr>
          <w:color w:val="000000" w:themeColor="text1"/>
        </w:rPr>
        <w:t>eph</w:t>
      </w:r>
      <w:r w:rsidRPr="009734AC">
        <w:rPr>
          <w:color w:val="000000" w:themeColor="text1"/>
        </w:rPr>
        <w:t>.dat:</w:t>
      </w:r>
    </w:p>
    <w:p w14:paraId="1175F11B" w14:textId="77777777" w:rsidR="00CE4B34" w:rsidRPr="009734AC" w:rsidRDefault="00CE4B34" w:rsidP="00CE4B34">
      <w:pPr>
        <w:rPr>
          <w:color w:val="000000" w:themeColor="text1"/>
        </w:rPr>
      </w:pPr>
    </w:p>
    <w:p w14:paraId="31DC1D09" w14:textId="16313D53" w:rsidR="00CE4B34" w:rsidRPr="009734AC" w:rsidRDefault="00CE4B34" w:rsidP="00CE4B34">
      <w:pPr>
        <w:rPr>
          <w:color w:val="000000" w:themeColor="text1"/>
        </w:rPr>
      </w:pPr>
      <w:r w:rsidRPr="009734AC">
        <w:rPr>
          <w:color w:val="000000" w:themeColor="text1"/>
        </w:rPr>
        <w:t xml:space="preserve">eph.dat is </w:t>
      </w:r>
      <w:r w:rsidR="002A5993" w:rsidRPr="009734AC">
        <w:rPr>
          <w:color w:val="000000" w:themeColor="text1"/>
        </w:rPr>
        <w:t>an</w:t>
      </w:r>
      <w:r w:rsidRPr="009734AC">
        <w:rPr>
          <w:color w:val="000000" w:themeColor="text1"/>
        </w:rPr>
        <w:t xml:space="preserve"> 8 x 24 matrix containing the ephemeris data from a GPS receiver. This data is used to estimate the orbital position of each satellite at any given time. Each row contains ephemeris data for a single satellite. The columns of this matrix include the following data:</w:t>
      </w:r>
    </w:p>
    <w:p w14:paraId="6452ACBF" w14:textId="406D2EB3" w:rsidR="00CE4B34" w:rsidRPr="009734AC" w:rsidRDefault="00CE4B34" w:rsidP="00CE4B34">
      <w:pPr>
        <w:rPr>
          <w:color w:val="000000" w:themeColor="text1"/>
        </w:rPr>
      </w:pPr>
    </w:p>
    <w:p w14:paraId="37A571A1" w14:textId="628925BB" w:rsidR="00CE4B34" w:rsidRPr="009734AC" w:rsidRDefault="00CE4B34" w:rsidP="00CE4B34">
      <w:pPr>
        <w:rPr>
          <w:color w:val="000000" w:themeColor="text1"/>
        </w:rPr>
      </w:pPr>
    </w:p>
    <w:tbl>
      <w:tblPr>
        <w:tblStyle w:val="TableGrid"/>
        <w:tblW w:w="0" w:type="auto"/>
        <w:tblLook w:val="04A0" w:firstRow="1" w:lastRow="0" w:firstColumn="1" w:lastColumn="0" w:noHBand="0" w:noVBand="1"/>
      </w:tblPr>
      <w:tblGrid>
        <w:gridCol w:w="1696"/>
        <w:gridCol w:w="2835"/>
        <w:gridCol w:w="4619"/>
      </w:tblGrid>
      <w:tr w:rsidR="00E12EA8" w:rsidRPr="009734AC" w14:paraId="7BB4047C" w14:textId="77777777" w:rsidTr="00A36A92">
        <w:tc>
          <w:tcPr>
            <w:tcW w:w="1696" w:type="dxa"/>
          </w:tcPr>
          <w:p w14:paraId="43D0B0DA" w14:textId="6A44CF97" w:rsidR="00E12EA8" w:rsidRPr="009734AC" w:rsidRDefault="00F66741" w:rsidP="00CE4B34">
            <w:pPr>
              <w:rPr>
                <w:color w:val="000000" w:themeColor="text1"/>
              </w:rPr>
            </w:pPr>
            <w:r w:rsidRPr="009734AC">
              <w:rPr>
                <w:color w:val="000000" w:themeColor="text1"/>
              </w:rPr>
              <w:t>Column</w:t>
            </w:r>
          </w:p>
        </w:tc>
        <w:tc>
          <w:tcPr>
            <w:tcW w:w="2835" w:type="dxa"/>
          </w:tcPr>
          <w:p w14:paraId="381D74A9" w14:textId="066AC848" w:rsidR="00E12EA8" w:rsidRPr="009734AC" w:rsidRDefault="009F7131" w:rsidP="00CE4B34">
            <w:pPr>
              <w:rPr>
                <w:color w:val="000000" w:themeColor="text1"/>
              </w:rPr>
            </w:pPr>
            <w:r w:rsidRPr="009734AC">
              <w:rPr>
                <w:color w:val="000000" w:themeColor="text1"/>
              </w:rPr>
              <w:t>S</w:t>
            </w:r>
            <w:r w:rsidRPr="009734AC">
              <w:rPr>
                <w:color w:val="000000" w:themeColor="text1"/>
              </w:rPr>
              <w:t>ymbol</w:t>
            </w:r>
          </w:p>
        </w:tc>
        <w:tc>
          <w:tcPr>
            <w:tcW w:w="4619" w:type="dxa"/>
          </w:tcPr>
          <w:p w14:paraId="5D114C96" w14:textId="494C4210" w:rsidR="00E12EA8" w:rsidRPr="009734AC" w:rsidRDefault="00F11B80" w:rsidP="00CE4B34">
            <w:pPr>
              <w:rPr>
                <w:color w:val="000000" w:themeColor="text1"/>
              </w:rPr>
            </w:pPr>
            <w:r w:rsidRPr="009734AC">
              <w:rPr>
                <w:color w:val="000000" w:themeColor="text1"/>
              </w:rPr>
              <w:t>Meaning</w:t>
            </w:r>
          </w:p>
        </w:tc>
      </w:tr>
      <w:tr w:rsidR="009734AC" w:rsidRPr="009734AC" w14:paraId="76EAC151" w14:textId="33DB717A" w:rsidTr="00A36A92">
        <w:tc>
          <w:tcPr>
            <w:tcW w:w="1696" w:type="dxa"/>
          </w:tcPr>
          <w:p w14:paraId="6A40B0A1" w14:textId="7AC8FAA7" w:rsidR="00A36A92" w:rsidRPr="009734AC" w:rsidRDefault="00A36A92" w:rsidP="00CE4B34">
            <w:pPr>
              <w:rPr>
                <w:color w:val="000000" w:themeColor="text1"/>
              </w:rPr>
            </w:pPr>
            <w:r w:rsidRPr="009734AC">
              <w:rPr>
                <w:color w:val="000000" w:themeColor="text1"/>
              </w:rPr>
              <w:t>Column</w:t>
            </w:r>
            <w:r w:rsidRPr="009734AC">
              <w:rPr>
                <w:color w:val="000000" w:themeColor="text1"/>
              </w:rPr>
              <w:t xml:space="preserve"> </w:t>
            </w:r>
            <w:r w:rsidRPr="009734AC">
              <w:rPr>
                <w:color w:val="000000" w:themeColor="text1"/>
              </w:rPr>
              <w:t xml:space="preserve">1: </w:t>
            </w:r>
          </w:p>
        </w:tc>
        <w:tc>
          <w:tcPr>
            <w:tcW w:w="2835" w:type="dxa"/>
          </w:tcPr>
          <w:p w14:paraId="4EC50201" w14:textId="540DA1E0" w:rsidR="00A36A92" w:rsidRPr="009734AC" w:rsidRDefault="00A36A92" w:rsidP="00CE4B34">
            <w:pPr>
              <w:rPr>
                <w:color w:val="000000" w:themeColor="text1"/>
              </w:rPr>
            </w:pPr>
            <w:r w:rsidRPr="009734AC">
              <w:rPr>
                <w:color w:val="000000" w:themeColor="text1"/>
              </w:rPr>
              <w:t xml:space="preserve">rcvr_tow </w:t>
            </w:r>
          </w:p>
        </w:tc>
        <w:tc>
          <w:tcPr>
            <w:tcW w:w="4619" w:type="dxa"/>
          </w:tcPr>
          <w:p w14:paraId="049D2A85" w14:textId="123D112B" w:rsidR="00A36A92" w:rsidRPr="009734AC" w:rsidRDefault="00A36A92" w:rsidP="00CE4B34">
            <w:pPr>
              <w:rPr>
                <w:color w:val="000000" w:themeColor="text1"/>
              </w:rPr>
            </w:pPr>
            <w:r w:rsidRPr="009734AC">
              <w:rPr>
                <w:color w:val="000000" w:themeColor="text1"/>
              </w:rPr>
              <w:t>receiver time of week(s)</w:t>
            </w:r>
          </w:p>
        </w:tc>
      </w:tr>
      <w:tr w:rsidR="009734AC" w:rsidRPr="009734AC" w14:paraId="2C6C21C0" w14:textId="3866C2D5" w:rsidTr="00A36A92">
        <w:tc>
          <w:tcPr>
            <w:tcW w:w="1696" w:type="dxa"/>
          </w:tcPr>
          <w:p w14:paraId="27074247" w14:textId="51F9E4BD" w:rsidR="00A36A92" w:rsidRPr="009734AC" w:rsidRDefault="00A36A92" w:rsidP="00CE4B34">
            <w:pPr>
              <w:rPr>
                <w:color w:val="000000" w:themeColor="text1"/>
              </w:rPr>
            </w:pPr>
            <w:r w:rsidRPr="009734AC">
              <w:rPr>
                <w:color w:val="000000" w:themeColor="text1"/>
              </w:rPr>
              <w:t>Column</w:t>
            </w:r>
            <w:r w:rsidRPr="009734AC">
              <w:rPr>
                <w:color w:val="000000" w:themeColor="text1"/>
              </w:rPr>
              <w:t xml:space="preserve"> 2</w:t>
            </w:r>
            <w:r w:rsidRPr="009734AC">
              <w:rPr>
                <w:color w:val="000000" w:themeColor="text1"/>
              </w:rPr>
              <w:t>:</w:t>
            </w:r>
          </w:p>
        </w:tc>
        <w:tc>
          <w:tcPr>
            <w:tcW w:w="2835" w:type="dxa"/>
          </w:tcPr>
          <w:p w14:paraId="5C866F63" w14:textId="19321105" w:rsidR="00A36A92" w:rsidRPr="009734AC" w:rsidRDefault="00A36A92" w:rsidP="00CE4B34">
            <w:pPr>
              <w:rPr>
                <w:color w:val="000000" w:themeColor="text1"/>
              </w:rPr>
            </w:pPr>
            <w:r w:rsidRPr="009734AC">
              <w:rPr>
                <w:color w:val="000000" w:themeColor="text1"/>
              </w:rPr>
              <w:t>S</w:t>
            </w:r>
            <w:r w:rsidRPr="009734AC">
              <w:rPr>
                <w:color w:val="000000" w:themeColor="text1"/>
              </w:rPr>
              <w:t>vid</w:t>
            </w:r>
            <w:r w:rsidRPr="009734AC">
              <w:rPr>
                <w:color w:val="000000" w:themeColor="text1"/>
              </w:rPr>
              <w:t xml:space="preserve"> </w:t>
            </w:r>
          </w:p>
        </w:tc>
        <w:tc>
          <w:tcPr>
            <w:tcW w:w="4619" w:type="dxa"/>
          </w:tcPr>
          <w:p w14:paraId="594D254B" w14:textId="249C930F" w:rsidR="00A36A92" w:rsidRPr="009734AC" w:rsidRDefault="00A36A92" w:rsidP="00CE4B34">
            <w:pPr>
              <w:rPr>
                <w:color w:val="000000" w:themeColor="text1"/>
              </w:rPr>
            </w:pPr>
            <w:r w:rsidRPr="009734AC">
              <w:rPr>
                <w:color w:val="000000" w:themeColor="text1"/>
              </w:rPr>
              <w:t>satellite PRN number (1 – 32)</w:t>
            </w:r>
          </w:p>
        </w:tc>
      </w:tr>
      <w:tr w:rsidR="009734AC" w:rsidRPr="009734AC" w14:paraId="60619D5D" w14:textId="3416D19D" w:rsidTr="00A36A92">
        <w:trPr>
          <w:trHeight w:val="352"/>
        </w:trPr>
        <w:tc>
          <w:tcPr>
            <w:tcW w:w="1696" w:type="dxa"/>
          </w:tcPr>
          <w:p w14:paraId="4B579519" w14:textId="7854381F" w:rsidR="00A36A92" w:rsidRPr="009734AC" w:rsidRDefault="00A36A92" w:rsidP="00CE4B34">
            <w:pPr>
              <w:rPr>
                <w:color w:val="000000" w:themeColor="text1"/>
              </w:rPr>
            </w:pPr>
            <w:r w:rsidRPr="009734AC">
              <w:rPr>
                <w:color w:val="000000" w:themeColor="text1"/>
              </w:rPr>
              <w:t>Column</w:t>
            </w:r>
            <w:r w:rsidRPr="009734AC">
              <w:rPr>
                <w:color w:val="000000" w:themeColor="text1"/>
              </w:rPr>
              <w:t xml:space="preserve"> 3</w:t>
            </w:r>
            <w:r w:rsidRPr="009734AC">
              <w:rPr>
                <w:color w:val="000000" w:themeColor="text1"/>
              </w:rPr>
              <w:t>:</w:t>
            </w:r>
          </w:p>
        </w:tc>
        <w:tc>
          <w:tcPr>
            <w:tcW w:w="2835" w:type="dxa"/>
          </w:tcPr>
          <w:p w14:paraId="79FFAB75" w14:textId="37421263" w:rsidR="00A36A92" w:rsidRPr="009734AC" w:rsidRDefault="00A36A92" w:rsidP="00CE4B34">
            <w:pPr>
              <w:rPr>
                <w:color w:val="000000" w:themeColor="text1"/>
              </w:rPr>
            </w:pPr>
            <w:r w:rsidRPr="009734AC">
              <w:rPr>
                <w:color w:val="000000" w:themeColor="text1"/>
              </w:rPr>
              <w:t xml:space="preserve">toc  </w:t>
            </w:r>
          </w:p>
        </w:tc>
        <w:tc>
          <w:tcPr>
            <w:tcW w:w="4619" w:type="dxa"/>
          </w:tcPr>
          <w:p w14:paraId="6A743D9D" w14:textId="4F4798D7" w:rsidR="00A36A92" w:rsidRPr="009734AC" w:rsidRDefault="00A36A92" w:rsidP="00CE4B34">
            <w:pPr>
              <w:rPr>
                <w:color w:val="000000" w:themeColor="text1"/>
              </w:rPr>
            </w:pPr>
            <w:r w:rsidRPr="009734AC">
              <w:rPr>
                <w:color w:val="000000" w:themeColor="text1"/>
              </w:rPr>
              <w:t>reference time of clock parameters (s)</w:t>
            </w:r>
          </w:p>
        </w:tc>
      </w:tr>
      <w:tr w:rsidR="009734AC" w:rsidRPr="009734AC" w14:paraId="606D180B" w14:textId="2B39C4FA" w:rsidTr="00A36A92">
        <w:tc>
          <w:tcPr>
            <w:tcW w:w="1696" w:type="dxa"/>
          </w:tcPr>
          <w:p w14:paraId="1BDEEE5A" w14:textId="6DA708CD"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4</w:t>
            </w:r>
            <w:r w:rsidRPr="009734AC">
              <w:rPr>
                <w:color w:val="000000" w:themeColor="text1"/>
              </w:rPr>
              <w:t>:</w:t>
            </w:r>
          </w:p>
        </w:tc>
        <w:tc>
          <w:tcPr>
            <w:tcW w:w="2835" w:type="dxa"/>
          </w:tcPr>
          <w:p w14:paraId="526AA5F2" w14:textId="1D0FA091" w:rsidR="00A36A92" w:rsidRPr="009734AC" w:rsidRDefault="00A36A92" w:rsidP="00CE4B34">
            <w:pPr>
              <w:rPr>
                <w:color w:val="000000" w:themeColor="text1"/>
              </w:rPr>
            </w:pPr>
            <w:r w:rsidRPr="009734AC">
              <w:rPr>
                <w:color w:val="000000" w:themeColor="text1"/>
              </w:rPr>
              <w:t xml:space="preserve">toe </w:t>
            </w:r>
          </w:p>
        </w:tc>
        <w:tc>
          <w:tcPr>
            <w:tcW w:w="4619" w:type="dxa"/>
          </w:tcPr>
          <w:p w14:paraId="62467380" w14:textId="269E9815" w:rsidR="00A36A92" w:rsidRPr="009734AC" w:rsidRDefault="00A36A92" w:rsidP="00CE4B34">
            <w:pPr>
              <w:rPr>
                <w:color w:val="000000" w:themeColor="text1"/>
              </w:rPr>
            </w:pPr>
            <w:r w:rsidRPr="009734AC">
              <w:rPr>
                <w:color w:val="000000" w:themeColor="text1"/>
              </w:rPr>
              <w:t>reference time of ephemeris parameters (s)</w:t>
            </w:r>
          </w:p>
        </w:tc>
      </w:tr>
      <w:tr w:rsidR="009734AC" w:rsidRPr="009734AC" w14:paraId="39DF2683" w14:textId="29391C78" w:rsidTr="00A36A92">
        <w:tc>
          <w:tcPr>
            <w:tcW w:w="1696" w:type="dxa"/>
          </w:tcPr>
          <w:p w14:paraId="544043BF" w14:textId="7F14F090"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5</w:t>
            </w:r>
            <w:r w:rsidRPr="009734AC">
              <w:rPr>
                <w:color w:val="000000" w:themeColor="text1"/>
              </w:rPr>
              <w:t>:</w:t>
            </w:r>
          </w:p>
        </w:tc>
        <w:tc>
          <w:tcPr>
            <w:tcW w:w="2835" w:type="dxa"/>
          </w:tcPr>
          <w:p w14:paraId="4073E9DA" w14:textId="3B60707E" w:rsidR="00A36A92" w:rsidRPr="009734AC" w:rsidRDefault="00A36A92" w:rsidP="00A36A92">
            <w:pPr>
              <w:rPr>
                <w:color w:val="000000" w:themeColor="text1"/>
              </w:rPr>
            </w:pPr>
            <w:r w:rsidRPr="009734AC">
              <w:rPr>
                <w:color w:val="000000" w:themeColor="text1"/>
              </w:rPr>
              <w:t>af0</w:t>
            </w:r>
          </w:p>
        </w:tc>
        <w:tc>
          <w:tcPr>
            <w:tcW w:w="4619" w:type="dxa"/>
          </w:tcPr>
          <w:p w14:paraId="0F05F42C" w14:textId="2224A151" w:rsidR="00A36A92" w:rsidRPr="009734AC" w:rsidRDefault="00A36A92" w:rsidP="00CE4B34">
            <w:pPr>
              <w:rPr>
                <w:color w:val="000000" w:themeColor="text1"/>
              </w:rPr>
            </w:pPr>
            <w:r w:rsidRPr="009734AC">
              <w:rPr>
                <w:color w:val="000000" w:themeColor="text1"/>
              </w:rPr>
              <w:t xml:space="preserve">clock correction coefficient – group delay (s) </w:t>
            </w:r>
          </w:p>
        </w:tc>
      </w:tr>
      <w:tr w:rsidR="009734AC" w:rsidRPr="009734AC" w14:paraId="46C85C3F" w14:textId="6D2386E0" w:rsidTr="00A36A92">
        <w:tc>
          <w:tcPr>
            <w:tcW w:w="1696" w:type="dxa"/>
          </w:tcPr>
          <w:p w14:paraId="40D55305" w14:textId="326B11CC"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6</w:t>
            </w:r>
            <w:r w:rsidRPr="009734AC">
              <w:rPr>
                <w:color w:val="000000" w:themeColor="text1"/>
              </w:rPr>
              <w:t>:</w:t>
            </w:r>
          </w:p>
        </w:tc>
        <w:tc>
          <w:tcPr>
            <w:tcW w:w="2835" w:type="dxa"/>
          </w:tcPr>
          <w:p w14:paraId="52DEC214" w14:textId="512EDED0" w:rsidR="00A36A92" w:rsidRPr="009734AC" w:rsidRDefault="00A36A92" w:rsidP="00CE4B34">
            <w:pPr>
              <w:rPr>
                <w:color w:val="000000" w:themeColor="text1"/>
              </w:rPr>
            </w:pPr>
            <w:r w:rsidRPr="009734AC">
              <w:rPr>
                <w:color w:val="000000" w:themeColor="text1"/>
              </w:rPr>
              <w:t>af1</w:t>
            </w:r>
          </w:p>
        </w:tc>
        <w:tc>
          <w:tcPr>
            <w:tcW w:w="4619" w:type="dxa"/>
          </w:tcPr>
          <w:p w14:paraId="06FA3B03" w14:textId="68752A6C" w:rsidR="00A36A92" w:rsidRPr="009734AC" w:rsidRDefault="00A36A92" w:rsidP="00CE4B34">
            <w:pPr>
              <w:rPr>
                <w:color w:val="000000" w:themeColor="text1"/>
              </w:rPr>
            </w:pPr>
            <w:r w:rsidRPr="009734AC">
              <w:rPr>
                <w:color w:val="000000" w:themeColor="text1"/>
              </w:rPr>
              <w:t>clock correction coefficient (s/s)</w:t>
            </w:r>
          </w:p>
        </w:tc>
      </w:tr>
      <w:tr w:rsidR="009734AC" w:rsidRPr="009734AC" w14:paraId="0EA32BDE" w14:textId="6515D0E7" w:rsidTr="00A36A92">
        <w:tc>
          <w:tcPr>
            <w:tcW w:w="1696" w:type="dxa"/>
          </w:tcPr>
          <w:p w14:paraId="0F87B4B5" w14:textId="3BA1BD85"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7</w:t>
            </w:r>
            <w:r w:rsidRPr="009734AC">
              <w:rPr>
                <w:color w:val="000000" w:themeColor="text1"/>
              </w:rPr>
              <w:t>:</w:t>
            </w:r>
          </w:p>
        </w:tc>
        <w:tc>
          <w:tcPr>
            <w:tcW w:w="2835" w:type="dxa"/>
          </w:tcPr>
          <w:p w14:paraId="642C32BB" w14:textId="6488A05B" w:rsidR="00A36A92" w:rsidRPr="009734AC" w:rsidRDefault="00A36A92" w:rsidP="00A36A92">
            <w:pPr>
              <w:rPr>
                <w:color w:val="000000" w:themeColor="text1"/>
              </w:rPr>
            </w:pPr>
            <w:r w:rsidRPr="009734AC">
              <w:rPr>
                <w:color w:val="000000" w:themeColor="text1"/>
              </w:rPr>
              <w:t>af2</w:t>
            </w:r>
          </w:p>
        </w:tc>
        <w:tc>
          <w:tcPr>
            <w:tcW w:w="4619" w:type="dxa"/>
          </w:tcPr>
          <w:p w14:paraId="10FC116D" w14:textId="0CDC162C" w:rsidR="00A36A92" w:rsidRPr="009734AC" w:rsidRDefault="00A36A92" w:rsidP="00CE4B34">
            <w:pPr>
              <w:rPr>
                <w:color w:val="000000" w:themeColor="text1"/>
              </w:rPr>
            </w:pPr>
            <w:r w:rsidRPr="009734AC">
              <w:rPr>
                <w:color w:val="000000" w:themeColor="text1"/>
              </w:rPr>
              <w:t xml:space="preserve">clock correction coefficient (s/s/s) </w:t>
            </w:r>
          </w:p>
        </w:tc>
      </w:tr>
      <w:tr w:rsidR="009734AC" w:rsidRPr="009734AC" w14:paraId="31D3A8BA" w14:textId="37835C8C" w:rsidTr="00A36A92">
        <w:tc>
          <w:tcPr>
            <w:tcW w:w="1696" w:type="dxa"/>
          </w:tcPr>
          <w:p w14:paraId="24D6A7C3" w14:textId="10D5E158"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8</w:t>
            </w:r>
            <w:r w:rsidRPr="009734AC">
              <w:rPr>
                <w:color w:val="000000" w:themeColor="text1"/>
              </w:rPr>
              <w:t>:</w:t>
            </w:r>
          </w:p>
        </w:tc>
        <w:tc>
          <w:tcPr>
            <w:tcW w:w="2835" w:type="dxa"/>
          </w:tcPr>
          <w:p w14:paraId="59EE9B96" w14:textId="455D4A2C" w:rsidR="00A36A92" w:rsidRPr="009734AC" w:rsidRDefault="00A36A92" w:rsidP="00CE4B34">
            <w:pPr>
              <w:rPr>
                <w:color w:val="000000" w:themeColor="text1"/>
              </w:rPr>
            </w:pPr>
            <w:r w:rsidRPr="009734AC">
              <w:rPr>
                <w:color w:val="000000" w:themeColor="text1"/>
              </w:rPr>
              <w:t>ura</w:t>
            </w:r>
          </w:p>
        </w:tc>
        <w:tc>
          <w:tcPr>
            <w:tcW w:w="4619" w:type="dxa"/>
          </w:tcPr>
          <w:p w14:paraId="458238AE" w14:textId="28A3AFE0" w:rsidR="00A36A92" w:rsidRPr="009734AC" w:rsidRDefault="000C4760" w:rsidP="00CE4B34">
            <w:pPr>
              <w:rPr>
                <w:color w:val="000000" w:themeColor="text1"/>
              </w:rPr>
            </w:pPr>
            <w:r w:rsidRPr="009734AC">
              <w:rPr>
                <w:color w:val="000000" w:themeColor="text1"/>
              </w:rPr>
              <w:t>user range accuracy (m)</w:t>
            </w:r>
          </w:p>
        </w:tc>
      </w:tr>
      <w:tr w:rsidR="009734AC" w:rsidRPr="009734AC" w14:paraId="2F6F62DC" w14:textId="4AE7D166" w:rsidTr="00A36A92">
        <w:tc>
          <w:tcPr>
            <w:tcW w:w="1696" w:type="dxa"/>
          </w:tcPr>
          <w:p w14:paraId="1FFCBC3E" w14:textId="428C6679"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9</w:t>
            </w:r>
            <w:r w:rsidRPr="009734AC">
              <w:rPr>
                <w:color w:val="000000" w:themeColor="text1"/>
              </w:rPr>
              <w:t>:</w:t>
            </w:r>
          </w:p>
        </w:tc>
        <w:tc>
          <w:tcPr>
            <w:tcW w:w="2835" w:type="dxa"/>
          </w:tcPr>
          <w:p w14:paraId="3DCE53BE" w14:textId="11B44C90" w:rsidR="00A36A92" w:rsidRPr="009734AC" w:rsidRDefault="000C4760" w:rsidP="00CE4B34">
            <w:pPr>
              <w:rPr>
                <w:color w:val="000000" w:themeColor="text1"/>
              </w:rPr>
            </w:pPr>
            <w:r w:rsidRPr="009734AC">
              <w:rPr>
                <w:color w:val="000000" w:themeColor="text1"/>
              </w:rPr>
              <w:t>e</w:t>
            </w:r>
          </w:p>
        </w:tc>
        <w:tc>
          <w:tcPr>
            <w:tcW w:w="4619" w:type="dxa"/>
          </w:tcPr>
          <w:p w14:paraId="3A59215A" w14:textId="67B5B002" w:rsidR="00A36A92" w:rsidRPr="009734AC" w:rsidRDefault="000C4760" w:rsidP="00CE4B34">
            <w:pPr>
              <w:rPr>
                <w:color w:val="000000" w:themeColor="text1"/>
              </w:rPr>
            </w:pPr>
            <w:r w:rsidRPr="009734AC">
              <w:rPr>
                <w:color w:val="000000" w:themeColor="text1"/>
              </w:rPr>
              <w:t>eccentricity (-)</w:t>
            </w:r>
          </w:p>
        </w:tc>
      </w:tr>
      <w:tr w:rsidR="009734AC" w:rsidRPr="009734AC" w14:paraId="333216AB" w14:textId="64897251" w:rsidTr="00A36A92">
        <w:tc>
          <w:tcPr>
            <w:tcW w:w="1696" w:type="dxa"/>
          </w:tcPr>
          <w:p w14:paraId="5F306CA9" w14:textId="5492EB72"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10</w:t>
            </w:r>
            <w:r w:rsidRPr="009734AC">
              <w:rPr>
                <w:color w:val="000000" w:themeColor="text1"/>
              </w:rPr>
              <w:t>:</w:t>
            </w:r>
          </w:p>
        </w:tc>
        <w:tc>
          <w:tcPr>
            <w:tcW w:w="2835" w:type="dxa"/>
          </w:tcPr>
          <w:p w14:paraId="5FC567F5" w14:textId="2EA18C82" w:rsidR="00A36A92" w:rsidRPr="009734AC" w:rsidRDefault="000C4760" w:rsidP="00CE4B34">
            <w:pPr>
              <w:rPr>
                <w:color w:val="000000" w:themeColor="text1"/>
              </w:rPr>
            </w:pPr>
            <w:r w:rsidRPr="009734AC">
              <w:rPr>
                <w:color w:val="000000" w:themeColor="text1"/>
              </w:rPr>
              <w:t>sqrta</w:t>
            </w:r>
          </w:p>
        </w:tc>
        <w:tc>
          <w:tcPr>
            <w:tcW w:w="4619" w:type="dxa"/>
          </w:tcPr>
          <w:p w14:paraId="07F370A2" w14:textId="5B426387" w:rsidR="00A36A92" w:rsidRPr="009734AC" w:rsidRDefault="000C4760" w:rsidP="00CE4B34">
            <w:pPr>
              <w:rPr>
                <w:color w:val="000000" w:themeColor="text1"/>
              </w:rPr>
            </w:pPr>
            <w:r w:rsidRPr="009734AC">
              <w:rPr>
                <w:color w:val="000000" w:themeColor="text1"/>
              </w:rPr>
              <w:t>square root of semi-major axis a (m**1/2)</w:t>
            </w:r>
          </w:p>
        </w:tc>
      </w:tr>
      <w:tr w:rsidR="009734AC" w:rsidRPr="009734AC" w14:paraId="32A80F69" w14:textId="0FEA8947" w:rsidTr="00A36A92">
        <w:tc>
          <w:tcPr>
            <w:tcW w:w="1696" w:type="dxa"/>
          </w:tcPr>
          <w:p w14:paraId="239C70D8" w14:textId="5D13A4D0"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11</w:t>
            </w:r>
            <w:r w:rsidRPr="009734AC">
              <w:rPr>
                <w:color w:val="000000" w:themeColor="text1"/>
              </w:rPr>
              <w:t>:</w:t>
            </w:r>
          </w:p>
        </w:tc>
        <w:tc>
          <w:tcPr>
            <w:tcW w:w="2835" w:type="dxa"/>
          </w:tcPr>
          <w:p w14:paraId="43A1D653" w14:textId="5A2D9735" w:rsidR="00A36A92" w:rsidRPr="009734AC" w:rsidRDefault="000C4760" w:rsidP="00CE4B34">
            <w:pPr>
              <w:rPr>
                <w:color w:val="000000" w:themeColor="text1"/>
              </w:rPr>
            </w:pPr>
            <w:r w:rsidRPr="009734AC">
              <w:rPr>
                <w:color w:val="000000" w:themeColor="text1"/>
              </w:rPr>
              <w:t>dn</w:t>
            </w:r>
          </w:p>
        </w:tc>
        <w:tc>
          <w:tcPr>
            <w:tcW w:w="4619" w:type="dxa"/>
          </w:tcPr>
          <w:p w14:paraId="33A1226A" w14:textId="2D299046" w:rsidR="00A36A92" w:rsidRPr="009734AC" w:rsidRDefault="000C4760" w:rsidP="00CE4B34">
            <w:pPr>
              <w:rPr>
                <w:color w:val="000000" w:themeColor="text1"/>
              </w:rPr>
            </w:pPr>
            <w:r w:rsidRPr="009734AC">
              <w:rPr>
                <w:color w:val="000000" w:themeColor="text1"/>
              </w:rPr>
              <w:t>mean motion correction (r/s)</w:t>
            </w:r>
          </w:p>
        </w:tc>
      </w:tr>
      <w:tr w:rsidR="009734AC" w:rsidRPr="009734AC" w14:paraId="5E90D7A2" w14:textId="4DB96193" w:rsidTr="00A36A92">
        <w:tc>
          <w:tcPr>
            <w:tcW w:w="1696" w:type="dxa"/>
          </w:tcPr>
          <w:p w14:paraId="74640024" w14:textId="05AB063D"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12</w:t>
            </w:r>
            <w:r w:rsidRPr="009734AC">
              <w:rPr>
                <w:color w:val="000000" w:themeColor="text1"/>
              </w:rPr>
              <w:t>:</w:t>
            </w:r>
          </w:p>
        </w:tc>
        <w:tc>
          <w:tcPr>
            <w:tcW w:w="2835" w:type="dxa"/>
          </w:tcPr>
          <w:p w14:paraId="3B664C7B" w14:textId="57A2167C" w:rsidR="00A36A92" w:rsidRPr="009734AC" w:rsidRDefault="000C4760" w:rsidP="00CE4B34">
            <w:pPr>
              <w:rPr>
                <w:color w:val="000000" w:themeColor="text1"/>
              </w:rPr>
            </w:pPr>
            <w:r w:rsidRPr="009734AC">
              <w:rPr>
                <w:color w:val="000000" w:themeColor="text1"/>
              </w:rPr>
              <w:t>m0</w:t>
            </w:r>
          </w:p>
        </w:tc>
        <w:tc>
          <w:tcPr>
            <w:tcW w:w="4619" w:type="dxa"/>
          </w:tcPr>
          <w:p w14:paraId="5BE12249" w14:textId="263C2317" w:rsidR="00A36A92" w:rsidRPr="009734AC" w:rsidRDefault="000C4760" w:rsidP="00CE4B34">
            <w:pPr>
              <w:rPr>
                <w:color w:val="000000" w:themeColor="text1"/>
              </w:rPr>
            </w:pPr>
            <w:r w:rsidRPr="009734AC">
              <w:rPr>
                <w:color w:val="000000" w:themeColor="text1"/>
              </w:rPr>
              <w:t>mean anomaly at reference time (r)</w:t>
            </w:r>
          </w:p>
        </w:tc>
      </w:tr>
      <w:tr w:rsidR="009734AC" w:rsidRPr="009734AC" w14:paraId="4CB67F6A" w14:textId="08662DC4" w:rsidTr="00A36A92">
        <w:tc>
          <w:tcPr>
            <w:tcW w:w="1696" w:type="dxa"/>
          </w:tcPr>
          <w:p w14:paraId="75AD5098" w14:textId="07025A39"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13</w:t>
            </w:r>
            <w:r w:rsidRPr="009734AC">
              <w:rPr>
                <w:color w:val="000000" w:themeColor="text1"/>
              </w:rPr>
              <w:t>:</w:t>
            </w:r>
          </w:p>
        </w:tc>
        <w:tc>
          <w:tcPr>
            <w:tcW w:w="2835" w:type="dxa"/>
          </w:tcPr>
          <w:p w14:paraId="14F9C2E5" w14:textId="131AA222" w:rsidR="00A36A92" w:rsidRPr="009734AC" w:rsidRDefault="000C4760" w:rsidP="00CE4B34">
            <w:pPr>
              <w:rPr>
                <w:color w:val="000000" w:themeColor="text1"/>
              </w:rPr>
            </w:pPr>
            <w:r w:rsidRPr="009734AC">
              <w:rPr>
                <w:color w:val="000000" w:themeColor="text1"/>
              </w:rPr>
              <w:t>w</w:t>
            </w:r>
          </w:p>
        </w:tc>
        <w:tc>
          <w:tcPr>
            <w:tcW w:w="4619" w:type="dxa"/>
          </w:tcPr>
          <w:p w14:paraId="52F65F3D" w14:textId="2DB5FE8B" w:rsidR="00A36A92" w:rsidRPr="009734AC" w:rsidRDefault="000C4760" w:rsidP="00CE4B34">
            <w:pPr>
              <w:rPr>
                <w:color w:val="000000" w:themeColor="text1"/>
              </w:rPr>
            </w:pPr>
            <w:r w:rsidRPr="009734AC">
              <w:rPr>
                <w:color w:val="000000" w:themeColor="text1"/>
              </w:rPr>
              <w:t>argument of perigee (r)</w:t>
            </w:r>
          </w:p>
        </w:tc>
      </w:tr>
      <w:tr w:rsidR="009734AC" w:rsidRPr="009734AC" w14:paraId="749F6EF7" w14:textId="3E0B4457" w:rsidTr="00A36A92">
        <w:tc>
          <w:tcPr>
            <w:tcW w:w="1696" w:type="dxa"/>
          </w:tcPr>
          <w:p w14:paraId="1042F681" w14:textId="72A13E9D"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14</w:t>
            </w:r>
            <w:r w:rsidRPr="009734AC">
              <w:rPr>
                <w:color w:val="000000" w:themeColor="text1"/>
              </w:rPr>
              <w:t>:</w:t>
            </w:r>
          </w:p>
        </w:tc>
        <w:tc>
          <w:tcPr>
            <w:tcW w:w="2835" w:type="dxa"/>
          </w:tcPr>
          <w:p w14:paraId="73F7630A" w14:textId="2AEFB791" w:rsidR="00A36A92" w:rsidRPr="009734AC" w:rsidRDefault="00E12EA8" w:rsidP="00CE4B34">
            <w:pPr>
              <w:rPr>
                <w:color w:val="000000" w:themeColor="text1"/>
              </w:rPr>
            </w:pPr>
            <w:r w:rsidRPr="009734AC">
              <w:rPr>
                <w:color w:val="000000" w:themeColor="text1"/>
              </w:rPr>
              <w:t>omg0</w:t>
            </w:r>
          </w:p>
        </w:tc>
        <w:tc>
          <w:tcPr>
            <w:tcW w:w="4619" w:type="dxa"/>
          </w:tcPr>
          <w:p w14:paraId="51499280" w14:textId="4961F5BD" w:rsidR="00A36A92" w:rsidRPr="009734AC" w:rsidRDefault="00E12EA8" w:rsidP="00CE4B34">
            <w:pPr>
              <w:rPr>
                <w:color w:val="000000" w:themeColor="text1"/>
              </w:rPr>
            </w:pPr>
            <w:r w:rsidRPr="009734AC">
              <w:rPr>
                <w:color w:val="000000" w:themeColor="text1"/>
              </w:rPr>
              <w:t>right ascension (r)</w:t>
            </w:r>
          </w:p>
        </w:tc>
      </w:tr>
      <w:tr w:rsidR="009734AC" w:rsidRPr="009734AC" w14:paraId="2EC68C25" w14:textId="3C379372" w:rsidTr="00A36A92">
        <w:tc>
          <w:tcPr>
            <w:tcW w:w="1696" w:type="dxa"/>
          </w:tcPr>
          <w:p w14:paraId="2370EF25" w14:textId="4C17E1B8"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15</w:t>
            </w:r>
            <w:r w:rsidRPr="009734AC">
              <w:rPr>
                <w:color w:val="000000" w:themeColor="text1"/>
              </w:rPr>
              <w:t>:</w:t>
            </w:r>
          </w:p>
        </w:tc>
        <w:tc>
          <w:tcPr>
            <w:tcW w:w="2835" w:type="dxa"/>
          </w:tcPr>
          <w:p w14:paraId="3E932A32" w14:textId="5E75F79E" w:rsidR="00A36A92" w:rsidRPr="009734AC" w:rsidRDefault="00E12EA8" w:rsidP="00CE4B34">
            <w:pPr>
              <w:rPr>
                <w:color w:val="000000" w:themeColor="text1"/>
              </w:rPr>
            </w:pPr>
            <w:r w:rsidRPr="009734AC">
              <w:rPr>
                <w:color w:val="000000" w:themeColor="text1"/>
              </w:rPr>
              <w:t>i0</w:t>
            </w:r>
          </w:p>
        </w:tc>
        <w:tc>
          <w:tcPr>
            <w:tcW w:w="4619" w:type="dxa"/>
          </w:tcPr>
          <w:p w14:paraId="3B204A6A" w14:textId="46B6FA81" w:rsidR="00A36A92" w:rsidRPr="009734AC" w:rsidRDefault="00E12EA8" w:rsidP="00CE4B34">
            <w:pPr>
              <w:rPr>
                <w:color w:val="000000" w:themeColor="text1"/>
              </w:rPr>
            </w:pPr>
            <w:r w:rsidRPr="009734AC">
              <w:rPr>
                <w:color w:val="000000" w:themeColor="text1"/>
              </w:rPr>
              <w:t>inclination angle at reference time (r)</w:t>
            </w:r>
          </w:p>
        </w:tc>
      </w:tr>
      <w:tr w:rsidR="009734AC" w:rsidRPr="009734AC" w14:paraId="010C101D" w14:textId="5BAB32D5" w:rsidTr="00A36A92">
        <w:tc>
          <w:tcPr>
            <w:tcW w:w="1696" w:type="dxa"/>
          </w:tcPr>
          <w:p w14:paraId="11FB21F7" w14:textId="3D50E0B6"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16</w:t>
            </w:r>
            <w:r w:rsidRPr="009734AC">
              <w:rPr>
                <w:color w:val="000000" w:themeColor="text1"/>
              </w:rPr>
              <w:t>:</w:t>
            </w:r>
          </w:p>
        </w:tc>
        <w:tc>
          <w:tcPr>
            <w:tcW w:w="2835" w:type="dxa"/>
          </w:tcPr>
          <w:p w14:paraId="6A52AEE2" w14:textId="55857959" w:rsidR="00A36A92" w:rsidRPr="009734AC" w:rsidRDefault="00E12EA8" w:rsidP="00CE4B34">
            <w:pPr>
              <w:rPr>
                <w:color w:val="000000" w:themeColor="text1"/>
              </w:rPr>
            </w:pPr>
            <w:r w:rsidRPr="009734AC">
              <w:rPr>
                <w:color w:val="000000" w:themeColor="text1"/>
              </w:rPr>
              <w:t>odot</w:t>
            </w:r>
          </w:p>
        </w:tc>
        <w:tc>
          <w:tcPr>
            <w:tcW w:w="4619" w:type="dxa"/>
          </w:tcPr>
          <w:p w14:paraId="51C9F476" w14:textId="2A55F7EA" w:rsidR="00A36A92" w:rsidRPr="009734AC" w:rsidRDefault="00E12EA8" w:rsidP="00CE4B34">
            <w:pPr>
              <w:rPr>
                <w:color w:val="000000" w:themeColor="text1"/>
              </w:rPr>
            </w:pPr>
            <w:r w:rsidRPr="009734AC">
              <w:rPr>
                <w:color w:val="000000" w:themeColor="text1"/>
              </w:rPr>
              <w:t>rate of right ascension (r/s)</w:t>
            </w:r>
          </w:p>
        </w:tc>
      </w:tr>
      <w:tr w:rsidR="009734AC" w:rsidRPr="009734AC" w14:paraId="76DF113B" w14:textId="640895E3" w:rsidTr="00A36A92">
        <w:tc>
          <w:tcPr>
            <w:tcW w:w="1696" w:type="dxa"/>
          </w:tcPr>
          <w:p w14:paraId="46D2CD40" w14:textId="64F5905D"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17</w:t>
            </w:r>
            <w:r w:rsidRPr="009734AC">
              <w:rPr>
                <w:color w:val="000000" w:themeColor="text1"/>
              </w:rPr>
              <w:t>:</w:t>
            </w:r>
          </w:p>
        </w:tc>
        <w:tc>
          <w:tcPr>
            <w:tcW w:w="2835" w:type="dxa"/>
          </w:tcPr>
          <w:p w14:paraId="2018EA3E" w14:textId="414F511C" w:rsidR="00A36A92" w:rsidRPr="009734AC" w:rsidRDefault="00E12EA8" w:rsidP="00CE4B34">
            <w:pPr>
              <w:rPr>
                <w:color w:val="000000" w:themeColor="text1"/>
              </w:rPr>
            </w:pPr>
            <w:r w:rsidRPr="009734AC">
              <w:rPr>
                <w:color w:val="000000" w:themeColor="text1"/>
              </w:rPr>
              <w:t>idot</w:t>
            </w:r>
          </w:p>
        </w:tc>
        <w:tc>
          <w:tcPr>
            <w:tcW w:w="4619" w:type="dxa"/>
          </w:tcPr>
          <w:p w14:paraId="386B073F" w14:textId="22924F66" w:rsidR="00A36A92" w:rsidRPr="009734AC" w:rsidRDefault="00E12EA8" w:rsidP="00CE4B34">
            <w:pPr>
              <w:rPr>
                <w:color w:val="000000" w:themeColor="text1"/>
              </w:rPr>
            </w:pPr>
            <w:r w:rsidRPr="009734AC">
              <w:rPr>
                <w:color w:val="000000" w:themeColor="text1"/>
              </w:rPr>
              <w:t>rate of inclination angle (r/s)</w:t>
            </w:r>
          </w:p>
        </w:tc>
      </w:tr>
      <w:tr w:rsidR="009734AC" w:rsidRPr="009734AC" w14:paraId="57184A3C" w14:textId="7A9C5DB0" w:rsidTr="00A36A92">
        <w:tc>
          <w:tcPr>
            <w:tcW w:w="1696" w:type="dxa"/>
          </w:tcPr>
          <w:p w14:paraId="66A4F3ED" w14:textId="485C262B"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18</w:t>
            </w:r>
            <w:r w:rsidRPr="009734AC">
              <w:rPr>
                <w:color w:val="000000" w:themeColor="text1"/>
              </w:rPr>
              <w:t>:</w:t>
            </w:r>
          </w:p>
        </w:tc>
        <w:tc>
          <w:tcPr>
            <w:tcW w:w="2835" w:type="dxa"/>
          </w:tcPr>
          <w:p w14:paraId="612EAFBA" w14:textId="17E64C46" w:rsidR="00A36A92" w:rsidRPr="009734AC" w:rsidRDefault="00E12EA8" w:rsidP="00CE4B34">
            <w:pPr>
              <w:rPr>
                <w:color w:val="000000" w:themeColor="text1"/>
              </w:rPr>
            </w:pPr>
            <w:r w:rsidRPr="009734AC">
              <w:rPr>
                <w:color w:val="000000" w:themeColor="text1"/>
              </w:rPr>
              <w:t xml:space="preserve">cus </w:t>
            </w:r>
          </w:p>
        </w:tc>
        <w:tc>
          <w:tcPr>
            <w:tcW w:w="4619" w:type="dxa"/>
          </w:tcPr>
          <w:p w14:paraId="5BC32C5C" w14:textId="3A279589" w:rsidR="00A36A92" w:rsidRPr="009734AC" w:rsidRDefault="00E12EA8" w:rsidP="00CE4B34">
            <w:pPr>
              <w:rPr>
                <w:color w:val="000000" w:themeColor="text1"/>
              </w:rPr>
            </w:pPr>
            <w:r w:rsidRPr="009734AC">
              <w:rPr>
                <w:color w:val="000000" w:themeColor="text1"/>
              </w:rPr>
              <w:t>argument of latitude correction, sine (r)</w:t>
            </w:r>
          </w:p>
        </w:tc>
      </w:tr>
      <w:tr w:rsidR="009734AC" w:rsidRPr="009734AC" w14:paraId="0C3EABC6" w14:textId="1C2B75CE" w:rsidTr="00A36A92">
        <w:tc>
          <w:tcPr>
            <w:tcW w:w="1696" w:type="dxa"/>
          </w:tcPr>
          <w:p w14:paraId="59E4CD91" w14:textId="6310EAD6"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19</w:t>
            </w:r>
            <w:r w:rsidRPr="009734AC">
              <w:rPr>
                <w:color w:val="000000" w:themeColor="text1"/>
              </w:rPr>
              <w:t>:</w:t>
            </w:r>
          </w:p>
        </w:tc>
        <w:tc>
          <w:tcPr>
            <w:tcW w:w="2835" w:type="dxa"/>
          </w:tcPr>
          <w:p w14:paraId="39AF117D" w14:textId="4B6A3073" w:rsidR="00A36A92" w:rsidRPr="009734AC" w:rsidRDefault="00E12EA8" w:rsidP="00CE4B34">
            <w:pPr>
              <w:rPr>
                <w:color w:val="000000" w:themeColor="text1"/>
              </w:rPr>
            </w:pPr>
            <w:r w:rsidRPr="009734AC">
              <w:rPr>
                <w:color w:val="000000" w:themeColor="text1"/>
              </w:rPr>
              <w:t>cuc</w:t>
            </w:r>
          </w:p>
        </w:tc>
        <w:tc>
          <w:tcPr>
            <w:tcW w:w="4619" w:type="dxa"/>
          </w:tcPr>
          <w:p w14:paraId="4A532E5C" w14:textId="41683594" w:rsidR="00A36A92" w:rsidRPr="009734AC" w:rsidRDefault="00E12EA8" w:rsidP="00CE4B34">
            <w:pPr>
              <w:rPr>
                <w:color w:val="000000" w:themeColor="text1"/>
              </w:rPr>
            </w:pPr>
            <w:r w:rsidRPr="009734AC">
              <w:rPr>
                <w:color w:val="000000" w:themeColor="text1"/>
              </w:rPr>
              <w:t>argument of latitude correction, cosine (r)</w:t>
            </w:r>
          </w:p>
        </w:tc>
      </w:tr>
      <w:tr w:rsidR="009734AC" w:rsidRPr="009734AC" w14:paraId="587B0A05" w14:textId="02703584" w:rsidTr="00A36A92">
        <w:tc>
          <w:tcPr>
            <w:tcW w:w="1696" w:type="dxa"/>
          </w:tcPr>
          <w:p w14:paraId="5B5089B8" w14:textId="3895F4F5"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20</w:t>
            </w:r>
            <w:r w:rsidRPr="009734AC">
              <w:rPr>
                <w:color w:val="000000" w:themeColor="text1"/>
              </w:rPr>
              <w:t>:</w:t>
            </w:r>
          </w:p>
        </w:tc>
        <w:tc>
          <w:tcPr>
            <w:tcW w:w="2835" w:type="dxa"/>
          </w:tcPr>
          <w:p w14:paraId="3BC039ED" w14:textId="109BE7AF" w:rsidR="00A36A92" w:rsidRPr="009734AC" w:rsidRDefault="00E12EA8" w:rsidP="00CE4B34">
            <w:pPr>
              <w:rPr>
                <w:color w:val="000000" w:themeColor="text1"/>
              </w:rPr>
            </w:pPr>
            <w:r w:rsidRPr="009734AC">
              <w:rPr>
                <w:color w:val="000000" w:themeColor="text1"/>
              </w:rPr>
              <w:t>cis</w:t>
            </w:r>
          </w:p>
        </w:tc>
        <w:tc>
          <w:tcPr>
            <w:tcW w:w="4619" w:type="dxa"/>
          </w:tcPr>
          <w:p w14:paraId="25C1B6F6" w14:textId="043542CF" w:rsidR="00A36A92" w:rsidRPr="009734AC" w:rsidRDefault="00E12EA8" w:rsidP="00CE4B34">
            <w:pPr>
              <w:rPr>
                <w:color w:val="000000" w:themeColor="text1"/>
              </w:rPr>
            </w:pPr>
            <w:r w:rsidRPr="009734AC">
              <w:rPr>
                <w:color w:val="000000" w:themeColor="text1"/>
              </w:rPr>
              <w:t>inclination correction, sine (r)</w:t>
            </w:r>
          </w:p>
        </w:tc>
      </w:tr>
      <w:tr w:rsidR="009734AC" w:rsidRPr="009734AC" w14:paraId="0AB6D22A" w14:textId="17A77C68" w:rsidTr="00A36A92">
        <w:tc>
          <w:tcPr>
            <w:tcW w:w="1696" w:type="dxa"/>
          </w:tcPr>
          <w:p w14:paraId="033C4241" w14:textId="22299E21"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21</w:t>
            </w:r>
            <w:r w:rsidRPr="009734AC">
              <w:rPr>
                <w:color w:val="000000" w:themeColor="text1"/>
              </w:rPr>
              <w:t>:</w:t>
            </w:r>
          </w:p>
        </w:tc>
        <w:tc>
          <w:tcPr>
            <w:tcW w:w="2835" w:type="dxa"/>
          </w:tcPr>
          <w:p w14:paraId="39C66253" w14:textId="70D63C1E" w:rsidR="00A36A92" w:rsidRPr="009734AC" w:rsidRDefault="00E12EA8" w:rsidP="00CE4B34">
            <w:pPr>
              <w:rPr>
                <w:color w:val="000000" w:themeColor="text1"/>
              </w:rPr>
            </w:pPr>
            <w:r w:rsidRPr="009734AC">
              <w:rPr>
                <w:color w:val="000000" w:themeColor="text1"/>
              </w:rPr>
              <w:t xml:space="preserve">cic </w:t>
            </w:r>
          </w:p>
        </w:tc>
        <w:tc>
          <w:tcPr>
            <w:tcW w:w="4619" w:type="dxa"/>
          </w:tcPr>
          <w:p w14:paraId="0F5C6A51" w14:textId="4813D640" w:rsidR="00A36A92" w:rsidRPr="009734AC" w:rsidRDefault="00E12EA8" w:rsidP="00CE4B34">
            <w:pPr>
              <w:rPr>
                <w:color w:val="000000" w:themeColor="text1"/>
              </w:rPr>
            </w:pPr>
            <w:r w:rsidRPr="009734AC">
              <w:rPr>
                <w:color w:val="000000" w:themeColor="text1"/>
              </w:rPr>
              <w:t>i</w:t>
            </w:r>
            <w:r w:rsidRPr="009734AC">
              <w:rPr>
                <w:color w:val="000000" w:themeColor="text1"/>
              </w:rPr>
              <w:t>nclination correction, cosine (r)</w:t>
            </w:r>
          </w:p>
        </w:tc>
      </w:tr>
      <w:tr w:rsidR="009734AC" w:rsidRPr="009734AC" w14:paraId="6DB68BBC" w14:textId="41C07EDE" w:rsidTr="00A36A92">
        <w:tc>
          <w:tcPr>
            <w:tcW w:w="1696" w:type="dxa"/>
          </w:tcPr>
          <w:p w14:paraId="22A94EBB" w14:textId="5E5CC434"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22</w:t>
            </w:r>
            <w:r w:rsidRPr="009734AC">
              <w:rPr>
                <w:color w:val="000000" w:themeColor="text1"/>
              </w:rPr>
              <w:t>:</w:t>
            </w:r>
          </w:p>
        </w:tc>
        <w:tc>
          <w:tcPr>
            <w:tcW w:w="2835" w:type="dxa"/>
          </w:tcPr>
          <w:p w14:paraId="543E1B9F" w14:textId="465F9C4D" w:rsidR="00A36A92" w:rsidRPr="009734AC" w:rsidRDefault="00E12EA8" w:rsidP="00CE4B34">
            <w:pPr>
              <w:rPr>
                <w:color w:val="000000" w:themeColor="text1"/>
              </w:rPr>
            </w:pPr>
            <w:r w:rsidRPr="009734AC">
              <w:rPr>
                <w:color w:val="000000" w:themeColor="text1"/>
              </w:rPr>
              <w:t>crs</w:t>
            </w:r>
          </w:p>
        </w:tc>
        <w:tc>
          <w:tcPr>
            <w:tcW w:w="4619" w:type="dxa"/>
          </w:tcPr>
          <w:p w14:paraId="10CFDE46" w14:textId="0842BCAB" w:rsidR="00A36A92" w:rsidRPr="009734AC" w:rsidRDefault="00E12EA8" w:rsidP="00CE4B34">
            <w:pPr>
              <w:rPr>
                <w:color w:val="000000" w:themeColor="text1"/>
              </w:rPr>
            </w:pPr>
            <w:r w:rsidRPr="009734AC">
              <w:rPr>
                <w:color w:val="000000" w:themeColor="text1"/>
              </w:rPr>
              <w:t>radius correction, sine (m)</w:t>
            </w:r>
          </w:p>
        </w:tc>
      </w:tr>
      <w:tr w:rsidR="009734AC" w:rsidRPr="009734AC" w14:paraId="113B4392" w14:textId="707855A5" w:rsidTr="00A36A92">
        <w:tc>
          <w:tcPr>
            <w:tcW w:w="1696" w:type="dxa"/>
          </w:tcPr>
          <w:p w14:paraId="0F1B977F" w14:textId="249C80E3"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23</w:t>
            </w:r>
            <w:r w:rsidRPr="009734AC">
              <w:rPr>
                <w:color w:val="000000" w:themeColor="text1"/>
              </w:rPr>
              <w:t>:</w:t>
            </w:r>
          </w:p>
        </w:tc>
        <w:tc>
          <w:tcPr>
            <w:tcW w:w="2835" w:type="dxa"/>
          </w:tcPr>
          <w:p w14:paraId="308FA1B4" w14:textId="1BD94FDE" w:rsidR="00A36A92" w:rsidRPr="009734AC" w:rsidRDefault="00E12EA8" w:rsidP="00CE4B34">
            <w:pPr>
              <w:rPr>
                <w:color w:val="000000" w:themeColor="text1"/>
              </w:rPr>
            </w:pPr>
            <w:r w:rsidRPr="009734AC">
              <w:rPr>
                <w:color w:val="000000" w:themeColor="text1"/>
              </w:rPr>
              <w:t xml:space="preserve">crc </w:t>
            </w:r>
          </w:p>
        </w:tc>
        <w:tc>
          <w:tcPr>
            <w:tcW w:w="4619" w:type="dxa"/>
          </w:tcPr>
          <w:p w14:paraId="537A7E5F" w14:textId="6D67B29D" w:rsidR="00A36A92" w:rsidRPr="009734AC" w:rsidRDefault="00E12EA8" w:rsidP="00CE4B34">
            <w:pPr>
              <w:rPr>
                <w:color w:val="000000" w:themeColor="text1"/>
              </w:rPr>
            </w:pPr>
            <w:r w:rsidRPr="009734AC">
              <w:rPr>
                <w:color w:val="000000" w:themeColor="text1"/>
              </w:rPr>
              <w:t>radius correction, cosine (m)</w:t>
            </w:r>
          </w:p>
        </w:tc>
      </w:tr>
      <w:tr w:rsidR="009734AC" w:rsidRPr="009734AC" w14:paraId="3A43F27C" w14:textId="5814475A" w:rsidTr="00A36A92">
        <w:tc>
          <w:tcPr>
            <w:tcW w:w="1696" w:type="dxa"/>
          </w:tcPr>
          <w:p w14:paraId="299BEEF7" w14:textId="4CDDB3FF" w:rsidR="00A36A92" w:rsidRPr="009734AC" w:rsidRDefault="00A36A92" w:rsidP="00CE4B34">
            <w:pPr>
              <w:rPr>
                <w:color w:val="000000" w:themeColor="text1"/>
              </w:rPr>
            </w:pPr>
            <w:r w:rsidRPr="009734AC">
              <w:rPr>
                <w:color w:val="000000" w:themeColor="text1"/>
              </w:rPr>
              <w:t xml:space="preserve">Column </w:t>
            </w:r>
            <w:r w:rsidRPr="009734AC">
              <w:rPr>
                <w:color w:val="000000" w:themeColor="text1"/>
              </w:rPr>
              <w:t>24</w:t>
            </w:r>
            <w:r w:rsidRPr="009734AC">
              <w:rPr>
                <w:color w:val="000000" w:themeColor="text1"/>
              </w:rPr>
              <w:t>:</w:t>
            </w:r>
          </w:p>
        </w:tc>
        <w:tc>
          <w:tcPr>
            <w:tcW w:w="2835" w:type="dxa"/>
          </w:tcPr>
          <w:p w14:paraId="5E2B32AD" w14:textId="026E6474" w:rsidR="00A36A92" w:rsidRPr="009734AC" w:rsidRDefault="00E12EA8" w:rsidP="00CE4B34">
            <w:pPr>
              <w:rPr>
                <w:color w:val="000000" w:themeColor="text1"/>
              </w:rPr>
            </w:pPr>
            <w:r w:rsidRPr="009734AC">
              <w:rPr>
                <w:color w:val="000000" w:themeColor="text1"/>
              </w:rPr>
              <w:t>iod</w:t>
            </w:r>
          </w:p>
        </w:tc>
        <w:tc>
          <w:tcPr>
            <w:tcW w:w="4619" w:type="dxa"/>
          </w:tcPr>
          <w:p w14:paraId="1D021D7E" w14:textId="3EA3F0A3" w:rsidR="00A36A92" w:rsidRPr="009734AC" w:rsidRDefault="00E12EA8" w:rsidP="00CE4B34">
            <w:pPr>
              <w:rPr>
                <w:color w:val="000000" w:themeColor="text1"/>
              </w:rPr>
            </w:pPr>
            <w:r w:rsidRPr="009734AC">
              <w:rPr>
                <w:color w:val="000000" w:themeColor="text1"/>
              </w:rPr>
              <w:t>issue of data number</w:t>
            </w:r>
          </w:p>
        </w:tc>
      </w:tr>
    </w:tbl>
    <w:p w14:paraId="42796FDE" w14:textId="77777777" w:rsidR="00CE4B34" w:rsidRPr="009734AC" w:rsidRDefault="00CE4B34" w:rsidP="00CE4B34">
      <w:pPr>
        <w:rPr>
          <w:color w:val="000000" w:themeColor="text1"/>
        </w:rPr>
      </w:pPr>
    </w:p>
    <w:p w14:paraId="0C82B4A5" w14:textId="77777777" w:rsidR="008509DD" w:rsidRPr="009734AC" w:rsidRDefault="008509DD" w:rsidP="008509DD">
      <w:pPr>
        <w:rPr>
          <w:color w:val="000000" w:themeColor="text1"/>
          <w:lang w:val="en-HK"/>
        </w:rPr>
      </w:pPr>
    </w:p>
    <w:sectPr w:rsidR="008509DD" w:rsidRPr="009734AC">
      <w:pgSz w:w="11900" w:h="16840"/>
      <w:pgMar w:top="160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138"/>
    <w:multiLevelType w:val="hybridMultilevel"/>
    <w:tmpl w:val="32EE1BF6"/>
    <w:lvl w:ilvl="0" w:tplc="01569CD8">
      <w:start w:val="1"/>
      <w:numFmt w:val="decimal"/>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80F47396">
      <w:numFmt w:val="bullet"/>
      <w:lvlText w:val="•"/>
      <w:lvlJc w:val="left"/>
      <w:pPr>
        <w:ind w:left="1654" w:hanging="360"/>
      </w:pPr>
      <w:rPr>
        <w:rFonts w:hint="default"/>
        <w:lang w:val="en-US" w:eastAsia="en-US" w:bidi="ar-SA"/>
      </w:rPr>
    </w:lvl>
    <w:lvl w:ilvl="2" w:tplc="C21C534E">
      <w:numFmt w:val="bullet"/>
      <w:lvlText w:val="•"/>
      <w:lvlJc w:val="left"/>
      <w:pPr>
        <w:ind w:left="2488" w:hanging="360"/>
      </w:pPr>
      <w:rPr>
        <w:rFonts w:hint="default"/>
        <w:lang w:val="en-US" w:eastAsia="en-US" w:bidi="ar-SA"/>
      </w:rPr>
    </w:lvl>
    <w:lvl w:ilvl="3" w:tplc="529EEF30">
      <w:numFmt w:val="bullet"/>
      <w:lvlText w:val="•"/>
      <w:lvlJc w:val="left"/>
      <w:pPr>
        <w:ind w:left="3322" w:hanging="360"/>
      </w:pPr>
      <w:rPr>
        <w:rFonts w:hint="default"/>
        <w:lang w:val="en-US" w:eastAsia="en-US" w:bidi="ar-SA"/>
      </w:rPr>
    </w:lvl>
    <w:lvl w:ilvl="4" w:tplc="B31A6DE2">
      <w:numFmt w:val="bullet"/>
      <w:lvlText w:val="•"/>
      <w:lvlJc w:val="left"/>
      <w:pPr>
        <w:ind w:left="4156" w:hanging="360"/>
      </w:pPr>
      <w:rPr>
        <w:rFonts w:hint="default"/>
        <w:lang w:val="en-US" w:eastAsia="en-US" w:bidi="ar-SA"/>
      </w:rPr>
    </w:lvl>
    <w:lvl w:ilvl="5" w:tplc="0BD2E3F8">
      <w:numFmt w:val="bullet"/>
      <w:lvlText w:val="•"/>
      <w:lvlJc w:val="left"/>
      <w:pPr>
        <w:ind w:left="4990" w:hanging="360"/>
      </w:pPr>
      <w:rPr>
        <w:rFonts w:hint="default"/>
        <w:lang w:val="en-US" w:eastAsia="en-US" w:bidi="ar-SA"/>
      </w:rPr>
    </w:lvl>
    <w:lvl w:ilvl="6" w:tplc="48CAF084">
      <w:numFmt w:val="bullet"/>
      <w:lvlText w:val="•"/>
      <w:lvlJc w:val="left"/>
      <w:pPr>
        <w:ind w:left="5824" w:hanging="360"/>
      </w:pPr>
      <w:rPr>
        <w:rFonts w:hint="default"/>
        <w:lang w:val="en-US" w:eastAsia="en-US" w:bidi="ar-SA"/>
      </w:rPr>
    </w:lvl>
    <w:lvl w:ilvl="7" w:tplc="907C4802">
      <w:numFmt w:val="bullet"/>
      <w:lvlText w:val="•"/>
      <w:lvlJc w:val="left"/>
      <w:pPr>
        <w:ind w:left="6658" w:hanging="360"/>
      </w:pPr>
      <w:rPr>
        <w:rFonts w:hint="default"/>
        <w:lang w:val="en-US" w:eastAsia="en-US" w:bidi="ar-SA"/>
      </w:rPr>
    </w:lvl>
    <w:lvl w:ilvl="8" w:tplc="F0F6AC90">
      <w:numFmt w:val="bullet"/>
      <w:lvlText w:val="•"/>
      <w:lvlJc w:val="left"/>
      <w:pPr>
        <w:ind w:left="7492" w:hanging="360"/>
      </w:pPr>
      <w:rPr>
        <w:rFonts w:hint="default"/>
        <w:lang w:val="en-US" w:eastAsia="en-US" w:bidi="ar-SA"/>
      </w:rPr>
    </w:lvl>
  </w:abstractNum>
  <w:abstractNum w:abstractNumId="1" w15:restartNumberingAfterBreak="0">
    <w:nsid w:val="1EF95E70"/>
    <w:multiLevelType w:val="hybridMultilevel"/>
    <w:tmpl w:val="336AB486"/>
    <w:lvl w:ilvl="0" w:tplc="E2B4C0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5544B"/>
    <w:multiLevelType w:val="hybridMultilevel"/>
    <w:tmpl w:val="59C8BC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9F"/>
    <w:rsid w:val="00001958"/>
    <w:rsid w:val="000027DF"/>
    <w:rsid w:val="0002374A"/>
    <w:rsid w:val="00035A2F"/>
    <w:rsid w:val="000378DD"/>
    <w:rsid w:val="00041799"/>
    <w:rsid w:val="00041ADD"/>
    <w:rsid w:val="00045923"/>
    <w:rsid w:val="00047353"/>
    <w:rsid w:val="00080037"/>
    <w:rsid w:val="00083A22"/>
    <w:rsid w:val="00085E40"/>
    <w:rsid w:val="000860C0"/>
    <w:rsid w:val="00090442"/>
    <w:rsid w:val="000932D5"/>
    <w:rsid w:val="00094AEB"/>
    <w:rsid w:val="00096596"/>
    <w:rsid w:val="000A4493"/>
    <w:rsid w:val="000A7FBD"/>
    <w:rsid w:val="000C42F1"/>
    <w:rsid w:val="000C4760"/>
    <w:rsid w:val="000D571B"/>
    <w:rsid w:val="000E2B2C"/>
    <w:rsid w:val="000F6B46"/>
    <w:rsid w:val="00101E31"/>
    <w:rsid w:val="00122171"/>
    <w:rsid w:val="00122760"/>
    <w:rsid w:val="001273C2"/>
    <w:rsid w:val="00130DDC"/>
    <w:rsid w:val="00132D8D"/>
    <w:rsid w:val="00164273"/>
    <w:rsid w:val="00166660"/>
    <w:rsid w:val="00170F69"/>
    <w:rsid w:val="001772F7"/>
    <w:rsid w:val="001774A7"/>
    <w:rsid w:val="001835E3"/>
    <w:rsid w:val="00185806"/>
    <w:rsid w:val="001A1970"/>
    <w:rsid w:val="001A769F"/>
    <w:rsid w:val="001A7DD1"/>
    <w:rsid w:val="001C0A02"/>
    <w:rsid w:val="001C42B1"/>
    <w:rsid w:val="001C513E"/>
    <w:rsid w:val="001D05BC"/>
    <w:rsid w:val="001D0B35"/>
    <w:rsid w:val="001F4CC1"/>
    <w:rsid w:val="001F6F05"/>
    <w:rsid w:val="00200987"/>
    <w:rsid w:val="00207775"/>
    <w:rsid w:val="0021157A"/>
    <w:rsid w:val="0021188A"/>
    <w:rsid w:val="00216BBC"/>
    <w:rsid w:val="00227A2C"/>
    <w:rsid w:val="0023618F"/>
    <w:rsid w:val="002372CB"/>
    <w:rsid w:val="00240764"/>
    <w:rsid w:val="0024086D"/>
    <w:rsid w:val="00260CE3"/>
    <w:rsid w:val="002626A0"/>
    <w:rsid w:val="00264BC1"/>
    <w:rsid w:val="00274480"/>
    <w:rsid w:val="00274DC6"/>
    <w:rsid w:val="002765A7"/>
    <w:rsid w:val="00282273"/>
    <w:rsid w:val="0028345B"/>
    <w:rsid w:val="00283ADB"/>
    <w:rsid w:val="002911BD"/>
    <w:rsid w:val="00295FD8"/>
    <w:rsid w:val="002A4589"/>
    <w:rsid w:val="002A5993"/>
    <w:rsid w:val="002B0191"/>
    <w:rsid w:val="002B4B47"/>
    <w:rsid w:val="002C0110"/>
    <w:rsid w:val="002C07CE"/>
    <w:rsid w:val="002C1CA0"/>
    <w:rsid w:val="002C7E3E"/>
    <w:rsid w:val="002D437C"/>
    <w:rsid w:val="002E17D1"/>
    <w:rsid w:val="002E5BBC"/>
    <w:rsid w:val="002E6620"/>
    <w:rsid w:val="002E7816"/>
    <w:rsid w:val="002F1DD3"/>
    <w:rsid w:val="003025D6"/>
    <w:rsid w:val="00306E5B"/>
    <w:rsid w:val="00311DBC"/>
    <w:rsid w:val="00312D6D"/>
    <w:rsid w:val="003145E5"/>
    <w:rsid w:val="00314AF6"/>
    <w:rsid w:val="00321E5C"/>
    <w:rsid w:val="00327B70"/>
    <w:rsid w:val="00327E80"/>
    <w:rsid w:val="003324B5"/>
    <w:rsid w:val="00337156"/>
    <w:rsid w:val="003574F5"/>
    <w:rsid w:val="003578EF"/>
    <w:rsid w:val="0037120C"/>
    <w:rsid w:val="00376A6C"/>
    <w:rsid w:val="00383F81"/>
    <w:rsid w:val="00392659"/>
    <w:rsid w:val="00394CC4"/>
    <w:rsid w:val="003A3308"/>
    <w:rsid w:val="003A47DF"/>
    <w:rsid w:val="003B2C01"/>
    <w:rsid w:val="003B41E9"/>
    <w:rsid w:val="003C560F"/>
    <w:rsid w:val="003C67FE"/>
    <w:rsid w:val="003D38E0"/>
    <w:rsid w:val="003D5972"/>
    <w:rsid w:val="003E5DDB"/>
    <w:rsid w:val="003E6E30"/>
    <w:rsid w:val="003E7C7D"/>
    <w:rsid w:val="003F1BD8"/>
    <w:rsid w:val="00400EFB"/>
    <w:rsid w:val="00404BB3"/>
    <w:rsid w:val="00406004"/>
    <w:rsid w:val="004157FA"/>
    <w:rsid w:val="0042068B"/>
    <w:rsid w:val="00423C15"/>
    <w:rsid w:val="0042621D"/>
    <w:rsid w:val="00431341"/>
    <w:rsid w:val="004364D4"/>
    <w:rsid w:val="00440C59"/>
    <w:rsid w:val="004504D5"/>
    <w:rsid w:val="004569FA"/>
    <w:rsid w:val="0047136C"/>
    <w:rsid w:val="00473EAF"/>
    <w:rsid w:val="0048113F"/>
    <w:rsid w:val="00481561"/>
    <w:rsid w:val="004930B4"/>
    <w:rsid w:val="00495B21"/>
    <w:rsid w:val="004A09B2"/>
    <w:rsid w:val="004A179F"/>
    <w:rsid w:val="004A2164"/>
    <w:rsid w:val="004A332E"/>
    <w:rsid w:val="004A3EA1"/>
    <w:rsid w:val="004A5C66"/>
    <w:rsid w:val="004A72A2"/>
    <w:rsid w:val="004B36DB"/>
    <w:rsid w:val="004B68E5"/>
    <w:rsid w:val="004B6E6D"/>
    <w:rsid w:val="004C29C4"/>
    <w:rsid w:val="004E13BD"/>
    <w:rsid w:val="004E1CC3"/>
    <w:rsid w:val="004E3D95"/>
    <w:rsid w:val="004E6262"/>
    <w:rsid w:val="004F6851"/>
    <w:rsid w:val="00503DCA"/>
    <w:rsid w:val="00504383"/>
    <w:rsid w:val="005128C3"/>
    <w:rsid w:val="0051608A"/>
    <w:rsid w:val="005248E2"/>
    <w:rsid w:val="005250DF"/>
    <w:rsid w:val="005267E2"/>
    <w:rsid w:val="00534A0D"/>
    <w:rsid w:val="00541CCB"/>
    <w:rsid w:val="005467A3"/>
    <w:rsid w:val="005467E1"/>
    <w:rsid w:val="005511CB"/>
    <w:rsid w:val="00560797"/>
    <w:rsid w:val="00576CDE"/>
    <w:rsid w:val="00585F2F"/>
    <w:rsid w:val="0059324A"/>
    <w:rsid w:val="005A6055"/>
    <w:rsid w:val="005B00E7"/>
    <w:rsid w:val="005B768A"/>
    <w:rsid w:val="005D3440"/>
    <w:rsid w:val="005E1014"/>
    <w:rsid w:val="005E6880"/>
    <w:rsid w:val="005F4F9F"/>
    <w:rsid w:val="0060053E"/>
    <w:rsid w:val="006079A9"/>
    <w:rsid w:val="00610D7F"/>
    <w:rsid w:val="0061632D"/>
    <w:rsid w:val="006172F4"/>
    <w:rsid w:val="00620F54"/>
    <w:rsid w:val="00621092"/>
    <w:rsid w:val="0062306A"/>
    <w:rsid w:val="0062614E"/>
    <w:rsid w:val="00630BCB"/>
    <w:rsid w:val="00631890"/>
    <w:rsid w:val="006348A1"/>
    <w:rsid w:val="00644AB7"/>
    <w:rsid w:val="0065235C"/>
    <w:rsid w:val="00652607"/>
    <w:rsid w:val="0065567F"/>
    <w:rsid w:val="00656026"/>
    <w:rsid w:val="00664438"/>
    <w:rsid w:val="00673AD5"/>
    <w:rsid w:val="00675152"/>
    <w:rsid w:val="00676BEB"/>
    <w:rsid w:val="0068282B"/>
    <w:rsid w:val="00684419"/>
    <w:rsid w:val="00694CB8"/>
    <w:rsid w:val="00694E70"/>
    <w:rsid w:val="00696888"/>
    <w:rsid w:val="006A1FED"/>
    <w:rsid w:val="006A3FFA"/>
    <w:rsid w:val="006A7C53"/>
    <w:rsid w:val="006C3D1F"/>
    <w:rsid w:val="006C4AEB"/>
    <w:rsid w:val="006C4CB5"/>
    <w:rsid w:val="006C5777"/>
    <w:rsid w:val="006D2FB3"/>
    <w:rsid w:val="006D3320"/>
    <w:rsid w:val="006D5862"/>
    <w:rsid w:val="006E1BE4"/>
    <w:rsid w:val="006E67FA"/>
    <w:rsid w:val="006F5E1C"/>
    <w:rsid w:val="00700B2E"/>
    <w:rsid w:val="00705DCF"/>
    <w:rsid w:val="00706D90"/>
    <w:rsid w:val="007106E9"/>
    <w:rsid w:val="0072120E"/>
    <w:rsid w:val="00723118"/>
    <w:rsid w:val="00724A7F"/>
    <w:rsid w:val="00732021"/>
    <w:rsid w:val="00734946"/>
    <w:rsid w:val="0074050B"/>
    <w:rsid w:val="00742447"/>
    <w:rsid w:val="007479BB"/>
    <w:rsid w:val="00770021"/>
    <w:rsid w:val="00772EE7"/>
    <w:rsid w:val="007733CB"/>
    <w:rsid w:val="00781713"/>
    <w:rsid w:val="00790A14"/>
    <w:rsid w:val="007970E9"/>
    <w:rsid w:val="007A0972"/>
    <w:rsid w:val="007A4C78"/>
    <w:rsid w:val="007C5F42"/>
    <w:rsid w:val="007D0936"/>
    <w:rsid w:val="007D6216"/>
    <w:rsid w:val="007E1EE8"/>
    <w:rsid w:val="007E2044"/>
    <w:rsid w:val="007E2B46"/>
    <w:rsid w:val="007E331F"/>
    <w:rsid w:val="007E5675"/>
    <w:rsid w:val="007E7028"/>
    <w:rsid w:val="007F3340"/>
    <w:rsid w:val="007F6158"/>
    <w:rsid w:val="007F7C17"/>
    <w:rsid w:val="00801A80"/>
    <w:rsid w:val="0080475C"/>
    <w:rsid w:val="00804FBE"/>
    <w:rsid w:val="00814447"/>
    <w:rsid w:val="00814F84"/>
    <w:rsid w:val="00822FB8"/>
    <w:rsid w:val="008314C5"/>
    <w:rsid w:val="00837DDF"/>
    <w:rsid w:val="008432A8"/>
    <w:rsid w:val="00844480"/>
    <w:rsid w:val="0085000A"/>
    <w:rsid w:val="008500DC"/>
    <w:rsid w:val="008509DD"/>
    <w:rsid w:val="00854421"/>
    <w:rsid w:val="00856894"/>
    <w:rsid w:val="00857B9C"/>
    <w:rsid w:val="0087022D"/>
    <w:rsid w:val="00877D07"/>
    <w:rsid w:val="00893753"/>
    <w:rsid w:val="008A062C"/>
    <w:rsid w:val="008A24F0"/>
    <w:rsid w:val="008A4907"/>
    <w:rsid w:val="008B2518"/>
    <w:rsid w:val="008B765B"/>
    <w:rsid w:val="008C0778"/>
    <w:rsid w:val="008C18A1"/>
    <w:rsid w:val="008C5E56"/>
    <w:rsid w:val="008D1576"/>
    <w:rsid w:val="008D1F6C"/>
    <w:rsid w:val="008E27D3"/>
    <w:rsid w:val="008E2C59"/>
    <w:rsid w:val="008F09A5"/>
    <w:rsid w:val="008F27D3"/>
    <w:rsid w:val="008F748D"/>
    <w:rsid w:val="00922D31"/>
    <w:rsid w:val="0093035F"/>
    <w:rsid w:val="00932B4E"/>
    <w:rsid w:val="00933B9F"/>
    <w:rsid w:val="00933F39"/>
    <w:rsid w:val="00934D60"/>
    <w:rsid w:val="00937FCD"/>
    <w:rsid w:val="009455DB"/>
    <w:rsid w:val="00946743"/>
    <w:rsid w:val="009472A2"/>
    <w:rsid w:val="00952D2A"/>
    <w:rsid w:val="00954F7C"/>
    <w:rsid w:val="00955CAC"/>
    <w:rsid w:val="009648D9"/>
    <w:rsid w:val="00966B06"/>
    <w:rsid w:val="00971097"/>
    <w:rsid w:val="009734AC"/>
    <w:rsid w:val="00995498"/>
    <w:rsid w:val="0099675F"/>
    <w:rsid w:val="009C35AE"/>
    <w:rsid w:val="009C67A2"/>
    <w:rsid w:val="009C7FC6"/>
    <w:rsid w:val="009D0D55"/>
    <w:rsid w:val="009D12C9"/>
    <w:rsid w:val="009D12CD"/>
    <w:rsid w:val="009D49C4"/>
    <w:rsid w:val="009F3AFB"/>
    <w:rsid w:val="009F7131"/>
    <w:rsid w:val="00A015A0"/>
    <w:rsid w:val="00A125A6"/>
    <w:rsid w:val="00A134CD"/>
    <w:rsid w:val="00A21D14"/>
    <w:rsid w:val="00A268B7"/>
    <w:rsid w:val="00A3339A"/>
    <w:rsid w:val="00A36A92"/>
    <w:rsid w:val="00A401B3"/>
    <w:rsid w:val="00A50275"/>
    <w:rsid w:val="00A532B2"/>
    <w:rsid w:val="00A62BE6"/>
    <w:rsid w:val="00A6431F"/>
    <w:rsid w:val="00A64DA0"/>
    <w:rsid w:val="00A700E1"/>
    <w:rsid w:val="00A72976"/>
    <w:rsid w:val="00A837FA"/>
    <w:rsid w:val="00A871E0"/>
    <w:rsid w:val="00AA0BE6"/>
    <w:rsid w:val="00AA2A07"/>
    <w:rsid w:val="00AA2B0B"/>
    <w:rsid w:val="00AA3135"/>
    <w:rsid w:val="00AA5CE2"/>
    <w:rsid w:val="00AB3DF1"/>
    <w:rsid w:val="00AB613B"/>
    <w:rsid w:val="00AC036D"/>
    <w:rsid w:val="00AE6874"/>
    <w:rsid w:val="00AF2C2E"/>
    <w:rsid w:val="00AF34CF"/>
    <w:rsid w:val="00AF465F"/>
    <w:rsid w:val="00AF774D"/>
    <w:rsid w:val="00B100CA"/>
    <w:rsid w:val="00B1237D"/>
    <w:rsid w:val="00B17EB1"/>
    <w:rsid w:val="00B201E1"/>
    <w:rsid w:val="00B2306F"/>
    <w:rsid w:val="00B26E24"/>
    <w:rsid w:val="00B27350"/>
    <w:rsid w:val="00B27B65"/>
    <w:rsid w:val="00B312CF"/>
    <w:rsid w:val="00B32898"/>
    <w:rsid w:val="00B37C63"/>
    <w:rsid w:val="00B46C47"/>
    <w:rsid w:val="00B46CF8"/>
    <w:rsid w:val="00B520B5"/>
    <w:rsid w:val="00B54D0C"/>
    <w:rsid w:val="00B56DC0"/>
    <w:rsid w:val="00B60A2C"/>
    <w:rsid w:val="00B679BC"/>
    <w:rsid w:val="00B7248E"/>
    <w:rsid w:val="00B746B6"/>
    <w:rsid w:val="00B84A02"/>
    <w:rsid w:val="00B85C8D"/>
    <w:rsid w:val="00B925A7"/>
    <w:rsid w:val="00B958D0"/>
    <w:rsid w:val="00BA0219"/>
    <w:rsid w:val="00BA3595"/>
    <w:rsid w:val="00BA38C3"/>
    <w:rsid w:val="00BC287F"/>
    <w:rsid w:val="00BD1537"/>
    <w:rsid w:val="00BD2936"/>
    <w:rsid w:val="00BE2ABD"/>
    <w:rsid w:val="00C01C03"/>
    <w:rsid w:val="00C05874"/>
    <w:rsid w:val="00C24ACB"/>
    <w:rsid w:val="00C308DB"/>
    <w:rsid w:val="00C321CA"/>
    <w:rsid w:val="00C36856"/>
    <w:rsid w:val="00C37FBA"/>
    <w:rsid w:val="00C46D3C"/>
    <w:rsid w:val="00C503E9"/>
    <w:rsid w:val="00C54CA1"/>
    <w:rsid w:val="00C66419"/>
    <w:rsid w:val="00C71A4C"/>
    <w:rsid w:val="00C73DD3"/>
    <w:rsid w:val="00C74533"/>
    <w:rsid w:val="00C94EEE"/>
    <w:rsid w:val="00CA418F"/>
    <w:rsid w:val="00CA4F31"/>
    <w:rsid w:val="00CA67C2"/>
    <w:rsid w:val="00CB5443"/>
    <w:rsid w:val="00CD209C"/>
    <w:rsid w:val="00CD36A3"/>
    <w:rsid w:val="00CE0E84"/>
    <w:rsid w:val="00CE4B34"/>
    <w:rsid w:val="00CE5476"/>
    <w:rsid w:val="00CF2ADB"/>
    <w:rsid w:val="00CF3898"/>
    <w:rsid w:val="00CF7FB4"/>
    <w:rsid w:val="00D06222"/>
    <w:rsid w:val="00D120FF"/>
    <w:rsid w:val="00D1499D"/>
    <w:rsid w:val="00D2000C"/>
    <w:rsid w:val="00D3326D"/>
    <w:rsid w:val="00D37ED9"/>
    <w:rsid w:val="00D41087"/>
    <w:rsid w:val="00D43A4B"/>
    <w:rsid w:val="00D4446C"/>
    <w:rsid w:val="00D4689D"/>
    <w:rsid w:val="00D53F81"/>
    <w:rsid w:val="00D5549E"/>
    <w:rsid w:val="00D5575C"/>
    <w:rsid w:val="00D63D6C"/>
    <w:rsid w:val="00D662CD"/>
    <w:rsid w:val="00D72167"/>
    <w:rsid w:val="00D73C5E"/>
    <w:rsid w:val="00D74B73"/>
    <w:rsid w:val="00D77193"/>
    <w:rsid w:val="00D8005B"/>
    <w:rsid w:val="00D81A75"/>
    <w:rsid w:val="00D82A45"/>
    <w:rsid w:val="00D92377"/>
    <w:rsid w:val="00DB15CD"/>
    <w:rsid w:val="00DB45A8"/>
    <w:rsid w:val="00DC1AFF"/>
    <w:rsid w:val="00DC21FF"/>
    <w:rsid w:val="00DD79A7"/>
    <w:rsid w:val="00DE126D"/>
    <w:rsid w:val="00DE22B2"/>
    <w:rsid w:val="00DE22F5"/>
    <w:rsid w:val="00DE326E"/>
    <w:rsid w:val="00DF0218"/>
    <w:rsid w:val="00DF2071"/>
    <w:rsid w:val="00DF2586"/>
    <w:rsid w:val="00DF282B"/>
    <w:rsid w:val="00DF42C0"/>
    <w:rsid w:val="00DF5D76"/>
    <w:rsid w:val="00E02516"/>
    <w:rsid w:val="00E110C2"/>
    <w:rsid w:val="00E12D3C"/>
    <w:rsid w:val="00E12EA8"/>
    <w:rsid w:val="00E15604"/>
    <w:rsid w:val="00E17755"/>
    <w:rsid w:val="00E2628E"/>
    <w:rsid w:val="00E35EC2"/>
    <w:rsid w:val="00E4639F"/>
    <w:rsid w:val="00E4723B"/>
    <w:rsid w:val="00E54F06"/>
    <w:rsid w:val="00E65E03"/>
    <w:rsid w:val="00E844E1"/>
    <w:rsid w:val="00E93FFF"/>
    <w:rsid w:val="00EB45F5"/>
    <w:rsid w:val="00EB4DE1"/>
    <w:rsid w:val="00ED091A"/>
    <w:rsid w:val="00ED3426"/>
    <w:rsid w:val="00ED7E13"/>
    <w:rsid w:val="00EE211E"/>
    <w:rsid w:val="00EE3DE1"/>
    <w:rsid w:val="00EE3FB3"/>
    <w:rsid w:val="00EE4F83"/>
    <w:rsid w:val="00F11B80"/>
    <w:rsid w:val="00F11C64"/>
    <w:rsid w:val="00F13D33"/>
    <w:rsid w:val="00F23ECA"/>
    <w:rsid w:val="00F543B9"/>
    <w:rsid w:val="00F551A3"/>
    <w:rsid w:val="00F60A8A"/>
    <w:rsid w:val="00F6329C"/>
    <w:rsid w:val="00F66741"/>
    <w:rsid w:val="00F66CA9"/>
    <w:rsid w:val="00F736CF"/>
    <w:rsid w:val="00F744D5"/>
    <w:rsid w:val="00F77996"/>
    <w:rsid w:val="00F80140"/>
    <w:rsid w:val="00F805B4"/>
    <w:rsid w:val="00FA108E"/>
    <w:rsid w:val="00FA483E"/>
    <w:rsid w:val="00FB1FED"/>
    <w:rsid w:val="00FB3DA8"/>
    <w:rsid w:val="00FD543D"/>
    <w:rsid w:val="00FD58BC"/>
    <w:rsid w:val="00FD5C46"/>
    <w:rsid w:val="00FF5FD8"/>
    <w:rsid w:val="00FF770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322AFBA"/>
  <w15:docId w15:val="{E0511770-6FE5-434D-985F-9A29200B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unhideWhenUsed/>
    <w:qFormat/>
    <w:rsid w:val="008509D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275" w:lineRule="exact"/>
      <w:ind w:left="82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66419"/>
    <w:rPr>
      <w:color w:val="808080"/>
    </w:rPr>
  </w:style>
  <w:style w:type="character" w:customStyle="1" w:styleId="Heading2Char">
    <w:name w:val="Heading 2 Char"/>
    <w:basedOn w:val="DefaultParagraphFont"/>
    <w:link w:val="Heading2"/>
    <w:uiPriority w:val="9"/>
    <w:rsid w:val="008509D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CE4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6A6C"/>
    <w:rPr>
      <w:color w:val="0000FF" w:themeColor="hyperlink"/>
      <w:u w:val="single"/>
    </w:rPr>
  </w:style>
  <w:style w:type="character" w:styleId="UnresolvedMention">
    <w:name w:val="Unresolved Mention"/>
    <w:basedOn w:val="DefaultParagraphFont"/>
    <w:uiPriority w:val="99"/>
    <w:semiHidden/>
    <w:unhideWhenUsed/>
    <w:rsid w:val="00376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2419">
      <w:bodyDiv w:val="1"/>
      <w:marLeft w:val="0"/>
      <w:marRight w:val="0"/>
      <w:marTop w:val="0"/>
      <w:marBottom w:val="0"/>
      <w:divBdr>
        <w:top w:val="none" w:sz="0" w:space="0" w:color="auto"/>
        <w:left w:val="none" w:sz="0" w:space="0" w:color="auto"/>
        <w:bottom w:val="none" w:sz="0" w:space="0" w:color="auto"/>
        <w:right w:val="none" w:sz="0" w:space="0" w:color="auto"/>
      </w:divBdr>
      <w:divsChild>
        <w:div w:id="1437750505">
          <w:marLeft w:val="0"/>
          <w:marRight w:val="0"/>
          <w:marTop w:val="0"/>
          <w:marBottom w:val="0"/>
          <w:divBdr>
            <w:top w:val="none" w:sz="0" w:space="0" w:color="auto"/>
            <w:left w:val="none" w:sz="0" w:space="0" w:color="auto"/>
            <w:bottom w:val="none" w:sz="0" w:space="0" w:color="auto"/>
            <w:right w:val="none" w:sz="0" w:space="0" w:color="auto"/>
          </w:divBdr>
          <w:divsChild>
            <w:div w:id="8780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466">
      <w:bodyDiv w:val="1"/>
      <w:marLeft w:val="0"/>
      <w:marRight w:val="0"/>
      <w:marTop w:val="0"/>
      <w:marBottom w:val="0"/>
      <w:divBdr>
        <w:top w:val="none" w:sz="0" w:space="0" w:color="auto"/>
        <w:left w:val="none" w:sz="0" w:space="0" w:color="auto"/>
        <w:bottom w:val="none" w:sz="0" w:space="0" w:color="auto"/>
        <w:right w:val="none" w:sz="0" w:space="0" w:color="auto"/>
      </w:divBdr>
      <w:divsChild>
        <w:div w:id="817456429">
          <w:marLeft w:val="0"/>
          <w:marRight w:val="0"/>
          <w:marTop w:val="0"/>
          <w:marBottom w:val="0"/>
          <w:divBdr>
            <w:top w:val="none" w:sz="0" w:space="0" w:color="auto"/>
            <w:left w:val="none" w:sz="0" w:space="0" w:color="auto"/>
            <w:bottom w:val="none" w:sz="0" w:space="0" w:color="auto"/>
            <w:right w:val="none" w:sz="0" w:space="0" w:color="auto"/>
          </w:divBdr>
          <w:divsChild>
            <w:div w:id="2059088014">
              <w:marLeft w:val="0"/>
              <w:marRight w:val="0"/>
              <w:marTop w:val="0"/>
              <w:marBottom w:val="0"/>
              <w:divBdr>
                <w:top w:val="none" w:sz="0" w:space="0" w:color="auto"/>
                <w:left w:val="none" w:sz="0" w:space="0" w:color="auto"/>
                <w:bottom w:val="none" w:sz="0" w:space="0" w:color="auto"/>
                <w:right w:val="none" w:sz="0" w:space="0" w:color="auto"/>
              </w:divBdr>
            </w:div>
            <w:div w:id="1334533032">
              <w:marLeft w:val="0"/>
              <w:marRight w:val="0"/>
              <w:marTop w:val="0"/>
              <w:marBottom w:val="0"/>
              <w:divBdr>
                <w:top w:val="none" w:sz="0" w:space="0" w:color="auto"/>
                <w:left w:val="none" w:sz="0" w:space="0" w:color="auto"/>
                <w:bottom w:val="none" w:sz="0" w:space="0" w:color="auto"/>
                <w:right w:val="none" w:sz="0" w:space="0" w:color="auto"/>
              </w:divBdr>
            </w:div>
            <w:div w:id="1481384466">
              <w:marLeft w:val="0"/>
              <w:marRight w:val="0"/>
              <w:marTop w:val="0"/>
              <w:marBottom w:val="0"/>
              <w:divBdr>
                <w:top w:val="none" w:sz="0" w:space="0" w:color="auto"/>
                <w:left w:val="none" w:sz="0" w:space="0" w:color="auto"/>
                <w:bottom w:val="none" w:sz="0" w:space="0" w:color="auto"/>
                <w:right w:val="none" w:sz="0" w:space="0" w:color="auto"/>
              </w:divBdr>
            </w:div>
            <w:div w:id="423036650">
              <w:marLeft w:val="0"/>
              <w:marRight w:val="0"/>
              <w:marTop w:val="0"/>
              <w:marBottom w:val="0"/>
              <w:divBdr>
                <w:top w:val="none" w:sz="0" w:space="0" w:color="auto"/>
                <w:left w:val="none" w:sz="0" w:space="0" w:color="auto"/>
                <w:bottom w:val="none" w:sz="0" w:space="0" w:color="auto"/>
                <w:right w:val="none" w:sz="0" w:space="0" w:color="auto"/>
              </w:divBdr>
            </w:div>
            <w:div w:id="1289623586">
              <w:marLeft w:val="0"/>
              <w:marRight w:val="0"/>
              <w:marTop w:val="0"/>
              <w:marBottom w:val="0"/>
              <w:divBdr>
                <w:top w:val="none" w:sz="0" w:space="0" w:color="auto"/>
                <w:left w:val="none" w:sz="0" w:space="0" w:color="auto"/>
                <w:bottom w:val="none" w:sz="0" w:space="0" w:color="auto"/>
                <w:right w:val="none" w:sz="0" w:space="0" w:color="auto"/>
              </w:divBdr>
            </w:div>
            <w:div w:id="1331984765">
              <w:marLeft w:val="0"/>
              <w:marRight w:val="0"/>
              <w:marTop w:val="0"/>
              <w:marBottom w:val="0"/>
              <w:divBdr>
                <w:top w:val="none" w:sz="0" w:space="0" w:color="auto"/>
                <w:left w:val="none" w:sz="0" w:space="0" w:color="auto"/>
                <w:bottom w:val="none" w:sz="0" w:space="0" w:color="auto"/>
                <w:right w:val="none" w:sz="0" w:space="0" w:color="auto"/>
              </w:divBdr>
            </w:div>
            <w:div w:id="16557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5735">
      <w:bodyDiv w:val="1"/>
      <w:marLeft w:val="0"/>
      <w:marRight w:val="0"/>
      <w:marTop w:val="0"/>
      <w:marBottom w:val="0"/>
      <w:divBdr>
        <w:top w:val="none" w:sz="0" w:space="0" w:color="auto"/>
        <w:left w:val="none" w:sz="0" w:space="0" w:color="auto"/>
        <w:bottom w:val="none" w:sz="0" w:space="0" w:color="auto"/>
        <w:right w:val="none" w:sz="0" w:space="0" w:color="auto"/>
      </w:divBdr>
    </w:div>
    <w:div w:id="147406710">
      <w:bodyDiv w:val="1"/>
      <w:marLeft w:val="0"/>
      <w:marRight w:val="0"/>
      <w:marTop w:val="0"/>
      <w:marBottom w:val="0"/>
      <w:divBdr>
        <w:top w:val="none" w:sz="0" w:space="0" w:color="auto"/>
        <w:left w:val="none" w:sz="0" w:space="0" w:color="auto"/>
        <w:bottom w:val="none" w:sz="0" w:space="0" w:color="auto"/>
        <w:right w:val="none" w:sz="0" w:space="0" w:color="auto"/>
      </w:divBdr>
      <w:divsChild>
        <w:div w:id="1018777702">
          <w:marLeft w:val="0"/>
          <w:marRight w:val="0"/>
          <w:marTop w:val="0"/>
          <w:marBottom w:val="0"/>
          <w:divBdr>
            <w:top w:val="none" w:sz="0" w:space="0" w:color="auto"/>
            <w:left w:val="none" w:sz="0" w:space="0" w:color="auto"/>
            <w:bottom w:val="none" w:sz="0" w:space="0" w:color="auto"/>
            <w:right w:val="none" w:sz="0" w:space="0" w:color="auto"/>
          </w:divBdr>
          <w:divsChild>
            <w:div w:id="773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780">
      <w:bodyDiv w:val="1"/>
      <w:marLeft w:val="0"/>
      <w:marRight w:val="0"/>
      <w:marTop w:val="0"/>
      <w:marBottom w:val="0"/>
      <w:divBdr>
        <w:top w:val="none" w:sz="0" w:space="0" w:color="auto"/>
        <w:left w:val="none" w:sz="0" w:space="0" w:color="auto"/>
        <w:bottom w:val="none" w:sz="0" w:space="0" w:color="auto"/>
        <w:right w:val="none" w:sz="0" w:space="0" w:color="auto"/>
      </w:divBdr>
      <w:divsChild>
        <w:div w:id="1604073509">
          <w:marLeft w:val="0"/>
          <w:marRight w:val="0"/>
          <w:marTop w:val="0"/>
          <w:marBottom w:val="0"/>
          <w:divBdr>
            <w:top w:val="none" w:sz="0" w:space="0" w:color="auto"/>
            <w:left w:val="none" w:sz="0" w:space="0" w:color="auto"/>
            <w:bottom w:val="none" w:sz="0" w:space="0" w:color="auto"/>
            <w:right w:val="none" w:sz="0" w:space="0" w:color="auto"/>
          </w:divBdr>
          <w:divsChild>
            <w:div w:id="638149129">
              <w:marLeft w:val="0"/>
              <w:marRight w:val="0"/>
              <w:marTop w:val="0"/>
              <w:marBottom w:val="0"/>
              <w:divBdr>
                <w:top w:val="none" w:sz="0" w:space="0" w:color="auto"/>
                <w:left w:val="none" w:sz="0" w:space="0" w:color="auto"/>
                <w:bottom w:val="none" w:sz="0" w:space="0" w:color="auto"/>
                <w:right w:val="none" w:sz="0" w:space="0" w:color="auto"/>
              </w:divBdr>
            </w:div>
            <w:div w:id="582573266">
              <w:marLeft w:val="0"/>
              <w:marRight w:val="0"/>
              <w:marTop w:val="0"/>
              <w:marBottom w:val="0"/>
              <w:divBdr>
                <w:top w:val="none" w:sz="0" w:space="0" w:color="auto"/>
                <w:left w:val="none" w:sz="0" w:space="0" w:color="auto"/>
                <w:bottom w:val="none" w:sz="0" w:space="0" w:color="auto"/>
                <w:right w:val="none" w:sz="0" w:space="0" w:color="auto"/>
              </w:divBdr>
            </w:div>
            <w:div w:id="403643529">
              <w:marLeft w:val="0"/>
              <w:marRight w:val="0"/>
              <w:marTop w:val="0"/>
              <w:marBottom w:val="0"/>
              <w:divBdr>
                <w:top w:val="none" w:sz="0" w:space="0" w:color="auto"/>
                <w:left w:val="none" w:sz="0" w:space="0" w:color="auto"/>
                <w:bottom w:val="none" w:sz="0" w:space="0" w:color="auto"/>
                <w:right w:val="none" w:sz="0" w:space="0" w:color="auto"/>
              </w:divBdr>
            </w:div>
            <w:div w:id="1202016032">
              <w:marLeft w:val="0"/>
              <w:marRight w:val="0"/>
              <w:marTop w:val="0"/>
              <w:marBottom w:val="0"/>
              <w:divBdr>
                <w:top w:val="none" w:sz="0" w:space="0" w:color="auto"/>
                <w:left w:val="none" w:sz="0" w:space="0" w:color="auto"/>
                <w:bottom w:val="none" w:sz="0" w:space="0" w:color="auto"/>
                <w:right w:val="none" w:sz="0" w:space="0" w:color="auto"/>
              </w:divBdr>
            </w:div>
            <w:div w:id="202790357">
              <w:marLeft w:val="0"/>
              <w:marRight w:val="0"/>
              <w:marTop w:val="0"/>
              <w:marBottom w:val="0"/>
              <w:divBdr>
                <w:top w:val="none" w:sz="0" w:space="0" w:color="auto"/>
                <w:left w:val="none" w:sz="0" w:space="0" w:color="auto"/>
                <w:bottom w:val="none" w:sz="0" w:space="0" w:color="auto"/>
                <w:right w:val="none" w:sz="0" w:space="0" w:color="auto"/>
              </w:divBdr>
            </w:div>
            <w:div w:id="1577738794">
              <w:marLeft w:val="0"/>
              <w:marRight w:val="0"/>
              <w:marTop w:val="0"/>
              <w:marBottom w:val="0"/>
              <w:divBdr>
                <w:top w:val="none" w:sz="0" w:space="0" w:color="auto"/>
                <w:left w:val="none" w:sz="0" w:space="0" w:color="auto"/>
                <w:bottom w:val="none" w:sz="0" w:space="0" w:color="auto"/>
                <w:right w:val="none" w:sz="0" w:space="0" w:color="auto"/>
              </w:divBdr>
            </w:div>
            <w:div w:id="262080979">
              <w:marLeft w:val="0"/>
              <w:marRight w:val="0"/>
              <w:marTop w:val="0"/>
              <w:marBottom w:val="0"/>
              <w:divBdr>
                <w:top w:val="none" w:sz="0" w:space="0" w:color="auto"/>
                <w:left w:val="none" w:sz="0" w:space="0" w:color="auto"/>
                <w:bottom w:val="none" w:sz="0" w:space="0" w:color="auto"/>
                <w:right w:val="none" w:sz="0" w:space="0" w:color="auto"/>
              </w:divBdr>
            </w:div>
            <w:div w:id="19075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3117">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81887249">
      <w:bodyDiv w:val="1"/>
      <w:marLeft w:val="0"/>
      <w:marRight w:val="0"/>
      <w:marTop w:val="0"/>
      <w:marBottom w:val="0"/>
      <w:divBdr>
        <w:top w:val="none" w:sz="0" w:space="0" w:color="auto"/>
        <w:left w:val="none" w:sz="0" w:space="0" w:color="auto"/>
        <w:bottom w:val="none" w:sz="0" w:space="0" w:color="auto"/>
        <w:right w:val="none" w:sz="0" w:space="0" w:color="auto"/>
      </w:divBdr>
    </w:div>
    <w:div w:id="285745799">
      <w:bodyDiv w:val="1"/>
      <w:marLeft w:val="0"/>
      <w:marRight w:val="0"/>
      <w:marTop w:val="0"/>
      <w:marBottom w:val="0"/>
      <w:divBdr>
        <w:top w:val="none" w:sz="0" w:space="0" w:color="auto"/>
        <w:left w:val="none" w:sz="0" w:space="0" w:color="auto"/>
        <w:bottom w:val="none" w:sz="0" w:space="0" w:color="auto"/>
        <w:right w:val="none" w:sz="0" w:space="0" w:color="auto"/>
      </w:divBdr>
      <w:divsChild>
        <w:div w:id="982275035">
          <w:marLeft w:val="0"/>
          <w:marRight w:val="0"/>
          <w:marTop w:val="0"/>
          <w:marBottom w:val="0"/>
          <w:divBdr>
            <w:top w:val="none" w:sz="0" w:space="0" w:color="auto"/>
            <w:left w:val="none" w:sz="0" w:space="0" w:color="auto"/>
            <w:bottom w:val="none" w:sz="0" w:space="0" w:color="auto"/>
            <w:right w:val="none" w:sz="0" w:space="0" w:color="auto"/>
          </w:divBdr>
          <w:divsChild>
            <w:div w:id="14739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9582">
      <w:bodyDiv w:val="1"/>
      <w:marLeft w:val="0"/>
      <w:marRight w:val="0"/>
      <w:marTop w:val="0"/>
      <w:marBottom w:val="0"/>
      <w:divBdr>
        <w:top w:val="none" w:sz="0" w:space="0" w:color="auto"/>
        <w:left w:val="none" w:sz="0" w:space="0" w:color="auto"/>
        <w:bottom w:val="none" w:sz="0" w:space="0" w:color="auto"/>
        <w:right w:val="none" w:sz="0" w:space="0" w:color="auto"/>
      </w:divBdr>
    </w:div>
    <w:div w:id="347411389">
      <w:bodyDiv w:val="1"/>
      <w:marLeft w:val="0"/>
      <w:marRight w:val="0"/>
      <w:marTop w:val="0"/>
      <w:marBottom w:val="0"/>
      <w:divBdr>
        <w:top w:val="none" w:sz="0" w:space="0" w:color="auto"/>
        <w:left w:val="none" w:sz="0" w:space="0" w:color="auto"/>
        <w:bottom w:val="none" w:sz="0" w:space="0" w:color="auto"/>
        <w:right w:val="none" w:sz="0" w:space="0" w:color="auto"/>
      </w:divBdr>
    </w:div>
    <w:div w:id="370765351">
      <w:bodyDiv w:val="1"/>
      <w:marLeft w:val="0"/>
      <w:marRight w:val="0"/>
      <w:marTop w:val="0"/>
      <w:marBottom w:val="0"/>
      <w:divBdr>
        <w:top w:val="none" w:sz="0" w:space="0" w:color="auto"/>
        <w:left w:val="none" w:sz="0" w:space="0" w:color="auto"/>
        <w:bottom w:val="none" w:sz="0" w:space="0" w:color="auto"/>
        <w:right w:val="none" w:sz="0" w:space="0" w:color="auto"/>
      </w:divBdr>
      <w:divsChild>
        <w:div w:id="1501118896">
          <w:marLeft w:val="0"/>
          <w:marRight w:val="0"/>
          <w:marTop w:val="0"/>
          <w:marBottom w:val="0"/>
          <w:divBdr>
            <w:top w:val="none" w:sz="0" w:space="0" w:color="auto"/>
            <w:left w:val="none" w:sz="0" w:space="0" w:color="auto"/>
            <w:bottom w:val="none" w:sz="0" w:space="0" w:color="auto"/>
            <w:right w:val="none" w:sz="0" w:space="0" w:color="auto"/>
          </w:divBdr>
          <w:divsChild>
            <w:div w:id="869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6035">
      <w:bodyDiv w:val="1"/>
      <w:marLeft w:val="0"/>
      <w:marRight w:val="0"/>
      <w:marTop w:val="0"/>
      <w:marBottom w:val="0"/>
      <w:divBdr>
        <w:top w:val="none" w:sz="0" w:space="0" w:color="auto"/>
        <w:left w:val="none" w:sz="0" w:space="0" w:color="auto"/>
        <w:bottom w:val="none" w:sz="0" w:space="0" w:color="auto"/>
        <w:right w:val="none" w:sz="0" w:space="0" w:color="auto"/>
      </w:divBdr>
      <w:divsChild>
        <w:div w:id="805053490">
          <w:marLeft w:val="0"/>
          <w:marRight w:val="0"/>
          <w:marTop w:val="0"/>
          <w:marBottom w:val="0"/>
          <w:divBdr>
            <w:top w:val="none" w:sz="0" w:space="0" w:color="auto"/>
            <w:left w:val="none" w:sz="0" w:space="0" w:color="auto"/>
            <w:bottom w:val="none" w:sz="0" w:space="0" w:color="auto"/>
            <w:right w:val="none" w:sz="0" w:space="0" w:color="auto"/>
          </w:divBdr>
          <w:divsChild>
            <w:div w:id="11440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80607">
      <w:bodyDiv w:val="1"/>
      <w:marLeft w:val="0"/>
      <w:marRight w:val="0"/>
      <w:marTop w:val="0"/>
      <w:marBottom w:val="0"/>
      <w:divBdr>
        <w:top w:val="none" w:sz="0" w:space="0" w:color="auto"/>
        <w:left w:val="none" w:sz="0" w:space="0" w:color="auto"/>
        <w:bottom w:val="none" w:sz="0" w:space="0" w:color="auto"/>
        <w:right w:val="none" w:sz="0" w:space="0" w:color="auto"/>
      </w:divBdr>
      <w:divsChild>
        <w:div w:id="1197886954">
          <w:marLeft w:val="0"/>
          <w:marRight w:val="0"/>
          <w:marTop w:val="0"/>
          <w:marBottom w:val="0"/>
          <w:divBdr>
            <w:top w:val="none" w:sz="0" w:space="0" w:color="auto"/>
            <w:left w:val="none" w:sz="0" w:space="0" w:color="auto"/>
            <w:bottom w:val="none" w:sz="0" w:space="0" w:color="auto"/>
            <w:right w:val="none" w:sz="0" w:space="0" w:color="auto"/>
          </w:divBdr>
          <w:divsChild>
            <w:div w:id="1340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7139">
      <w:bodyDiv w:val="1"/>
      <w:marLeft w:val="0"/>
      <w:marRight w:val="0"/>
      <w:marTop w:val="0"/>
      <w:marBottom w:val="0"/>
      <w:divBdr>
        <w:top w:val="none" w:sz="0" w:space="0" w:color="auto"/>
        <w:left w:val="none" w:sz="0" w:space="0" w:color="auto"/>
        <w:bottom w:val="none" w:sz="0" w:space="0" w:color="auto"/>
        <w:right w:val="none" w:sz="0" w:space="0" w:color="auto"/>
      </w:divBdr>
    </w:div>
    <w:div w:id="494417154">
      <w:bodyDiv w:val="1"/>
      <w:marLeft w:val="0"/>
      <w:marRight w:val="0"/>
      <w:marTop w:val="0"/>
      <w:marBottom w:val="0"/>
      <w:divBdr>
        <w:top w:val="none" w:sz="0" w:space="0" w:color="auto"/>
        <w:left w:val="none" w:sz="0" w:space="0" w:color="auto"/>
        <w:bottom w:val="none" w:sz="0" w:space="0" w:color="auto"/>
        <w:right w:val="none" w:sz="0" w:space="0" w:color="auto"/>
      </w:divBdr>
      <w:divsChild>
        <w:div w:id="121121993">
          <w:marLeft w:val="0"/>
          <w:marRight w:val="0"/>
          <w:marTop w:val="0"/>
          <w:marBottom w:val="0"/>
          <w:divBdr>
            <w:top w:val="none" w:sz="0" w:space="0" w:color="auto"/>
            <w:left w:val="none" w:sz="0" w:space="0" w:color="auto"/>
            <w:bottom w:val="none" w:sz="0" w:space="0" w:color="auto"/>
            <w:right w:val="none" w:sz="0" w:space="0" w:color="auto"/>
          </w:divBdr>
          <w:divsChild>
            <w:div w:id="1629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552">
      <w:bodyDiv w:val="1"/>
      <w:marLeft w:val="0"/>
      <w:marRight w:val="0"/>
      <w:marTop w:val="0"/>
      <w:marBottom w:val="0"/>
      <w:divBdr>
        <w:top w:val="none" w:sz="0" w:space="0" w:color="auto"/>
        <w:left w:val="none" w:sz="0" w:space="0" w:color="auto"/>
        <w:bottom w:val="none" w:sz="0" w:space="0" w:color="auto"/>
        <w:right w:val="none" w:sz="0" w:space="0" w:color="auto"/>
      </w:divBdr>
      <w:divsChild>
        <w:div w:id="886339370">
          <w:marLeft w:val="0"/>
          <w:marRight w:val="0"/>
          <w:marTop w:val="0"/>
          <w:marBottom w:val="0"/>
          <w:divBdr>
            <w:top w:val="none" w:sz="0" w:space="0" w:color="auto"/>
            <w:left w:val="none" w:sz="0" w:space="0" w:color="auto"/>
            <w:bottom w:val="none" w:sz="0" w:space="0" w:color="auto"/>
            <w:right w:val="none" w:sz="0" w:space="0" w:color="auto"/>
          </w:divBdr>
          <w:divsChild>
            <w:div w:id="4636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008">
      <w:bodyDiv w:val="1"/>
      <w:marLeft w:val="0"/>
      <w:marRight w:val="0"/>
      <w:marTop w:val="0"/>
      <w:marBottom w:val="0"/>
      <w:divBdr>
        <w:top w:val="none" w:sz="0" w:space="0" w:color="auto"/>
        <w:left w:val="none" w:sz="0" w:space="0" w:color="auto"/>
        <w:bottom w:val="none" w:sz="0" w:space="0" w:color="auto"/>
        <w:right w:val="none" w:sz="0" w:space="0" w:color="auto"/>
      </w:divBdr>
    </w:div>
    <w:div w:id="656299788">
      <w:bodyDiv w:val="1"/>
      <w:marLeft w:val="0"/>
      <w:marRight w:val="0"/>
      <w:marTop w:val="0"/>
      <w:marBottom w:val="0"/>
      <w:divBdr>
        <w:top w:val="none" w:sz="0" w:space="0" w:color="auto"/>
        <w:left w:val="none" w:sz="0" w:space="0" w:color="auto"/>
        <w:bottom w:val="none" w:sz="0" w:space="0" w:color="auto"/>
        <w:right w:val="none" w:sz="0" w:space="0" w:color="auto"/>
      </w:divBdr>
    </w:div>
    <w:div w:id="662244614">
      <w:bodyDiv w:val="1"/>
      <w:marLeft w:val="0"/>
      <w:marRight w:val="0"/>
      <w:marTop w:val="0"/>
      <w:marBottom w:val="0"/>
      <w:divBdr>
        <w:top w:val="none" w:sz="0" w:space="0" w:color="auto"/>
        <w:left w:val="none" w:sz="0" w:space="0" w:color="auto"/>
        <w:bottom w:val="none" w:sz="0" w:space="0" w:color="auto"/>
        <w:right w:val="none" w:sz="0" w:space="0" w:color="auto"/>
      </w:divBdr>
    </w:div>
    <w:div w:id="668942494">
      <w:bodyDiv w:val="1"/>
      <w:marLeft w:val="0"/>
      <w:marRight w:val="0"/>
      <w:marTop w:val="0"/>
      <w:marBottom w:val="0"/>
      <w:divBdr>
        <w:top w:val="none" w:sz="0" w:space="0" w:color="auto"/>
        <w:left w:val="none" w:sz="0" w:space="0" w:color="auto"/>
        <w:bottom w:val="none" w:sz="0" w:space="0" w:color="auto"/>
        <w:right w:val="none" w:sz="0" w:space="0" w:color="auto"/>
      </w:divBdr>
    </w:div>
    <w:div w:id="727803654">
      <w:bodyDiv w:val="1"/>
      <w:marLeft w:val="0"/>
      <w:marRight w:val="0"/>
      <w:marTop w:val="0"/>
      <w:marBottom w:val="0"/>
      <w:divBdr>
        <w:top w:val="none" w:sz="0" w:space="0" w:color="auto"/>
        <w:left w:val="none" w:sz="0" w:space="0" w:color="auto"/>
        <w:bottom w:val="none" w:sz="0" w:space="0" w:color="auto"/>
        <w:right w:val="none" w:sz="0" w:space="0" w:color="auto"/>
      </w:divBdr>
    </w:div>
    <w:div w:id="752316276">
      <w:bodyDiv w:val="1"/>
      <w:marLeft w:val="0"/>
      <w:marRight w:val="0"/>
      <w:marTop w:val="0"/>
      <w:marBottom w:val="0"/>
      <w:divBdr>
        <w:top w:val="none" w:sz="0" w:space="0" w:color="auto"/>
        <w:left w:val="none" w:sz="0" w:space="0" w:color="auto"/>
        <w:bottom w:val="none" w:sz="0" w:space="0" w:color="auto"/>
        <w:right w:val="none" w:sz="0" w:space="0" w:color="auto"/>
      </w:divBdr>
    </w:div>
    <w:div w:id="865872694">
      <w:bodyDiv w:val="1"/>
      <w:marLeft w:val="0"/>
      <w:marRight w:val="0"/>
      <w:marTop w:val="0"/>
      <w:marBottom w:val="0"/>
      <w:divBdr>
        <w:top w:val="none" w:sz="0" w:space="0" w:color="auto"/>
        <w:left w:val="none" w:sz="0" w:space="0" w:color="auto"/>
        <w:bottom w:val="none" w:sz="0" w:space="0" w:color="auto"/>
        <w:right w:val="none" w:sz="0" w:space="0" w:color="auto"/>
      </w:divBdr>
    </w:div>
    <w:div w:id="907809673">
      <w:bodyDiv w:val="1"/>
      <w:marLeft w:val="0"/>
      <w:marRight w:val="0"/>
      <w:marTop w:val="0"/>
      <w:marBottom w:val="0"/>
      <w:divBdr>
        <w:top w:val="none" w:sz="0" w:space="0" w:color="auto"/>
        <w:left w:val="none" w:sz="0" w:space="0" w:color="auto"/>
        <w:bottom w:val="none" w:sz="0" w:space="0" w:color="auto"/>
        <w:right w:val="none" w:sz="0" w:space="0" w:color="auto"/>
      </w:divBdr>
      <w:divsChild>
        <w:div w:id="1851289205">
          <w:marLeft w:val="0"/>
          <w:marRight w:val="0"/>
          <w:marTop w:val="0"/>
          <w:marBottom w:val="0"/>
          <w:divBdr>
            <w:top w:val="none" w:sz="0" w:space="0" w:color="auto"/>
            <w:left w:val="none" w:sz="0" w:space="0" w:color="auto"/>
            <w:bottom w:val="none" w:sz="0" w:space="0" w:color="auto"/>
            <w:right w:val="none" w:sz="0" w:space="0" w:color="auto"/>
          </w:divBdr>
          <w:divsChild>
            <w:div w:id="4919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7795">
      <w:bodyDiv w:val="1"/>
      <w:marLeft w:val="0"/>
      <w:marRight w:val="0"/>
      <w:marTop w:val="0"/>
      <w:marBottom w:val="0"/>
      <w:divBdr>
        <w:top w:val="none" w:sz="0" w:space="0" w:color="auto"/>
        <w:left w:val="none" w:sz="0" w:space="0" w:color="auto"/>
        <w:bottom w:val="none" w:sz="0" w:space="0" w:color="auto"/>
        <w:right w:val="none" w:sz="0" w:space="0" w:color="auto"/>
      </w:divBdr>
    </w:div>
    <w:div w:id="1024135195">
      <w:bodyDiv w:val="1"/>
      <w:marLeft w:val="0"/>
      <w:marRight w:val="0"/>
      <w:marTop w:val="0"/>
      <w:marBottom w:val="0"/>
      <w:divBdr>
        <w:top w:val="none" w:sz="0" w:space="0" w:color="auto"/>
        <w:left w:val="none" w:sz="0" w:space="0" w:color="auto"/>
        <w:bottom w:val="none" w:sz="0" w:space="0" w:color="auto"/>
        <w:right w:val="none" w:sz="0" w:space="0" w:color="auto"/>
      </w:divBdr>
    </w:div>
    <w:div w:id="1050418291">
      <w:bodyDiv w:val="1"/>
      <w:marLeft w:val="0"/>
      <w:marRight w:val="0"/>
      <w:marTop w:val="0"/>
      <w:marBottom w:val="0"/>
      <w:divBdr>
        <w:top w:val="none" w:sz="0" w:space="0" w:color="auto"/>
        <w:left w:val="none" w:sz="0" w:space="0" w:color="auto"/>
        <w:bottom w:val="none" w:sz="0" w:space="0" w:color="auto"/>
        <w:right w:val="none" w:sz="0" w:space="0" w:color="auto"/>
      </w:divBdr>
    </w:div>
    <w:div w:id="1068189613">
      <w:bodyDiv w:val="1"/>
      <w:marLeft w:val="0"/>
      <w:marRight w:val="0"/>
      <w:marTop w:val="0"/>
      <w:marBottom w:val="0"/>
      <w:divBdr>
        <w:top w:val="none" w:sz="0" w:space="0" w:color="auto"/>
        <w:left w:val="none" w:sz="0" w:space="0" w:color="auto"/>
        <w:bottom w:val="none" w:sz="0" w:space="0" w:color="auto"/>
        <w:right w:val="none" w:sz="0" w:space="0" w:color="auto"/>
      </w:divBdr>
    </w:div>
    <w:div w:id="1069614226">
      <w:bodyDiv w:val="1"/>
      <w:marLeft w:val="0"/>
      <w:marRight w:val="0"/>
      <w:marTop w:val="0"/>
      <w:marBottom w:val="0"/>
      <w:divBdr>
        <w:top w:val="none" w:sz="0" w:space="0" w:color="auto"/>
        <w:left w:val="none" w:sz="0" w:space="0" w:color="auto"/>
        <w:bottom w:val="none" w:sz="0" w:space="0" w:color="auto"/>
        <w:right w:val="none" w:sz="0" w:space="0" w:color="auto"/>
      </w:divBdr>
    </w:div>
    <w:div w:id="1096904600">
      <w:bodyDiv w:val="1"/>
      <w:marLeft w:val="0"/>
      <w:marRight w:val="0"/>
      <w:marTop w:val="0"/>
      <w:marBottom w:val="0"/>
      <w:divBdr>
        <w:top w:val="none" w:sz="0" w:space="0" w:color="auto"/>
        <w:left w:val="none" w:sz="0" w:space="0" w:color="auto"/>
        <w:bottom w:val="none" w:sz="0" w:space="0" w:color="auto"/>
        <w:right w:val="none" w:sz="0" w:space="0" w:color="auto"/>
      </w:divBdr>
      <w:divsChild>
        <w:div w:id="472873484">
          <w:marLeft w:val="0"/>
          <w:marRight w:val="0"/>
          <w:marTop w:val="0"/>
          <w:marBottom w:val="0"/>
          <w:divBdr>
            <w:top w:val="none" w:sz="0" w:space="0" w:color="auto"/>
            <w:left w:val="none" w:sz="0" w:space="0" w:color="auto"/>
            <w:bottom w:val="none" w:sz="0" w:space="0" w:color="auto"/>
            <w:right w:val="none" w:sz="0" w:space="0" w:color="auto"/>
          </w:divBdr>
          <w:divsChild>
            <w:div w:id="3652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097">
      <w:bodyDiv w:val="1"/>
      <w:marLeft w:val="0"/>
      <w:marRight w:val="0"/>
      <w:marTop w:val="0"/>
      <w:marBottom w:val="0"/>
      <w:divBdr>
        <w:top w:val="none" w:sz="0" w:space="0" w:color="auto"/>
        <w:left w:val="none" w:sz="0" w:space="0" w:color="auto"/>
        <w:bottom w:val="none" w:sz="0" w:space="0" w:color="auto"/>
        <w:right w:val="none" w:sz="0" w:space="0" w:color="auto"/>
      </w:divBdr>
    </w:div>
    <w:div w:id="1231504034">
      <w:bodyDiv w:val="1"/>
      <w:marLeft w:val="0"/>
      <w:marRight w:val="0"/>
      <w:marTop w:val="0"/>
      <w:marBottom w:val="0"/>
      <w:divBdr>
        <w:top w:val="none" w:sz="0" w:space="0" w:color="auto"/>
        <w:left w:val="none" w:sz="0" w:space="0" w:color="auto"/>
        <w:bottom w:val="none" w:sz="0" w:space="0" w:color="auto"/>
        <w:right w:val="none" w:sz="0" w:space="0" w:color="auto"/>
      </w:divBdr>
    </w:div>
    <w:div w:id="1268462978">
      <w:bodyDiv w:val="1"/>
      <w:marLeft w:val="0"/>
      <w:marRight w:val="0"/>
      <w:marTop w:val="0"/>
      <w:marBottom w:val="0"/>
      <w:divBdr>
        <w:top w:val="none" w:sz="0" w:space="0" w:color="auto"/>
        <w:left w:val="none" w:sz="0" w:space="0" w:color="auto"/>
        <w:bottom w:val="none" w:sz="0" w:space="0" w:color="auto"/>
        <w:right w:val="none" w:sz="0" w:space="0" w:color="auto"/>
      </w:divBdr>
    </w:div>
    <w:div w:id="1354307629">
      <w:bodyDiv w:val="1"/>
      <w:marLeft w:val="0"/>
      <w:marRight w:val="0"/>
      <w:marTop w:val="0"/>
      <w:marBottom w:val="0"/>
      <w:divBdr>
        <w:top w:val="none" w:sz="0" w:space="0" w:color="auto"/>
        <w:left w:val="none" w:sz="0" w:space="0" w:color="auto"/>
        <w:bottom w:val="none" w:sz="0" w:space="0" w:color="auto"/>
        <w:right w:val="none" w:sz="0" w:space="0" w:color="auto"/>
      </w:divBdr>
      <w:divsChild>
        <w:div w:id="1023674621">
          <w:marLeft w:val="0"/>
          <w:marRight w:val="0"/>
          <w:marTop w:val="0"/>
          <w:marBottom w:val="0"/>
          <w:divBdr>
            <w:top w:val="none" w:sz="0" w:space="0" w:color="auto"/>
            <w:left w:val="none" w:sz="0" w:space="0" w:color="auto"/>
            <w:bottom w:val="none" w:sz="0" w:space="0" w:color="auto"/>
            <w:right w:val="none" w:sz="0" w:space="0" w:color="auto"/>
          </w:divBdr>
          <w:divsChild>
            <w:div w:id="1587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895">
      <w:bodyDiv w:val="1"/>
      <w:marLeft w:val="0"/>
      <w:marRight w:val="0"/>
      <w:marTop w:val="0"/>
      <w:marBottom w:val="0"/>
      <w:divBdr>
        <w:top w:val="none" w:sz="0" w:space="0" w:color="auto"/>
        <w:left w:val="none" w:sz="0" w:space="0" w:color="auto"/>
        <w:bottom w:val="none" w:sz="0" w:space="0" w:color="auto"/>
        <w:right w:val="none" w:sz="0" w:space="0" w:color="auto"/>
      </w:divBdr>
    </w:div>
    <w:div w:id="1430854502">
      <w:bodyDiv w:val="1"/>
      <w:marLeft w:val="0"/>
      <w:marRight w:val="0"/>
      <w:marTop w:val="0"/>
      <w:marBottom w:val="0"/>
      <w:divBdr>
        <w:top w:val="none" w:sz="0" w:space="0" w:color="auto"/>
        <w:left w:val="none" w:sz="0" w:space="0" w:color="auto"/>
        <w:bottom w:val="none" w:sz="0" w:space="0" w:color="auto"/>
        <w:right w:val="none" w:sz="0" w:space="0" w:color="auto"/>
      </w:divBdr>
      <w:divsChild>
        <w:div w:id="882405706">
          <w:marLeft w:val="0"/>
          <w:marRight w:val="0"/>
          <w:marTop w:val="0"/>
          <w:marBottom w:val="0"/>
          <w:divBdr>
            <w:top w:val="none" w:sz="0" w:space="0" w:color="auto"/>
            <w:left w:val="none" w:sz="0" w:space="0" w:color="auto"/>
            <w:bottom w:val="none" w:sz="0" w:space="0" w:color="auto"/>
            <w:right w:val="none" w:sz="0" w:space="0" w:color="auto"/>
          </w:divBdr>
          <w:divsChild>
            <w:div w:id="17328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875">
      <w:bodyDiv w:val="1"/>
      <w:marLeft w:val="0"/>
      <w:marRight w:val="0"/>
      <w:marTop w:val="0"/>
      <w:marBottom w:val="0"/>
      <w:divBdr>
        <w:top w:val="none" w:sz="0" w:space="0" w:color="auto"/>
        <w:left w:val="none" w:sz="0" w:space="0" w:color="auto"/>
        <w:bottom w:val="none" w:sz="0" w:space="0" w:color="auto"/>
        <w:right w:val="none" w:sz="0" w:space="0" w:color="auto"/>
      </w:divBdr>
      <w:divsChild>
        <w:div w:id="25251944">
          <w:marLeft w:val="0"/>
          <w:marRight w:val="0"/>
          <w:marTop w:val="0"/>
          <w:marBottom w:val="0"/>
          <w:divBdr>
            <w:top w:val="none" w:sz="0" w:space="0" w:color="auto"/>
            <w:left w:val="none" w:sz="0" w:space="0" w:color="auto"/>
            <w:bottom w:val="none" w:sz="0" w:space="0" w:color="auto"/>
            <w:right w:val="none" w:sz="0" w:space="0" w:color="auto"/>
          </w:divBdr>
          <w:divsChild>
            <w:div w:id="3528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2077">
      <w:bodyDiv w:val="1"/>
      <w:marLeft w:val="0"/>
      <w:marRight w:val="0"/>
      <w:marTop w:val="0"/>
      <w:marBottom w:val="0"/>
      <w:divBdr>
        <w:top w:val="none" w:sz="0" w:space="0" w:color="auto"/>
        <w:left w:val="none" w:sz="0" w:space="0" w:color="auto"/>
        <w:bottom w:val="none" w:sz="0" w:space="0" w:color="auto"/>
        <w:right w:val="none" w:sz="0" w:space="0" w:color="auto"/>
      </w:divBdr>
    </w:div>
    <w:div w:id="1477869378">
      <w:bodyDiv w:val="1"/>
      <w:marLeft w:val="0"/>
      <w:marRight w:val="0"/>
      <w:marTop w:val="0"/>
      <w:marBottom w:val="0"/>
      <w:divBdr>
        <w:top w:val="none" w:sz="0" w:space="0" w:color="auto"/>
        <w:left w:val="none" w:sz="0" w:space="0" w:color="auto"/>
        <w:bottom w:val="none" w:sz="0" w:space="0" w:color="auto"/>
        <w:right w:val="none" w:sz="0" w:space="0" w:color="auto"/>
      </w:divBdr>
      <w:divsChild>
        <w:div w:id="1658073417">
          <w:marLeft w:val="0"/>
          <w:marRight w:val="0"/>
          <w:marTop w:val="0"/>
          <w:marBottom w:val="0"/>
          <w:divBdr>
            <w:top w:val="none" w:sz="0" w:space="0" w:color="auto"/>
            <w:left w:val="none" w:sz="0" w:space="0" w:color="auto"/>
            <w:bottom w:val="none" w:sz="0" w:space="0" w:color="auto"/>
            <w:right w:val="none" w:sz="0" w:space="0" w:color="auto"/>
          </w:divBdr>
          <w:divsChild>
            <w:div w:id="11480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2668">
      <w:bodyDiv w:val="1"/>
      <w:marLeft w:val="0"/>
      <w:marRight w:val="0"/>
      <w:marTop w:val="0"/>
      <w:marBottom w:val="0"/>
      <w:divBdr>
        <w:top w:val="none" w:sz="0" w:space="0" w:color="auto"/>
        <w:left w:val="none" w:sz="0" w:space="0" w:color="auto"/>
        <w:bottom w:val="none" w:sz="0" w:space="0" w:color="auto"/>
        <w:right w:val="none" w:sz="0" w:space="0" w:color="auto"/>
      </w:divBdr>
      <w:divsChild>
        <w:div w:id="356855620">
          <w:marLeft w:val="0"/>
          <w:marRight w:val="0"/>
          <w:marTop w:val="0"/>
          <w:marBottom w:val="0"/>
          <w:divBdr>
            <w:top w:val="none" w:sz="0" w:space="0" w:color="auto"/>
            <w:left w:val="none" w:sz="0" w:space="0" w:color="auto"/>
            <w:bottom w:val="none" w:sz="0" w:space="0" w:color="auto"/>
            <w:right w:val="none" w:sz="0" w:space="0" w:color="auto"/>
          </w:divBdr>
          <w:divsChild>
            <w:div w:id="1723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4223">
      <w:bodyDiv w:val="1"/>
      <w:marLeft w:val="0"/>
      <w:marRight w:val="0"/>
      <w:marTop w:val="0"/>
      <w:marBottom w:val="0"/>
      <w:divBdr>
        <w:top w:val="none" w:sz="0" w:space="0" w:color="auto"/>
        <w:left w:val="none" w:sz="0" w:space="0" w:color="auto"/>
        <w:bottom w:val="none" w:sz="0" w:space="0" w:color="auto"/>
        <w:right w:val="none" w:sz="0" w:space="0" w:color="auto"/>
      </w:divBdr>
    </w:div>
    <w:div w:id="1530029086">
      <w:bodyDiv w:val="1"/>
      <w:marLeft w:val="0"/>
      <w:marRight w:val="0"/>
      <w:marTop w:val="0"/>
      <w:marBottom w:val="0"/>
      <w:divBdr>
        <w:top w:val="none" w:sz="0" w:space="0" w:color="auto"/>
        <w:left w:val="none" w:sz="0" w:space="0" w:color="auto"/>
        <w:bottom w:val="none" w:sz="0" w:space="0" w:color="auto"/>
        <w:right w:val="none" w:sz="0" w:space="0" w:color="auto"/>
      </w:divBdr>
      <w:divsChild>
        <w:div w:id="1033119649">
          <w:marLeft w:val="0"/>
          <w:marRight w:val="0"/>
          <w:marTop w:val="0"/>
          <w:marBottom w:val="0"/>
          <w:divBdr>
            <w:top w:val="none" w:sz="0" w:space="0" w:color="auto"/>
            <w:left w:val="none" w:sz="0" w:space="0" w:color="auto"/>
            <w:bottom w:val="none" w:sz="0" w:space="0" w:color="auto"/>
            <w:right w:val="none" w:sz="0" w:space="0" w:color="auto"/>
          </w:divBdr>
          <w:divsChild>
            <w:div w:id="16676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048">
      <w:bodyDiv w:val="1"/>
      <w:marLeft w:val="0"/>
      <w:marRight w:val="0"/>
      <w:marTop w:val="0"/>
      <w:marBottom w:val="0"/>
      <w:divBdr>
        <w:top w:val="none" w:sz="0" w:space="0" w:color="auto"/>
        <w:left w:val="none" w:sz="0" w:space="0" w:color="auto"/>
        <w:bottom w:val="none" w:sz="0" w:space="0" w:color="auto"/>
        <w:right w:val="none" w:sz="0" w:space="0" w:color="auto"/>
      </w:divBdr>
    </w:div>
    <w:div w:id="1561481388">
      <w:bodyDiv w:val="1"/>
      <w:marLeft w:val="0"/>
      <w:marRight w:val="0"/>
      <w:marTop w:val="0"/>
      <w:marBottom w:val="0"/>
      <w:divBdr>
        <w:top w:val="none" w:sz="0" w:space="0" w:color="auto"/>
        <w:left w:val="none" w:sz="0" w:space="0" w:color="auto"/>
        <w:bottom w:val="none" w:sz="0" w:space="0" w:color="auto"/>
        <w:right w:val="none" w:sz="0" w:space="0" w:color="auto"/>
      </w:divBdr>
      <w:divsChild>
        <w:div w:id="1587299842">
          <w:marLeft w:val="0"/>
          <w:marRight w:val="0"/>
          <w:marTop w:val="0"/>
          <w:marBottom w:val="0"/>
          <w:divBdr>
            <w:top w:val="none" w:sz="0" w:space="0" w:color="auto"/>
            <w:left w:val="none" w:sz="0" w:space="0" w:color="auto"/>
            <w:bottom w:val="none" w:sz="0" w:space="0" w:color="auto"/>
            <w:right w:val="none" w:sz="0" w:space="0" w:color="auto"/>
          </w:divBdr>
          <w:divsChild>
            <w:div w:id="9008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7366">
      <w:bodyDiv w:val="1"/>
      <w:marLeft w:val="0"/>
      <w:marRight w:val="0"/>
      <w:marTop w:val="0"/>
      <w:marBottom w:val="0"/>
      <w:divBdr>
        <w:top w:val="none" w:sz="0" w:space="0" w:color="auto"/>
        <w:left w:val="none" w:sz="0" w:space="0" w:color="auto"/>
        <w:bottom w:val="none" w:sz="0" w:space="0" w:color="auto"/>
        <w:right w:val="none" w:sz="0" w:space="0" w:color="auto"/>
      </w:divBdr>
    </w:div>
    <w:div w:id="1608779106">
      <w:bodyDiv w:val="1"/>
      <w:marLeft w:val="0"/>
      <w:marRight w:val="0"/>
      <w:marTop w:val="0"/>
      <w:marBottom w:val="0"/>
      <w:divBdr>
        <w:top w:val="none" w:sz="0" w:space="0" w:color="auto"/>
        <w:left w:val="none" w:sz="0" w:space="0" w:color="auto"/>
        <w:bottom w:val="none" w:sz="0" w:space="0" w:color="auto"/>
        <w:right w:val="none" w:sz="0" w:space="0" w:color="auto"/>
      </w:divBdr>
      <w:divsChild>
        <w:div w:id="192109720">
          <w:marLeft w:val="0"/>
          <w:marRight w:val="0"/>
          <w:marTop w:val="0"/>
          <w:marBottom w:val="0"/>
          <w:divBdr>
            <w:top w:val="none" w:sz="0" w:space="0" w:color="auto"/>
            <w:left w:val="none" w:sz="0" w:space="0" w:color="auto"/>
            <w:bottom w:val="none" w:sz="0" w:space="0" w:color="auto"/>
            <w:right w:val="none" w:sz="0" w:space="0" w:color="auto"/>
          </w:divBdr>
          <w:divsChild>
            <w:div w:id="163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3570">
      <w:bodyDiv w:val="1"/>
      <w:marLeft w:val="0"/>
      <w:marRight w:val="0"/>
      <w:marTop w:val="0"/>
      <w:marBottom w:val="0"/>
      <w:divBdr>
        <w:top w:val="none" w:sz="0" w:space="0" w:color="auto"/>
        <w:left w:val="none" w:sz="0" w:space="0" w:color="auto"/>
        <w:bottom w:val="none" w:sz="0" w:space="0" w:color="auto"/>
        <w:right w:val="none" w:sz="0" w:space="0" w:color="auto"/>
      </w:divBdr>
      <w:divsChild>
        <w:div w:id="1303004454">
          <w:marLeft w:val="0"/>
          <w:marRight w:val="0"/>
          <w:marTop w:val="0"/>
          <w:marBottom w:val="0"/>
          <w:divBdr>
            <w:top w:val="none" w:sz="0" w:space="0" w:color="auto"/>
            <w:left w:val="none" w:sz="0" w:space="0" w:color="auto"/>
            <w:bottom w:val="none" w:sz="0" w:space="0" w:color="auto"/>
            <w:right w:val="none" w:sz="0" w:space="0" w:color="auto"/>
          </w:divBdr>
          <w:divsChild>
            <w:div w:id="1501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9506">
      <w:bodyDiv w:val="1"/>
      <w:marLeft w:val="0"/>
      <w:marRight w:val="0"/>
      <w:marTop w:val="0"/>
      <w:marBottom w:val="0"/>
      <w:divBdr>
        <w:top w:val="none" w:sz="0" w:space="0" w:color="auto"/>
        <w:left w:val="none" w:sz="0" w:space="0" w:color="auto"/>
        <w:bottom w:val="none" w:sz="0" w:space="0" w:color="auto"/>
        <w:right w:val="none" w:sz="0" w:space="0" w:color="auto"/>
      </w:divBdr>
    </w:div>
    <w:div w:id="1783766944">
      <w:bodyDiv w:val="1"/>
      <w:marLeft w:val="0"/>
      <w:marRight w:val="0"/>
      <w:marTop w:val="0"/>
      <w:marBottom w:val="0"/>
      <w:divBdr>
        <w:top w:val="none" w:sz="0" w:space="0" w:color="auto"/>
        <w:left w:val="none" w:sz="0" w:space="0" w:color="auto"/>
        <w:bottom w:val="none" w:sz="0" w:space="0" w:color="auto"/>
        <w:right w:val="none" w:sz="0" w:space="0" w:color="auto"/>
      </w:divBdr>
    </w:div>
    <w:div w:id="1841503918">
      <w:bodyDiv w:val="1"/>
      <w:marLeft w:val="0"/>
      <w:marRight w:val="0"/>
      <w:marTop w:val="0"/>
      <w:marBottom w:val="0"/>
      <w:divBdr>
        <w:top w:val="none" w:sz="0" w:space="0" w:color="auto"/>
        <w:left w:val="none" w:sz="0" w:space="0" w:color="auto"/>
        <w:bottom w:val="none" w:sz="0" w:space="0" w:color="auto"/>
        <w:right w:val="none" w:sz="0" w:space="0" w:color="auto"/>
      </w:divBdr>
    </w:div>
    <w:div w:id="1858425836">
      <w:bodyDiv w:val="1"/>
      <w:marLeft w:val="0"/>
      <w:marRight w:val="0"/>
      <w:marTop w:val="0"/>
      <w:marBottom w:val="0"/>
      <w:divBdr>
        <w:top w:val="none" w:sz="0" w:space="0" w:color="auto"/>
        <w:left w:val="none" w:sz="0" w:space="0" w:color="auto"/>
        <w:bottom w:val="none" w:sz="0" w:space="0" w:color="auto"/>
        <w:right w:val="none" w:sz="0" w:space="0" w:color="auto"/>
      </w:divBdr>
    </w:div>
    <w:div w:id="1885100944">
      <w:bodyDiv w:val="1"/>
      <w:marLeft w:val="0"/>
      <w:marRight w:val="0"/>
      <w:marTop w:val="0"/>
      <w:marBottom w:val="0"/>
      <w:divBdr>
        <w:top w:val="none" w:sz="0" w:space="0" w:color="auto"/>
        <w:left w:val="none" w:sz="0" w:space="0" w:color="auto"/>
        <w:bottom w:val="none" w:sz="0" w:space="0" w:color="auto"/>
        <w:right w:val="none" w:sz="0" w:space="0" w:color="auto"/>
      </w:divBdr>
      <w:divsChild>
        <w:div w:id="1560899875">
          <w:marLeft w:val="0"/>
          <w:marRight w:val="0"/>
          <w:marTop w:val="0"/>
          <w:marBottom w:val="0"/>
          <w:divBdr>
            <w:top w:val="none" w:sz="0" w:space="0" w:color="auto"/>
            <w:left w:val="none" w:sz="0" w:space="0" w:color="auto"/>
            <w:bottom w:val="none" w:sz="0" w:space="0" w:color="auto"/>
            <w:right w:val="none" w:sz="0" w:space="0" w:color="auto"/>
          </w:divBdr>
          <w:divsChild>
            <w:div w:id="7501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9887">
      <w:bodyDiv w:val="1"/>
      <w:marLeft w:val="0"/>
      <w:marRight w:val="0"/>
      <w:marTop w:val="0"/>
      <w:marBottom w:val="0"/>
      <w:divBdr>
        <w:top w:val="none" w:sz="0" w:space="0" w:color="auto"/>
        <w:left w:val="none" w:sz="0" w:space="0" w:color="auto"/>
        <w:bottom w:val="none" w:sz="0" w:space="0" w:color="auto"/>
        <w:right w:val="none" w:sz="0" w:space="0" w:color="auto"/>
      </w:divBdr>
    </w:div>
    <w:div w:id="1935816794">
      <w:bodyDiv w:val="1"/>
      <w:marLeft w:val="0"/>
      <w:marRight w:val="0"/>
      <w:marTop w:val="0"/>
      <w:marBottom w:val="0"/>
      <w:divBdr>
        <w:top w:val="none" w:sz="0" w:space="0" w:color="auto"/>
        <w:left w:val="none" w:sz="0" w:space="0" w:color="auto"/>
        <w:bottom w:val="none" w:sz="0" w:space="0" w:color="auto"/>
        <w:right w:val="none" w:sz="0" w:space="0" w:color="auto"/>
      </w:divBdr>
    </w:div>
    <w:div w:id="1951861203">
      <w:bodyDiv w:val="1"/>
      <w:marLeft w:val="0"/>
      <w:marRight w:val="0"/>
      <w:marTop w:val="0"/>
      <w:marBottom w:val="0"/>
      <w:divBdr>
        <w:top w:val="none" w:sz="0" w:space="0" w:color="auto"/>
        <w:left w:val="none" w:sz="0" w:space="0" w:color="auto"/>
        <w:bottom w:val="none" w:sz="0" w:space="0" w:color="auto"/>
        <w:right w:val="none" w:sz="0" w:space="0" w:color="auto"/>
      </w:divBdr>
      <w:divsChild>
        <w:div w:id="1680346239">
          <w:marLeft w:val="0"/>
          <w:marRight w:val="0"/>
          <w:marTop w:val="0"/>
          <w:marBottom w:val="0"/>
          <w:divBdr>
            <w:top w:val="none" w:sz="0" w:space="0" w:color="auto"/>
            <w:left w:val="none" w:sz="0" w:space="0" w:color="auto"/>
            <w:bottom w:val="none" w:sz="0" w:space="0" w:color="auto"/>
            <w:right w:val="none" w:sz="0" w:space="0" w:color="auto"/>
          </w:divBdr>
          <w:divsChild>
            <w:div w:id="20105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7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7118">
          <w:marLeft w:val="0"/>
          <w:marRight w:val="0"/>
          <w:marTop w:val="0"/>
          <w:marBottom w:val="0"/>
          <w:divBdr>
            <w:top w:val="none" w:sz="0" w:space="0" w:color="auto"/>
            <w:left w:val="none" w:sz="0" w:space="0" w:color="auto"/>
            <w:bottom w:val="none" w:sz="0" w:space="0" w:color="auto"/>
            <w:right w:val="none" w:sz="0" w:space="0" w:color="auto"/>
          </w:divBdr>
          <w:divsChild>
            <w:div w:id="20395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413EE9-8CD9-2744-B509-3727ABA03394}">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29B00-5A07-9A41-A7EB-BB71D935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1719</Words>
  <Characters>9804</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Assignment.docx</dc:title>
  <cp:lastModifiedBy>LEUNG, Nikkie YT [Student]</cp:lastModifiedBy>
  <cp:revision>2</cp:revision>
  <cp:lastPrinted>2021-10-31T05:56:00Z</cp:lastPrinted>
  <dcterms:created xsi:type="dcterms:W3CDTF">2021-10-31T05:58:00Z</dcterms:created>
  <dcterms:modified xsi:type="dcterms:W3CDTF">2021-10-31T05:58:00Z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2021-09-28T00:00:00Z</vt:filetime>
  </property>
  <property fmtid="{D5CDD505-2E9C-101B-9397-08002B2CF9AE}" pid="3" name="Creator">
    <vt:lpwstr>Word</vt:lpwstr>
  </property>
  <property fmtid="{D5CDD505-2E9C-101B-9397-08002B2CF9AE}" pid="4" name="LastSaved">
    <vt:filetime>2021-10-26T00:00:00Z</vt:filetime>
  </property>
  <property fmtid="{D5CDD505-2E9C-101B-9397-08002B2CF9AE}" pid="5" name="grammarly_documentId">
    <vt:lpwstr>documentId_8246</vt:lpwstr>
  </property>
  <property fmtid="{D5CDD505-2E9C-101B-9397-08002B2CF9AE}" pid="6" name="grammarly_documentContext">
    <vt:lpwstr>{"goals":[],"domain":"general","emotions":[],"dialect":"american"}</vt:lpwstr>
  </property>
</Properties>
</file>