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Phần 2:Phân tích giải pháp hệ thống</w:t>
      </w:r>
    </w:p>
    <w:p>
      <w:pPr>
        <w:rPr>
          <w:rFonts w:ascii="Liberation Sans" w:hAnsi="Liberation Sans"/>
          <w:color w:val="333333"/>
        </w:rPr>
      </w:pPr>
      <w:r>
        <w:rPr>
          <w:rFonts w:hint="default"/>
          <w:lang w:val="en-US"/>
        </w:rPr>
        <w:t>Đề bài:</w:t>
      </w:r>
      <w:r>
        <w:rPr>
          <w:rFonts w:ascii="Liberation Sans" w:hAnsi="Liberation Sans"/>
          <w:color w:val="333333"/>
        </w:rPr>
        <w:t>Tình huống như sau: sản phẩm cần có thêm khả năng cho admin xem danh sách người đăng ký, xem thông tin cá nhân của họ và các văn bản họ đã upload. Phần admin này do 1 đội ngũ lập trình viên khác tham gia làm, khác với đội ngũ làm các chức năng mô tả trước câu hỏi này. Theo bạn nên thiết kế giải pháp này ra sau. Vui lòng chọn a,b hoặc c kèm theo giải thích lý do.</w:t>
      </w:r>
    </w:p>
    <w:p>
      <w:pPr>
        <w:rPr>
          <w:rFonts w:hint="default"/>
          <w:lang w:val="en-US"/>
        </w:rPr>
      </w:pPr>
    </w:p>
    <w:p>
      <w:pPr>
        <w:rPr>
          <w:rFonts w:hint="default"/>
          <w:lang w:val="en-US"/>
        </w:rPr>
      </w:pPr>
      <w:r>
        <w:rPr>
          <w:rFonts w:hint="default"/>
          <w:lang w:val="en-US"/>
        </w:rPr>
        <w:t>Trả lời:</w:t>
      </w:r>
    </w:p>
    <w:p>
      <w:pPr>
        <w:rPr>
          <w:rFonts w:ascii="Liberation Sans" w:hAnsi="Liberation Sans"/>
          <w:color w:val="333333"/>
        </w:rPr>
      </w:pPr>
      <w:r>
        <w:rPr>
          <w:rFonts w:hint="default"/>
          <w:lang w:val="en-US"/>
        </w:rPr>
        <w:t>Theo em,em sẽ chọn phương án 1:</w:t>
      </w:r>
      <w:r>
        <w:rPr>
          <w:rFonts w:ascii="Liberation Sans" w:hAnsi="Liberation Sans"/>
          <w:color w:val="333333"/>
        </w:rPr>
        <w:t xml:space="preserve"> </w:t>
      </w:r>
    </w:p>
    <w:p>
      <w:pPr>
        <w:ind w:firstLine="420" w:firstLineChars="0"/>
        <w:rPr>
          <w:rFonts w:ascii="Liberation Sans" w:hAnsi="Liberation Sans"/>
          <w:color w:val="333333"/>
        </w:rPr>
      </w:pPr>
      <w:r>
        <w:rPr>
          <w:rFonts w:ascii="Liberation Sans" w:hAnsi="Liberation Sans"/>
          <w:color w:val="333333"/>
        </w:rPr>
        <w:t>Cho 2 đội ngũ này chia sẻ cùng code, cùng cơ sở dữ liệu và đội nào làm chức năng của đội đó. Nếu có liên quan thì cùng nhau phân tích ảnh hưởng và cùng tìm hướng giải quyết chung.</w:t>
      </w:r>
    </w:p>
    <w:p>
      <w:pPr>
        <w:rPr>
          <w:rFonts w:hint="default"/>
          <w:lang w:val="en-US"/>
        </w:rPr>
      </w:pPr>
    </w:p>
    <w:p>
      <w:pPr>
        <w:rPr>
          <w:rFonts w:hint="default"/>
          <w:lang w:val="en-US"/>
        </w:rPr>
      </w:pPr>
    </w:p>
    <w:p>
      <w:pPr>
        <w:rPr>
          <w:rFonts w:hint="default"/>
          <w:lang w:val="en-US"/>
        </w:rPr>
      </w:pPr>
      <w:r>
        <w:rPr>
          <w:rFonts w:hint="default"/>
          <w:lang w:val="en-US"/>
        </w:rPr>
        <w:t>Bởi vì giao diện của phần người dùng và phần quản lý của quản trị viên là khác nhau,nên các lập trình viên có thể code riêng lẻ được.Còn về phần cơ sở dữ liệu,nhóm lập trình viên code phần quản lý của admin có thể dùng cơ sở dữ liệu của nhóm lập trình viên code phần giao diện cho khách hàng sử dụng để lấy dữ liệu của khách hàng về.Nếu có liên quan thì sẽ cùng nhau giải quyết.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71024"/>
    <w:rsid w:val="4657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2019-12-09T07:14:00Z</dcterms:created>
  <dc:creator>nguye</dc:creator>
  <cp:lastModifiedBy>nguye</cp:lastModifiedBy>
  <dcterms:modified xsi:type="dcterms:W3CDTF">2019-12-09T07:25:11Z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