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72" w:type="dxa"/>
        <w:tblLook w:val="04A0" w:firstRow="1" w:lastRow="0" w:firstColumn="1" w:lastColumn="0" w:noHBand="0" w:noVBand="1"/>
      </w:tblPr>
      <w:tblGrid>
        <w:gridCol w:w="4962"/>
        <w:gridCol w:w="4510"/>
      </w:tblGrid>
      <w:tr w:rsidR="00625491" w:rsidRPr="008F1AE8" w:rsidTr="00FC1F24">
        <w:tc>
          <w:tcPr>
            <w:tcW w:w="4962" w:type="dxa"/>
          </w:tcPr>
          <w:p w:rsidR="00625491" w:rsidRPr="008F1AE8" w:rsidRDefault="00547F94" w:rsidP="00FC1F24">
            <w:pPr>
              <w:tabs>
                <w:tab w:val="center" w:pos="1717"/>
              </w:tabs>
              <w:ind w:right="-511"/>
              <w:jc w:val="center"/>
              <w:rPr>
                <w:rFonts w:ascii="Times New Roman" w:hAnsi="Times New Roman"/>
                <w:b/>
                <w:bCs/>
                <w:sz w:val="28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sz w:val="28"/>
                <w:szCs w:val="26"/>
              </w:rPr>
              <w:t>BCH ĐOÀN THÀNH PHỐ HÀ NỘI</w:t>
            </w:r>
          </w:p>
          <w:p w:rsidR="00625491" w:rsidRPr="008F1AE8" w:rsidRDefault="00625491" w:rsidP="00FC1F24">
            <w:pPr>
              <w:tabs>
                <w:tab w:val="center" w:pos="1717"/>
              </w:tabs>
              <w:ind w:right="-511"/>
              <w:jc w:val="center"/>
              <w:rPr>
                <w:rFonts w:ascii="Times New Roman" w:hAnsi="Times New Roman"/>
                <w:b/>
                <w:bCs/>
                <w:sz w:val="28"/>
                <w:szCs w:val="26"/>
              </w:rPr>
            </w:pPr>
            <w:r w:rsidRPr="008F1AE8">
              <w:rPr>
                <w:rFonts w:ascii="Times New Roman" w:hAnsi="Times New Roman"/>
                <w:b/>
                <w:bCs/>
                <w:sz w:val="28"/>
                <w:szCs w:val="26"/>
              </w:rPr>
              <w:t>***</w:t>
            </w:r>
          </w:p>
          <w:p w:rsidR="00625491" w:rsidRPr="008F1AE8" w:rsidRDefault="00625491" w:rsidP="00FC1F24">
            <w:pPr>
              <w:tabs>
                <w:tab w:val="center" w:pos="1717"/>
              </w:tabs>
              <w:ind w:right="-511"/>
              <w:jc w:val="center"/>
              <w:rPr>
                <w:rFonts w:ascii="Times New Roman" w:hAnsi="Times New Roman"/>
                <w:bCs/>
                <w:sz w:val="28"/>
                <w:szCs w:val="26"/>
              </w:rPr>
            </w:pPr>
            <w:r w:rsidRPr="008F1AE8">
              <w:rPr>
                <w:rFonts w:ascii="Times New Roman" w:hAnsi="Times New Roman"/>
                <w:bCs/>
                <w:sz w:val="28"/>
                <w:szCs w:val="26"/>
              </w:rPr>
              <w:t xml:space="preserve">Số: </w:t>
            </w:r>
            <w:r w:rsidR="00547F94">
              <w:rPr>
                <w:rFonts w:ascii="Times New Roman" w:hAnsi="Times New Roman"/>
                <w:bCs/>
                <w:sz w:val="28"/>
                <w:szCs w:val="26"/>
              </w:rPr>
              <w:t xml:space="preserve">       </w:t>
            </w:r>
            <w:r w:rsidRPr="008F1AE8">
              <w:rPr>
                <w:rFonts w:ascii="Times New Roman" w:hAnsi="Times New Roman"/>
                <w:bCs/>
                <w:sz w:val="28"/>
                <w:szCs w:val="26"/>
              </w:rPr>
              <w:t>-</w:t>
            </w:r>
            <w:r w:rsidR="00E514BC">
              <w:rPr>
                <w:rFonts w:ascii="Times New Roman" w:hAnsi="Times New Roman"/>
                <w:bCs/>
                <w:sz w:val="28"/>
                <w:szCs w:val="26"/>
              </w:rPr>
              <w:t xml:space="preserve"> </w:t>
            </w:r>
            <w:r w:rsidRPr="008F1AE8">
              <w:rPr>
                <w:rFonts w:ascii="Times New Roman" w:hAnsi="Times New Roman"/>
                <w:bCs/>
                <w:sz w:val="28"/>
                <w:szCs w:val="26"/>
              </w:rPr>
              <w:t>KH/</w:t>
            </w:r>
            <w:r w:rsidR="00547F94">
              <w:rPr>
                <w:rFonts w:ascii="Times New Roman" w:hAnsi="Times New Roman"/>
                <w:bCs/>
                <w:sz w:val="28"/>
                <w:szCs w:val="26"/>
              </w:rPr>
              <w:t>TĐTN</w:t>
            </w:r>
            <w:r w:rsidRPr="008F1AE8">
              <w:rPr>
                <w:rFonts w:ascii="Times New Roman" w:hAnsi="Times New Roman"/>
                <w:bCs/>
                <w:sz w:val="28"/>
                <w:szCs w:val="26"/>
              </w:rPr>
              <w:t>-TNTH</w:t>
            </w:r>
          </w:p>
          <w:p w:rsidR="00625491" w:rsidRPr="008F1AE8" w:rsidRDefault="00625491" w:rsidP="00FC1F24">
            <w:pPr>
              <w:tabs>
                <w:tab w:val="center" w:pos="1717"/>
              </w:tabs>
              <w:ind w:right="-511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510" w:type="dxa"/>
          </w:tcPr>
          <w:p w:rsidR="00625491" w:rsidRPr="00547F94" w:rsidRDefault="00625491" w:rsidP="00E514BC">
            <w:pPr>
              <w:tabs>
                <w:tab w:val="center" w:pos="1717"/>
              </w:tabs>
              <w:jc w:val="right"/>
              <w:rPr>
                <w:rFonts w:ascii="Times New Roman" w:hAnsi="Times New Roman"/>
                <w:b/>
                <w:bCs/>
                <w:sz w:val="30"/>
                <w:szCs w:val="26"/>
                <w:u w:val="single"/>
              </w:rPr>
            </w:pPr>
            <w:r w:rsidRPr="008F1AE8">
              <w:rPr>
                <w:rFonts w:ascii="Times New Roman" w:hAnsi="Times New Roman"/>
                <w:b/>
                <w:bCs/>
                <w:sz w:val="30"/>
                <w:szCs w:val="26"/>
              </w:rPr>
              <w:t xml:space="preserve">     </w:t>
            </w:r>
            <w:r w:rsidRPr="00547F94">
              <w:rPr>
                <w:rFonts w:ascii="Times New Roman" w:hAnsi="Times New Roman"/>
                <w:b/>
                <w:bCs/>
                <w:sz w:val="30"/>
                <w:szCs w:val="26"/>
                <w:u w:val="single"/>
              </w:rPr>
              <w:t>ĐOÀN TNCS HỒ CHÍ MINH</w:t>
            </w:r>
          </w:p>
          <w:p w:rsidR="00625491" w:rsidRPr="008F1AE8" w:rsidRDefault="00625491" w:rsidP="00E514BC">
            <w:pPr>
              <w:tabs>
                <w:tab w:val="center" w:pos="1717"/>
              </w:tabs>
              <w:jc w:val="right"/>
              <w:rPr>
                <w:rFonts w:ascii="Times New Roman" w:hAnsi="Times New Roman"/>
                <w:bCs/>
                <w:i/>
                <w:sz w:val="28"/>
                <w:szCs w:val="26"/>
              </w:rPr>
            </w:pPr>
          </w:p>
          <w:p w:rsidR="00625491" w:rsidRPr="00547F94" w:rsidRDefault="00625491" w:rsidP="00E514BC">
            <w:pPr>
              <w:tabs>
                <w:tab w:val="center" w:pos="1717"/>
              </w:tabs>
              <w:jc w:val="right"/>
              <w:rPr>
                <w:rFonts w:ascii="Times New Roman" w:hAnsi="Times New Roman"/>
                <w:bCs/>
                <w:i/>
                <w:szCs w:val="26"/>
              </w:rPr>
            </w:pPr>
            <w:r w:rsidRPr="00547F94">
              <w:rPr>
                <w:rFonts w:ascii="Times New Roman" w:hAnsi="Times New Roman"/>
                <w:bCs/>
                <w:i/>
                <w:szCs w:val="26"/>
              </w:rPr>
              <w:t xml:space="preserve">Hà Nội, ngày </w:t>
            </w:r>
            <w:r w:rsidR="00547F94">
              <w:rPr>
                <w:rFonts w:ascii="Times New Roman" w:hAnsi="Times New Roman"/>
                <w:bCs/>
                <w:i/>
                <w:szCs w:val="26"/>
              </w:rPr>
              <w:t xml:space="preserve">   </w:t>
            </w:r>
            <w:r w:rsidRPr="00547F94">
              <w:rPr>
                <w:rFonts w:ascii="Times New Roman" w:hAnsi="Times New Roman"/>
                <w:bCs/>
                <w:i/>
                <w:szCs w:val="26"/>
              </w:rPr>
              <w:t xml:space="preserve"> tháng 3 năm 2019</w:t>
            </w:r>
          </w:p>
        </w:tc>
      </w:tr>
    </w:tbl>
    <w:p w:rsidR="00625491" w:rsidRPr="00E514BC" w:rsidRDefault="00625491" w:rsidP="00625491">
      <w:pPr>
        <w:pStyle w:val="Heading2"/>
        <w:tabs>
          <w:tab w:val="left" w:pos="1815"/>
        </w:tabs>
        <w:rPr>
          <w:rFonts w:ascii="Times New Roman Bold" w:hAnsi="Times New Roman Bold"/>
          <w:sz w:val="32"/>
          <w:szCs w:val="28"/>
        </w:rPr>
      </w:pPr>
      <w:r w:rsidRPr="00E514BC">
        <w:rPr>
          <w:rFonts w:ascii="Times New Roman Bold" w:hAnsi="Times New Roman Bold"/>
          <w:sz w:val="32"/>
          <w:szCs w:val="28"/>
        </w:rPr>
        <w:t>KẾ HOẠCH</w:t>
      </w:r>
    </w:p>
    <w:p w:rsidR="00625491" w:rsidRPr="00E514BC" w:rsidRDefault="00442043" w:rsidP="00625491">
      <w:pPr>
        <w:jc w:val="center"/>
        <w:rPr>
          <w:rFonts w:ascii="Times New Roman Bold" w:hAnsi="Times New Roman Bold"/>
          <w:b/>
          <w:sz w:val="28"/>
          <w:szCs w:val="28"/>
        </w:rPr>
      </w:pPr>
      <w:r w:rsidRPr="00E514BC">
        <w:rPr>
          <w:rFonts w:ascii="Times New Roman Bold" w:hAnsi="Times New Roman Bold"/>
          <w:b/>
          <w:sz w:val="28"/>
          <w:szCs w:val="28"/>
        </w:rPr>
        <w:t>Triển khai</w:t>
      </w:r>
      <w:r w:rsidR="00625491" w:rsidRPr="00E514BC">
        <w:rPr>
          <w:rFonts w:ascii="Times New Roman Bold" w:hAnsi="Times New Roman Bold"/>
          <w:b/>
          <w:sz w:val="28"/>
          <w:szCs w:val="28"/>
        </w:rPr>
        <w:t xml:space="preserve"> Hội thi Olympic toàn quốc </w:t>
      </w:r>
    </w:p>
    <w:p w:rsidR="00625491" w:rsidRPr="00E514BC" w:rsidRDefault="00625491" w:rsidP="00625491">
      <w:pPr>
        <w:jc w:val="center"/>
        <w:rPr>
          <w:rFonts w:ascii="Times New Roman Bold" w:hAnsi="Times New Roman Bold"/>
          <w:b/>
          <w:sz w:val="28"/>
          <w:szCs w:val="28"/>
        </w:rPr>
      </w:pPr>
      <w:r w:rsidRPr="00E514BC">
        <w:rPr>
          <w:rFonts w:ascii="Times New Roman Bold" w:hAnsi="Times New Roman Bold"/>
          <w:b/>
          <w:sz w:val="28"/>
          <w:szCs w:val="28"/>
        </w:rPr>
        <w:t>các môn khoa học Mác - Lênin và tư tưởng Hồ Chí Minh</w:t>
      </w:r>
    </w:p>
    <w:p w:rsidR="00625491" w:rsidRPr="00E514BC" w:rsidRDefault="00625491" w:rsidP="00625491">
      <w:pPr>
        <w:jc w:val="center"/>
        <w:rPr>
          <w:rFonts w:ascii="Times New Roman Bold" w:hAnsi="Times New Roman Bold"/>
          <w:b/>
          <w:sz w:val="28"/>
          <w:szCs w:val="28"/>
        </w:rPr>
      </w:pPr>
      <w:r w:rsidRPr="00E514BC">
        <w:rPr>
          <w:rFonts w:ascii="Times New Roman Bold" w:hAnsi="Times New Roman Bold"/>
          <w:b/>
          <w:sz w:val="28"/>
          <w:szCs w:val="28"/>
        </w:rPr>
        <w:t>mang tên “Ánh sáng soi đường” lần thứ III, năm 2019</w:t>
      </w:r>
    </w:p>
    <w:p w:rsidR="00625491" w:rsidRPr="008F1AE8" w:rsidRDefault="00625491" w:rsidP="00625491">
      <w:pPr>
        <w:jc w:val="center"/>
        <w:rPr>
          <w:rFonts w:ascii="Times New Roman" w:hAnsi="Times New Roman"/>
          <w:b/>
          <w:sz w:val="28"/>
          <w:szCs w:val="28"/>
        </w:rPr>
      </w:pPr>
      <w:r w:rsidRPr="008F1AE8">
        <w:rPr>
          <w:rFonts w:ascii="Times New Roman" w:hAnsi="Times New Roman"/>
          <w:b/>
          <w:sz w:val="28"/>
          <w:szCs w:val="28"/>
        </w:rPr>
        <w:t>-----------</w:t>
      </w:r>
    </w:p>
    <w:p w:rsidR="00625491" w:rsidRPr="008F1AE8" w:rsidRDefault="00625491" w:rsidP="00625491">
      <w:pPr>
        <w:jc w:val="center"/>
        <w:rPr>
          <w:rFonts w:ascii="Times New Roman" w:hAnsi="Times New Roman"/>
          <w:b/>
          <w:sz w:val="28"/>
          <w:szCs w:val="28"/>
        </w:rPr>
      </w:pPr>
    </w:p>
    <w:p w:rsidR="00625491" w:rsidRPr="00772A74" w:rsidRDefault="00547F94" w:rsidP="00772A74">
      <w:pPr>
        <w:spacing w:line="312" w:lineRule="auto"/>
        <w:ind w:firstLine="567"/>
        <w:jc w:val="both"/>
        <w:rPr>
          <w:rFonts w:ascii="Times New Roman" w:hAnsi="Times New Roman"/>
          <w:bCs/>
          <w:iCs/>
          <w:sz w:val="28"/>
          <w:szCs w:val="28"/>
        </w:rPr>
      </w:pPr>
      <w:r w:rsidRPr="00772A74">
        <w:rPr>
          <w:rFonts w:ascii="Times New Roman" w:hAnsi="Times New Roman"/>
          <w:bCs/>
          <w:iCs/>
          <w:sz w:val="28"/>
          <w:szCs w:val="28"/>
        </w:rPr>
        <w:t xml:space="preserve">Thực hiện Kế hoạch </w:t>
      </w:r>
      <w:r w:rsidRPr="00772A74">
        <w:rPr>
          <w:rFonts w:ascii="Times New Roman" w:hAnsi="Times New Roman"/>
          <w:bCs/>
          <w:sz w:val="28"/>
          <w:szCs w:val="26"/>
        </w:rPr>
        <w:t>số 147-KH/TWĐTN-TNTH</w:t>
      </w:r>
      <w:r w:rsidRPr="00772A74">
        <w:rPr>
          <w:rFonts w:ascii="Times New Roman" w:hAnsi="Times New Roman"/>
          <w:bCs/>
          <w:iCs/>
          <w:sz w:val="28"/>
          <w:szCs w:val="28"/>
        </w:rPr>
        <w:t xml:space="preserve"> ngày 06/3/2019 của Ban </w:t>
      </w:r>
      <w:r w:rsidR="00056382" w:rsidRPr="00DE7FB7">
        <w:rPr>
          <w:rFonts w:ascii="Times New Roman" w:hAnsi="Times New Roman"/>
          <w:bCs/>
          <w:iCs/>
          <w:sz w:val="28"/>
          <w:szCs w:val="28"/>
        </w:rPr>
        <w:t>Bí thư</w:t>
      </w:r>
      <w:r w:rsidRPr="00DE7FB7">
        <w:rPr>
          <w:rFonts w:ascii="Times New Roman" w:hAnsi="Times New Roman"/>
          <w:bCs/>
          <w:iCs/>
          <w:sz w:val="28"/>
          <w:szCs w:val="28"/>
        </w:rPr>
        <w:t xml:space="preserve"> Trung ương Đoàn về việc </w:t>
      </w:r>
      <w:r w:rsidR="00056382" w:rsidRPr="00DE7FB7">
        <w:rPr>
          <w:rFonts w:ascii="Times New Roman" w:hAnsi="Times New Roman"/>
          <w:bCs/>
          <w:iCs/>
          <w:sz w:val="28"/>
          <w:szCs w:val="28"/>
        </w:rPr>
        <w:t>tổ chức</w:t>
      </w:r>
      <w:r w:rsidR="00DE7FB7" w:rsidRPr="00DE7FB7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DE7FB7">
        <w:rPr>
          <w:rFonts w:ascii="Times New Roman" w:hAnsi="Times New Roman"/>
          <w:bCs/>
          <w:iCs/>
          <w:sz w:val="28"/>
          <w:szCs w:val="28"/>
        </w:rPr>
        <w:t>Hội thi Olympic</w:t>
      </w:r>
      <w:r w:rsidRPr="00DE7FB7">
        <w:rPr>
          <w:rFonts w:ascii="Times New Roman" w:hAnsi="Times New Roman"/>
          <w:sz w:val="28"/>
          <w:szCs w:val="28"/>
        </w:rPr>
        <w:t xml:space="preserve"> </w:t>
      </w:r>
      <w:r w:rsidRPr="00DE7FB7">
        <w:rPr>
          <w:rFonts w:ascii="Times New Roman" w:hAnsi="Times New Roman"/>
          <w:bCs/>
          <w:iCs/>
          <w:sz w:val="28"/>
          <w:szCs w:val="28"/>
        </w:rPr>
        <w:t>toàn quốc các môn khoa học</w:t>
      </w:r>
      <w:r w:rsidRPr="00772A74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E514BC">
        <w:rPr>
          <w:rFonts w:ascii="Times New Roman" w:hAnsi="Times New Roman"/>
          <w:bCs/>
          <w:iCs/>
          <w:spacing w:val="-4"/>
          <w:sz w:val="28"/>
          <w:szCs w:val="28"/>
        </w:rPr>
        <w:t>Mác - Lênin và tư tưởng Hồ Chí Minh mang tên “</w:t>
      </w:r>
      <w:r w:rsidRPr="00E514BC">
        <w:rPr>
          <w:rFonts w:ascii="Times New Roman" w:hAnsi="Times New Roman"/>
          <w:bCs/>
          <w:i/>
          <w:iCs/>
          <w:spacing w:val="-4"/>
          <w:sz w:val="28"/>
          <w:szCs w:val="28"/>
        </w:rPr>
        <w:t>Ánh sáng soi đường</w:t>
      </w:r>
      <w:r w:rsidRPr="00E514BC">
        <w:rPr>
          <w:rFonts w:ascii="Times New Roman" w:hAnsi="Times New Roman"/>
          <w:bCs/>
          <w:iCs/>
          <w:spacing w:val="-4"/>
          <w:sz w:val="28"/>
          <w:szCs w:val="28"/>
        </w:rPr>
        <w:t xml:space="preserve">” </w:t>
      </w:r>
      <w:r w:rsidRPr="00DE7FB7">
        <w:rPr>
          <w:rFonts w:ascii="Times New Roman" w:hAnsi="Times New Roman"/>
          <w:bCs/>
          <w:iCs/>
          <w:spacing w:val="2"/>
          <w:sz w:val="28"/>
          <w:szCs w:val="28"/>
        </w:rPr>
        <w:t xml:space="preserve">lần thứ III, năm 2019; </w:t>
      </w:r>
      <w:r w:rsidR="00625491" w:rsidRPr="00DE7FB7">
        <w:rPr>
          <w:rFonts w:ascii="Times New Roman" w:hAnsi="Times New Roman"/>
          <w:bCs/>
          <w:iCs/>
          <w:spacing w:val="2"/>
          <w:sz w:val="28"/>
          <w:szCs w:val="28"/>
        </w:rPr>
        <w:t>thực hiện chương trình công tác đoàn và phong trào thanh niên</w:t>
      </w:r>
      <w:r w:rsidR="00625491" w:rsidRPr="00772A74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085563">
        <w:rPr>
          <w:rFonts w:ascii="Times New Roman" w:hAnsi="Times New Roman"/>
          <w:bCs/>
          <w:iCs/>
          <w:sz w:val="28"/>
          <w:szCs w:val="28"/>
        </w:rPr>
        <w:t xml:space="preserve">khối </w:t>
      </w:r>
      <w:r w:rsidR="00625491" w:rsidRPr="00772A74">
        <w:rPr>
          <w:rFonts w:ascii="Times New Roman" w:hAnsi="Times New Roman"/>
          <w:bCs/>
          <w:iCs/>
          <w:sz w:val="28"/>
          <w:szCs w:val="28"/>
        </w:rPr>
        <w:t xml:space="preserve">trường học năm học 2018 </w:t>
      </w:r>
      <w:r w:rsidR="004921CF">
        <w:rPr>
          <w:rFonts w:ascii="Times New Roman" w:hAnsi="Times New Roman"/>
          <w:bCs/>
          <w:iCs/>
          <w:sz w:val="28"/>
          <w:szCs w:val="28"/>
        </w:rPr>
        <w:t>-</w:t>
      </w:r>
      <w:r w:rsidR="00625491" w:rsidRPr="00772A74">
        <w:rPr>
          <w:rFonts w:ascii="Times New Roman" w:hAnsi="Times New Roman"/>
          <w:bCs/>
          <w:iCs/>
          <w:sz w:val="28"/>
          <w:szCs w:val="28"/>
        </w:rPr>
        <w:t xml:space="preserve"> 2019</w:t>
      </w:r>
      <w:r w:rsidR="004921CF">
        <w:rPr>
          <w:rFonts w:ascii="Times New Roman" w:hAnsi="Times New Roman"/>
          <w:bCs/>
          <w:iCs/>
          <w:sz w:val="28"/>
          <w:szCs w:val="28"/>
        </w:rPr>
        <w:t>;</w:t>
      </w:r>
      <w:r w:rsidR="00625491" w:rsidRPr="00772A74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772A74">
        <w:rPr>
          <w:rFonts w:ascii="Times New Roman" w:hAnsi="Times New Roman"/>
          <w:bCs/>
          <w:iCs/>
          <w:sz w:val="28"/>
          <w:szCs w:val="28"/>
        </w:rPr>
        <w:t xml:space="preserve">hướng tới kỷ niệm 50 năm </w:t>
      </w:r>
      <w:r w:rsidRPr="009A5D4F">
        <w:rPr>
          <w:rFonts w:ascii="Times New Roman" w:hAnsi="Times New Roman"/>
          <w:bCs/>
          <w:iCs/>
          <w:spacing w:val="4"/>
          <w:sz w:val="28"/>
          <w:szCs w:val="28"/>
        </w:rPr>
        <w:t xml:space="preserve">thực hiện Di chúc Chủ tịch Hồ Chí Minh </w:t>
      </w:r>
      <w:r w:rsidRPr="009A5D4F">
        <w:rPr>
          <w:rFonts w:ascii="Times New Roman" w:hAnsi="Times New Roman"/>
          <w:bCs/>
          <w:i/>
          <w:iCs/>
          <w:spacing w:val="4"/>
          <w:sz w:val="28"/>
          <w:szCs w:val="28"/>
        </w:rPr>
        <w:t>(1969 - 2019)</w:t>
      </w:r>
      <w:r w:rsidR="00820D7E" w:rsidRPr="009A5D4F">
        <w:rPr>
          <w:rFonts w:ascii="Times New Roman" w:hAnsi="Times New Roman"/>
          <w:bCs/>
          <w:i/>
          <w:iCs/>
          <w:spacing w:val="4"/>
          <w:sz w:val="28"/>
          <w:szCs w:val="28"/>
        </w:rPr>
        <w:t>,</w:t>
      </w:r>
      <w:r w:rsidRPr="009A5D4F">
        <w:rPr>
          <w:rFonts w:ascii="Times New Roman" w:hAnsi="Times New Roman"/>
          <w:bCs/>
          <w:iCs/>
          <w:spacing w:val="4"/>
          <w:sz w:val="28"/>
          <w:szCs w:val="28"/>
        </w:rPr>
        <w:t xml:space="preserve"> Ban Thường vụ Thành đoàn</w:t>
      </w:r>
      <w:r w:rsidRPr="00772A74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442043" w:rsidRPr="00772A74">
        <w:rPr>
          <w:rFonts w:ascii="Times New Roman" w:hAnsi="Times New Roman"/>
          <w:bCs/>
          <w:iCs/>
          <w:sz w:val="28"/>
          <w:szCs w:val="28"/>
        </w:rPr>
        <w:t>-</w:t>
      </w:r>
      <w:r w:rsidRPr="00772A74">
        <w:rPr>
          <w:rFonts w:ascii="Times New Roman" w:hAnsi="Times New Roman"/>
          <w:bCs/>
          <w:iCs/>
          <w:sz w:val="28"/>
          <w:szCs w:val="28"/>
        </w:rPr>
        <w:t xml:space="preserve"> Ban Thư ký Hội Sinh viên Việt Nam thành phố Hà Nội ban hành </w:t>
      </w:r>
      <w:r w:rsidR="00393F74" w:rsidRPr="00772A74">
        <w:rPr>
          <w:rFonts w:ascii="Times New Roman" w:hAnsi="Times New Roman"/>
          <w:bCs/>
          <w:iCs/>
          <w:sz w:val="28"/>
          <w:szCs w:val="28"/>
        </w:rPr>
        <w:t xml:space="preserve">kế hoạch về việc </w:t>
      </w:r>
      <w:r w:rsidR="00442043" w:rsidRPr="00772A74">
        <w:rPr>
          <w:rFonts w:ascii="Times New Roman" w:hAnsi="Times New Roman"/>
          <w:bCs/>
          <w:iCs/>
          <w:sz w:val="28"/>
          <w:szCs w:val="28"/>
        </w:rPr>
        <w:t>triển khai</w:t>
      </w:r>
      <w:r w:rsidR="00393F74" w:rsidRPr="00772A74">
        <w:rPr>
          <w:rFonts w:ascii="Times New Roman" w:hAnsi="Times New Roman"/>
          <w:bCs/>
          <w:iCs/>
          <w:sz w:val="28"/>
          <w:szCs w:val="28"/>
        </w:rPr>
        <w:t xml:space="preserve"> Hội thi</w:t>
      </w:r>
      <w:r w:rsidR="00625491" w:rsidRPr="00772A74">
        <w:rPr>
          <w:rFonts w:ascii="Times New Roman" w:hAnsi="Times New Roman"/>
          <w:bCs/>
          <w:iCs/>
          <w:sz w:val="28"/>
          <w:szCs w:val="28"/>
        </w:rPr>
        <w:t xml:space="preserve">, cụ thể như sau:  </w:t>
      </w:r>
    </w:p>
    <w:p w:rsidR="00625491" w:rsidRPr="00772A74" w:rsidRDefault="00625491" w:rsidP="00772A74">
      <w:pPr>
        <w:spacing w:line="312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772A74">
        <w:rPr>
          <w:rFonts w:ascii="Times New Roman" w:hAnsi="Times New Roman"/>
          <w:b/>
          <w:sz w:val="28"/>
          <w:szCs w:val="28"/>
        </w:rPr>
        <w:t>I. M</w:t>
      </w:r>
      <w:r w:rsidRPr="00772A74">
        <w:rPr>
          <w:rFonts w:ascii="Times New Roman" w:hAnsi="Times New Roman"/>
          <w:b/>
          <w:bCs/>
          <w:sz w:val="28"/>
          <w:szCs w:val="28"/>
        </w:rPr>
        <w:t>ỤC ĐÍCH, YÊU CẦU</w:t>
      </w:r>
    </w:p>
    <w:p w:rsidR="00625491" w:rsidRPr="00772A74" w:rsidRDefault="00625491" w:rsidP="00772A74">
      <w:pPr>
        <w:spacing w:line="312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72A74">
        <w:rPr>
          <w:rFonts w:ascii="Times New Roman" w:hAnsi="Times New Roman"/>
          <w:bCs/>
          <w:sz w:val="28"/>
          <w:szCs w:val="28"/>
        </w:rPr>
        <w:t>-</w:t>
      </w:r>
      <w:r w:rsidRPr="00772A7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72A74">
        <w:rPr>
          <w:rFonts w:ascii="Times New Roman" w:hAnsi="Times New Roman"/>
          <w:bCs/>
          <w:sz w:val="28"/>
          <w:szCs w:val="28"/>
        </w:rPr>
        <w:t>T</w:t>
      </w:r>
      <w:r w:rsidRPr="00772A74">
        <w:rPr>
          <w:rFonts w:ascii="Times New Roman" w:hAnsi="Times New Roman"/>
          <w:sz w:val="28"/>
          <w:szCs w:val="28"/>
        </w:rPr>
        <w:t xml:space="preserve">ăng cường giáo dục chủ nghĩa Mác - Lênin, tư tưởng Hồ Chí Minh,                  </w:t>
      </w:r>
      <w:r w:rsidRPr="00B235F3">
        <w:rPr>
          <w:rFonts w:ascii="Times New Roman" w:hAnsi="Times New Roman"/>
          <w:spacing w:val="-4"/>
          <w:sz w:val="28"/>
          <w:szCs w:val="28"/>
        </w:rPr>
        <w:t>qua đó nâng cao nhận thức chính trị, bồi dưỡng lý tưởng cách mạng cho đoàn viên,</w:t>
      </w:r>
      <w:r w:rsidRPr="00772A74">
        <w:rPr>
          <w:rFonts w:ascii="Times New Roman" w:hAnsi="Times New Roman"/>
          <w:sz w:val="28"/>
          <w:szCs w:val="28"/>
        </w:rPr>
        <w:t xml:space="preserve"> thanh niên trong trường học. Tạo điều kiện cho đoàn viên, thanh niên giao lưu, trao đổi kinh nghiệm trong việc tìm hiểu, học tập các môn khoa học Mác - Lênin và tư tưởng Hồ Chí Minh; vận dụng chủ nghĩa Mác - Lênin, tư tưởng                   Hồ Chí Minh vào học tập, công tác, cuộc sống</w:t>
      </w:r>
      <w:r w:rsidR="00393F74" w:rsidRPr="00772A74">
        <w:rPr>
          <w:rFonts w:ascii="Times New Roman" w:hAnsi="Times New Roman"/>
          <w:sz w:val="28"/>
          <w:szCs w:val="28"/>
        </w:rPr>
        <w:t xml:space="preserve"> và rèn luyện bản thân;</w:t>
      </w:r>
    </w:p>
    <w:p w:rsidR="00625491" w:rsidRPr="00772A74" w:rsidRDefault="00625491" w:rsidP="00772A74">
      <w:pPr>
        <w:shd w:val="clear" w:color="auto" w:fill="FFFFFF"/>
        <w:spacing w:line="312" w:lineRule="auto"/>
        <w:ind w:firstLine="567"/>
        <w:jc w:val="both"/>
        <w:rPr>
          <w:rFonts w:ascii="Times New Roman" w:hAnsi="Times New Roman"/>
          <w:sz w:val="28"/>
          <w:szCs w:val="28"/>
          <w:lang w:eastAsia="vi-VN"/>
        </w:rPr>
      </w:pPr>
      <w:r w:rsidRPr="00772A74">
        <w:rPr>
          <w:rFonts w:ascii="Times New Roman" w:hAnsi="Times New Roman"/>
          <w:sz w:val="28"/>
          <w:szCs w:val="28"/>
        </w:rPr>
        <w:t xml:space="preserve">- Là hoạt động thiết thực thực hiện chỉ thị 05-CT/TW của Bộ Chính trị </w:t>
      </w:r>
      <w:r w:rsidRPr="00121C3B">
        <w:rPr>
          <w:rFonts w:ascii="Times New Roman" w:hAnsi="Times New Roman"/>
          <w:spacing w:val="4"/>
          <w:sz w:val="28"/>
          <w:szCs w:val="28"/>
        </w:rPr>
        <w:t>khóa XII về “</w:t>
      </w:r>
      <w:r w:rsidRPr="00121C3B">
        <w:rPr>
          <w:rFonts w:ascii="Times New Roman" w:hAnsi="Times New Roman"/>
          <w:i/>
          <w:spacing w:val="4"/>
          <w:sz w:val="28"/>
          <w:szCs w:val="28"/>
        </w:rPr>
        <w:t>Đẩy mạnh học tập và làm theo tư tưởng, đạo đức, phong cách</w:t>
      </w:r>
      <w:r w:rsidRPr="00772A74">
        <w:rPr>
          <w:rFonts w:ascii="Times New Roman" w:hAnsi="Times New Roman"/>
          <w:i/>
          <w:sz w:val="28"/>
          <w:szCs w:val="28"/>
        </w:rPr>
        <w:t xml:space="preserve"> </w:t>
      </w:r>
      <w:r w:rsidRPr="00B72E6B">
        <w:rPr>
          <w:rFonts w:ascii="Times New Roman" w:hAnsi="Times New Roman"/>
          <w:i/>
          <w:spacing w:val="-4"/>
          <w:sz w:val="28"/>
          <w:szCs w:val="28"/>
        </w:rPr>
        <w:t>Hồ Chí Minh</w:t>
      </w:r>
      <w:r w:rsidRPr="00B72E6B">
        <w:rPr>
          <w:rFonts w:ascii="Times New Roman" w:hAnsi="Times New Roman"/>
          <w:spacing w:val="-4"/>
          <w:sz w:val="28"/>
          <w:szCs w:val="28"/>
        </w:rPr>
        <w:t>”</w:t>
      </w:r>
      <w:r w:rsidRPr="00B72E6B">
        <w:rPr>
          <w:rFonts w:ascii="Times New Roman" w:hAnsi="Times New Roman"/>
          <w:bCs/>
          <w:spacing w:val="-4"/>
          <w:sz w:val="28"/>
          <w:szCs w:val="28"/>
          <w:lang w:eastAsia="vi-VN"/>
        </w:rPr>
        <w:t>; tham gia thực hiện chỉ thị 42-CT/TW của Ban Bí thư Trung ương</w:t>
      </w:r>
      <w:r w:rsidRPr="00772A74">
        <w:rPr>
          <w:rFonts w:ascii="Times New Roman" w:hAnsi="Times New Roman"/>
          <w:bCs/>
          <w:sz w:val="28"/>
          <w:szCs w:val="28"/>
          <w:lang w:eastAsia="vi-VN"/>
        </w:rPr>
        <w:t xml:space="preserve"> Đảng về </w:t>
      </w:r>
      <w:r w:rsidRPr="00772A74">
        <w:rPr>
          <w:rFonts w:ascii="Times New Roman" w:hAnsi="Times New Roman"/>
          <w:sz w:val="28"/>
          <w:szCs w:val="28"/>
          <w:lang w:val="vi-VN"/>
        </w:rPr>
        <w:t>“</w:t>
      </w:r>
      <w:r w:rsidRPr="00772A74">
        <w:rPr>
          <w:rFonts w:ascii="Times New Roman" w:hAnsi="Times New Roman"/>
          <w:i/>
          <w:sz w:val="28"/>
          <w:szCs w:val="28"/>
          <w:lang w:val="vi-VN"/>
        </w:rPr>
        <w:t xml:space="preserve">Tăng cường </w:t>
      </w:r>
      <w:r w:rsidRPr="00772A74">
        <w:rPr>
          <w:rFonts w:ascii="Times New Roman" w:hAnsi="Times New Roman"/>
          <w:i/>
          <w:sz w:val="28"/>
          <w:szCs w:val="28"/>
          <w:lang w:val="en-GB"/>
        </w:rPr>
        <w:t xml:space="preserve">sự lãnh đạo của Đảng đối với công tác </w:t>
      </w:r>
      <w:r w:rsidRPr="00772A74">
        <w:rPr>
          <w:rFonts w:ascii="Times New Roman" w:hAnsi="Times New Roman"/>
          <w:i/>
          <w:sz w:val="28"/>
          <w:szCs w:val="28"/>
          <w:lang w:val="vi-VN"/>
        </w:rPr>
        <w:t>giáo dục lý tưởng</w:t>
      </w:r>
      <w:r w:rsidRPr="00772A74">
        <w:rPr>
          <w:rFonts w:ascii="Times New Roman" w:hAnsi="Times New Roman"/>
          <w:i/>
          <w:sz w:val="28"/>
          <w:szCs w:val="28"/>
          <w:lang w:val="en-GB"/>
        </w:rPr>
        <w:t xml:space="preserve"> cách mạng</w:t>
      </w:r>
      <w:r w:rsidRPr="00772A74">
        <w:rPr>
          <w:rFonts w:ascii="Times New Roman" w:hAnsi="Times New Roman"/>
          <w:i/>
          <w:sz w:val="28"/>
          <w:szCs w:val="28"/>
          <w:lang w:val="vi-VN"/>
        </w:rPr>
        <w:t>, đạo đức, lối sống văn hóa cho thế hệ trẻ, giai đoạn 2015 - 2030</w:t>
      </w:r>
      <w:r w:rsidRPr="00772A74">
        <w:rPr>
          <w:rFonts w:ascii="Times New Roman" w:hAnsi="Times New Roman"/>
          <w:sz w:val="28"/>
          <w:szCs w:val="28"/>
          <w:lang w:val="vi-VN"/>
        </w:rPr>
        <w:t>”</w:t>
      </w:r>
      <w:r w:rsidRPr="00772A74">
        <w:rPr>
          <w:rFonts w:ascii="Times New Roman" w:hAnsi="Times New Roman"/>
          <w:sz w:val="28"/>
          <w:szCs w:val="28"/>
        </w:rPr>
        <w:t>; chào mừng kỷ niệm 89 năm ngày thành lập Đảng Cộng sản Việt Nam (</w:t>
      </w:r>
      <w:r w:rsidRPr="00772A74">
        <w:rPr>
          <w:rFonts w:ascii="Times New Roman" w:hAnsi="Times New Roman"/>
          <w:i/>
          <w:sz w:val="28"/>
          <w:szCs w:val="28"/>
        </w:rPr>
        <w:t>03/02/1930</w:t>
      </w:r>
      <w:r w:rsidR="0096124D">
        <w:rPr>
          <w:rFonts w:ascii="Times New Roman" w:hAnsi="Times New Roman"/>
          <w:i/>
          <w:sz w:val="28"/>
          <w:szCs w:val="28"/>
        </w:rPr>
        <w:t xml:space="preserve"> </w:t>
      </w:r>
      <w:r w:rsidRPr="00772A74">
        <w:rPr>
          <w:rFonts w:ascii="Times New Roman" w:hAnsi="Times New Roman"/>
          <w:i/>
          <w:sz w:val="28"/>
          <w:szCs w:val="28"/>
        </w:rPr>
        <w:t>- 03/02/2019</w:t>
      </w:r>
      <w:r w:rsidRPr="00772A74">
        <w:rPr>
          <w:rFonts w:ascii="Times New Roman" w:hAnsi="Times New Roman"/>
          <w:sz w:val="28"/>
          <w:szCs w:val="28"/>
        </w:rPr>
        <w:t xml:space="preserve">), 88 năm ngày thành lập Đoàn TNCS Hồ Chí Minh </w:t>
      </w:r>
      <w:r w:rsidRPr="00526B66">
        <w:rPr>
          <w:rFonts w:ascii="Times New Roman" w:hAnsi="Times New Roman"/>
          <w:i/>
          <w:spacing w:val="-4"/>
          <w:sz w:val="28"/>
          <w:szCs w:val="28"/>
        </w:rPr>
        <w:t>(26/3/1931</w:t>
      </w:r>
      <w:r w:rsidR="00526B66" w:rsidRPr="00526B66">
        <w:rPr>
          <w:rFonts w:ascii="Times New Roman" w:hAnsi="Times New Roman"/>
          <w:i/>
          <w:spacing w:val="-4"/>
          <w:sz w:val="28"/>
          <w:szCs w:val="28"/>
        </w:rPr>
        <w:t xml:space="preserve"> </w:t>
      </w:r>
      <w:r w:rsidRPr="00526B66">
        <w:rPr>
          <w:rFonts w:ascii="Times New Roman" w:hAnsi="Times New Roman"/>
          <w:i/>
          <w:spacing w:val="-4"/>
          <w:sz w:val="28"/>
          <w:szCs w:val="28"/>
        </w:rPr>
        <w:t>- 26/3/2019)</w:t>
      </w:r>
      <w:r w:rsidRPr="00526B66">
        <w:rPr>
          <w:rFonts w:ascii="Times New Roman" w:hAnsi="Times New Roman"/>
          <w:spacing w:val="-4"/>
          <w:sz w:val="28"/>
          <w:szCs w:val="28"/>
        </w:rPr>
        <w:t>, 44 năm ngày giải phóng hoàn toàn miền Nam, thống nhất</w:t>
      </w:r>
      <w:r w:rsidRPr="00772A74">
        <w:rPr>
          <w:rFonts w:ascii="Times New Roman" w:hAnsi="Times New Roman"/>
          <w:sz w:val="28"/>
          <w:szCs w:val="28"/>
        </w:rPr>
        <w:t xml:space="preserve"> đất nước (</w:t>
      </w:r>
      <w:r w:rsidRPr="00772A74">
        <w:rPr>
          <w:rFonts w:ascii="Times New Roman" w:hAnsi="Times New Roman"/>
          <w:i/>
          <w:sz w:val="28"/>
          <w:szCs w:val="28"/>
        </w:rPr>
        <w:t>30/4/1975</w:t>
      </w:r>
      <w:r w:rsidR="00526B66">
        <w:rPr>
          <w:rFonts w:ascii="Times New Roman" w:hAnsi="Times New Roman"/>
          <w:i/>
          <w:sz w:val="28"/>
          <w:szCs w:val="28"/>
        </w:rPr>
        <w:t xml:space="preserve"> </w:t>
      </w:r>
      <w:r w:rsidRPr="00772A74">
        <w:rPr>
          <w:rFonts w:ascii="Times New Roman" w:hAnsi="Times New Roman"/>
          <w:i/>
          <w:sz w:val="28"/>
          <w:szCs w:val="28"/>
        </w:rPr>
        <w:t>- 30/4/2019</w:t>
      </w:r>
      <w:r w:rsidRPr="00772A74">
        <w:rPr>
          <w:rFonts w:ascii="Times New Roman" w:hAnsi="Times New Roman"/>
          <w:sz w:val="28"/>
          <w:szCs w:val="28"/>
        </w:rPr>
        <w:t xml:space="preserve">), 129 năm ngày sinh chủ tịch Hồ Chí Minh </w:t>
      </w:r>
      <w:r w:rsidRPr="00B54D41">
        <w:rPr>
          <w:rFonts w:ascii="Times New Roman" w:hAnsi="Times New Roman"/>
          <w:spacing w:val="4"/>
          <w:sz w:val="28"/>
          <w:szCs w:val="28"/>
        </w:rPr>
        <w:t>(</w:t>
      </w:r>
      <w:r w:rsidRPr="00B54D41">
        <w:rPr>
          <w:rFonts w:ascii="Times New Roman" w:hAnsi="Times New Roman"/>
          <w:i/>
          <w:spacing w:val="4"/>
          <w:sz w:val="28"/>
          <w:szCs w:val="28"/>
        </w:rPr>
        <w:t>19/5/1890</w:t>
      </w:r>
      <w:r w:rsidR="00526B66" w:rsidRPr="00B54D41">
        <w:rPr>
          <w:rFonts w:ascii="Times New Roman" w:hAnsi="Times New Roman"/>
          <w:i/>
          <w:spacing w:val="4"/>
          <w:sz w:val="28"/>
          <w:szCs w:val="28"/>
        </w:rPr>
        <w:t xml:space="preserve"> </w:t>
      </w:r>
      <w:r w:rsidRPr="00B54D41">
        <w:rPr>
          <w:rFonts w:ascii="Times New Roman" w:hAnsi="Times New Roman"/>
          <w:i/>
          <w:spacing w:val="4"/>
          <w:sz w:val="28"/>
          <w:szCs w:val="28"/>
        </w:rPr>
        <w:t>- 19/5/2019</w:t>
      </w:r>
      <w:r w:rsidRPr="00B54D41">
        <w:rPr>
          <w:rFonts w:ascii="Times New Roman" w:hAnsi="Times New Roman"/>
          <w:spacing w:val="4"/>
          <w:sz w:val="28"/>
          <w:szCs w:val="28"/>
        </w:rPr>
        <w:t>), 50 năm thực hiện Di chúc Chủ tịch Hồ Chí Minh</w:t>
      </w:r>
      <w:r w:rsidR="00393F74" w:rsidRPr="00B54D41">
        <w:rPr>
          <w:rFonts w:ascii="Times New Roman" w:hAnsi="Times New Roman"/>
          <w:spacing w:val="4"/>
          <w:sz w:val="28"/>
          <w:szCs w:val="28"/>
        </w:rPr>
        <w:t xml:space="preserve"> </w:t>
      </w:r>
      <w:r w:rsidR="00393F74" w:rsidRPr="00B54D41">
        <w:rPr>
          <w:rFonts w:ascii="Times New Roman" w:hAnsi="Times New Roman"/>
          <w:i/>
          <w:spacing w:val="4"/>
          <w:sz w:val="28"/>
          <w:szCs w:val="28"/>
        </w:rPr>
        <w:t xml:space="preserve">(1969 </w:t>
      </w:r>
      <w:r w:rsidR="005722A6" w:rsidRPr="00B54D41">
        <w:rPr>
          <w:rFonts w:ascii="Times New Roman" w:hAnsi="Times New Roman"/>
          <w:i/>
          <w:spacing w:val="4"/>
          <w:sz w:val="28"/>
          <w:szCs w:val="28"/>
        </w:rPr>
        <w:t>-</w:t>
      </w:r>
      <w:r w:rsidR="00393F74" w:rsidRPr="00B54D41">
        <w:rPr>
          <w:rFonts w:ascii="Times New Roman" w:hAnsi="Times New Roman"/>
          <w:i/>
          <w:spacing w:val="4"/>
          <w:sz w:val="28"/>
          <w:szCs w:val="28"/>
        </w:rPr>
        <w:t xml:space="preserve"> 2019)</w:t>
      </w:r>
      <w:r w:rsidR="00393F74" w:rsidRPr="00B54D41">
        <w:rPr>
          <w:rFonts w:ascii="Times New Roman" w:hAnsi="Times New Roman"/>
          <w:spacing w:val="4"/>
          <w:sz w:val="28"/>
          <w:szCs w:val="28"/>
        </w:rPr>
        <w:t>;</w:t>
      </w:r>
    </w:p>
    <w:p w:rsidR="00625491" w:rsidRPr="00772A74" w:rsidRDefault="00625491" w:rsidP="004C702A">
      <w:pPr>
        <w:spacing w:line="324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1D13">
        <w:rPr>
          <w:rFonts w:ascii="Times New Roman" w:hAnsi="Times New Roman"/>
          <w:bCs/>
          <w:spacing w:val="2"/>
          <w:sz w:val="28"/>
          <w:szCs w:val="28"/>
        </w:rPr>
        <w:lastRenderedPageBreak/>
        <w:t xml:space="preserve">- Hội thi </w:t>
      </w:r>
      <w:r w:rsidRPr="00EC1D13">
        <w:rPr>
          <w:rFonts w:ascii="Times New Roman" w:hAnsi="Times New Roman"/>
          <w:spacing w:val="2"/>
          <w:sz w:val="28"/>
          <w:szCs w:val="28"/>
        </w:rPr>
        <w:t>phải đảm bảo nghiêm túc, khách quan, công bằng, phù hợp với</w:t>
      </w:r>
      <w:r w:rsidRPr="00772A74">
        <w:rPr>
          <w:rFonts w:ascii="Times New Roman" w:hAnsi="Times New Roman"/>
          <w:sz w:val="28"/>
          <w:szCs w:val="28"/>
        </w:rPr>
        <w:t xml:space="preserve"> đối tượng. Công tác triển khai, tuyên truyền cho Hội thi phải kịp thời, hiệu quả, thu hút sự tham gia, hưởng ứng tích cực của đoàn viên, thanh niên.</w:t>
      </w:r>
    </w:p>
    <w:p w:rsidR="00625491" w:rsidRPr="00772A74" w:rsidRDefault="00625491" w:rsidP="004C702A">
      <w:pPr>
        <w:spacing w:line="324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772A74">
        <w:rPr>
          <w:rFonts w:ascii="Times New Roman" w:hAnsi="Times New Roman"/>
          <w:b/>
          <w:bCs/>
          <w:sz w:val="28"/>
          <w:szCs w:val="28"/>
        </w:rPr>
        <w:t>II. ĐỐI TƯỢNG, NỘI DUNG, HÌNH THỨC, THỜI GIAN TỔ CHỨC</w:t>
      </w:r>
    </w:p>
    <w:p w:rsidR="00625491" w:rsidRPr="00772A74" w:rsidRDefault="00625491" w:rsidP="004C702A">
      <w:pPr>
        <w:spacing w:line="324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772A74">
        <w:rPr>
          <w:rFonts w:ascii="Times New Roman" w:hAnsi="Times New Roman"/>
          <w:b/>
          <w:bCs/>
          <w:sz w:val="28"/>
          <w:szCs w:val="28"/>
        </w:rPr>
        <w:t>2.1. Đối tượng dự thi</w:t>
      </w:r>
    </w:p>
    <w:p w:rsidR="00625491" w:rsidRPr="00772A74" w:rsidRDefault="00625491" w:rsidP="004C702A">
      <w:pPr>
        <w:tabs>
          <w:tab w:val="num" w:pos="0"/>
          <w:tab w:val="left" w:pos="900"/>
        </w:tabs>
        <w:spacing w:line="324" w:lineRule="auto"/>
        <w:ind w:firstLine="567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772A74">
        <w:rPr>
          <w:rFonts w:ascii="Times New Roman" w:hAnsi="Times New Roman"/>
          <w:b/>
          <w:bCs/>
          <w:i/>
          <w:sz w:val="28"/>
          <w:szCs w:val="28"/>
        </w:rPr>
        <w:t>2.1.1. Bảng cá nhân</w:t>
      </w:r>
    </w:p>
    <w:p w:rsidR="00625491" w:rsidRPr="0071148F" w:rsidRDefault="00625491" w:rsidP="004C702A">
      <w:pPr>
        <w:spacing w:line="324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71148F">
        <w:rPr>
          <w:rFonts w:ascii="Times New Roman" w:hAnsi="Times New Roman"/>
          <w:bCs/>
          <w:i/>
          <w:sz w:val="28"/>
          <w:szCs w:val="28"/>
        </w:rPr>
        <w:t xml:space="preserve">- Bảng A: </w:t>
      </w:r>
      <w:r w:rsidRPr="0071148F">
        <w:rPr>
          <w:rFonts w:ascii="Times New Roman" w:hAnsi="Times New Roman"/>
          <w:bCs/>
          <w:sz w:val="28"/>
          <w:szCs w:val="28"/>
        </w:rPr>
        <w:t xml:space="preserve">Sinh viên </w:t>
      </w:r>
      <w:r w:rsidR="00572B97" w:rsidRPr="0071148F">
        <w:rPr>
          <w:rFonts w:ascii="Times New Roman" w:hAnsi="Times New Roman"/>
          <w:bCs/>
          <w:sz w:val="28"/>
          <w:szCs w:val="28"/>
        </w:rPr>
        <w:t>đang học tập tại các trường đại học, cao đẳng, học viện trên địa bàn Hà Nội</w:t>
      </w:r>
      <w:r w:rsidRPr="0071148F">
        <w:rPr>
          <w:rFonts w:ascii="Times New Roman" w:hAnsi="Times New Roman"/>
          <w:bCs/>
          <w:sz w:val="28"/>
          <w:szCs w:val="28"/>
        </w:rPr>
        <w:t xml:space="preserve"> (</w:t>
      </w:r>
      <w:r w:rsidRPr="0071148F">
        <w:rPr>
          <w:rFonts w:ascii="Times New Roman" w:hAnsi="Times New Roman"/>
          <w:bCs/>
          <w:i/>
          <w:iCs/>
          <w:sz w:val="28"/>
          <w:szCs w:val="28"/>
        </w:rPr>
        <w:t xml:space="preserve">không bao gồm sinh viên </w:t>
      </w:r>
      <w:r w:rsidRPr="0071148F">
        <w:rPr>
          <w:rFonts w:ascii="Times New Roman Italic" w:hAnsi="Times New Roman Italic"/>
          <w:bCs/>
          <w:i/>
          <w:iCs/>
          <w:sz w:val="28"/>
          <w:szCs w:val="28"/>
        </w:rPr>
        <w:t>theo học các ngành Triết học, Kinh tế ch</w:t>
      </w:r>
      <w:r w:rsidRPr="0071148F">
        <w:rPr>
          <w:rFonts w:ascii="Times New Roman Italic" w:hAnsi="Times New Roman Italic" w:hint="eastAsia"/>
          <w:bCs/>
          <w:i/>
          <w:iCs/>
          <w:sz w:val="28"/>
          <w:szCs w:val="28"/>
        </w:rPr>
        <w:t>í</w:t>
      </w:r>
      <w:r w:rsidRPr="0071148F">
        <w:rPr>
          <w:rFonts w:ascii="Times New Roman Italic" w:hAnsi="Times New Roman Italic"/>
          <w:bCs/>
          <w:i/>
          <w:iCs/>
          <w:sz w:val="28"/>
          <w:szCs w:val="28"/>
        </w:rPr>
        <w:t>nh trị, Chủ nghĩa x</w:t>
      </w:r>
      <w:r w:rsidRPr="0071148F">
        <w:rPr>
          <w:rFonts w:ascii="Times New Roman Italic" w:hAnsi="Times New Roman Italic" w:hint="eastAsia"/>
          <w:bCs/>
          <w:i/>
          <w:iCs/>
          <w:sz w:val="28"/>
          <w:szCs w:val="28"/>
        </w:rPr>
        <w:t>ã</w:t>
      </w:r>
      <w:r w:rsidRPr="0071148F">
        <w:rPr>
          <w:rFonts w:ascii="Times New Roman Italic" w:hAnsi="Times New Roman Italic"/>
          <w:bCs/>
          <w:i/>
          <w:iCs/>
          <w:sz w:val="28"/>
          <w:szCs w:val="28"/>
        </w:rPr>
        <w:t xml:space="preserve"> hội khoa học, T</w:t>
      </w:r>
      <w:r w:rsidRPr="0071148F">
        <w:rPr>
          <w:rFonts w:ascii="Times New Roman Italic" w:hAnsi="Times New Roman Italic" w:hint="eastAsia"/>
          <w:bCs/>
          <w:i/>
          <w:iCs/>
          <w:sz w:val="28"/>
          <w:szCs w:val="28"/>
        </w:rPr>
        <w:t>ư</w:t>
      </w:r>
      <w:r w:rsidRPr="0071148F">
        <w:rPr>
          <w:rFonts w:ascii="Times New Roman Italic" w:hAnsi="Times New Roman Italic"/>
          <w:bCs/>
          <w:i/>
          <w:iCs/>
          <w:sz w:val="28"/>
          <w:szCs w:val="28"/>
        </w:rPr>
        <w:t xml:space="preserve"> t</w:t>
      </w:r>
      <w:r w:rsidRPr="0071148F">
        <w:rPr>
          <w:rFonts w:ascii="Times New Roman Italic" w:hAnsi="Times New Roman Italic" w:hint="eastAsia"/>
          <w:bCs/>
          <w:i/>
          <w:iCs/>
          <w:sz w:val="28"/>
          <w:szCs w:val="28"/>
        </w:rPr>
        <w:t>ư</w:t>
      </w:r>
      <w:r w:rsidRPr="0071148F">
        <w:rPr>
          <w:rFonts w:ascii="Times New Roman Italic" w:hAnsi="Times New Roman Italic"/>
          <w:bCs/>
          <w:i/>
          <w:iCs/>
          <w:sz w:val="28"/>
          <w:szCs w:val="28"/>
        </w:rPr>
        <w:t>ởng</w:t>
      </w:r>
      <w:r w:rsidRPr="0071148F">
        <w:rPr>
          <w:rFonts w:ascii="Times New Roman" w:hAnsi="Times New Roman"/>
          <w:bCs/>
          <w:i/>
          <w:iCs/>
          <w:sz w:val="28"/>
          <w:szCs w:val="28"/>
        </w:rPr>
        <w:t xml:space="preserve"> Hồ Ch</w:t>
      </w:r>
      <w:r w:rsidRPr="0071148F">
        <w:rPr>
          <w:rFonts w:ascii="Times New Roman" w:hAnsi="Times New Roman" w:hint="eastAsia"/>
          <w:bCs/>
          <w:i/>
          <w:iCs/>
          <w:sz w:val="28"/>
          <w:szCs w:val="28"/>
        </w:rPr>
        <w:t>í</w:t>
      </w:r>
      <w:r w:rsidRPr="0071148F">
        <w:rPr>
          <w:rFonts w:ascii="Times New Roman" w:hAnsi="Times New Roman"/>
          <w:bCs/>
          <w:i/>
          <w:iCs/>
          <w:sz w:val="28"/>
          <w:szCs w:val="28"/>
        </w:rPr>
        <w:t xml:space="preserve"> Minh</w:t>
      </w:r>
      <w:r w:rsidRPr="0071148F">
        <w:rPr>
          <w:rFonts w:ascii="Times New Roman" w:hAnsi="Times New Roman"/>
          <w:bCs/>
          <w:sz w:val="28"/>
          <w:szCs w:val="28"/>
        </w:rPr>
        <w:t>).</w:t>
      </w:r>
    </w:p>
    <w:p w:rsidR="00625491" w:rsidRPr="00772A74" w:rsidRDefault="00625491" w:rsidP="004C702A">
      <w:pPr>
        <w:spacing w:line="324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1148F">
        <w:rPr>
          <w:rFonts w:ascii="Times New Roman" w:hAnsi="Times New Roman"/>
          <w:bCs/>
          <w:i/>
          <w:sz w:val="28"/>
          <w:szCs w:val="28"/>
        </w:rPr>
        <w:t>-</w:t>
      </w:r>
      <w:r w:rsidRPr="00772A74">
        <w:rPr>
          <w:rFonts w:ascii="Times New Roman" w:hAnsi="Times New Roman"/>
          <w:bCs/>
          <w:sz w:val="28"/>
          <w:szCs w:val="28"/>
        </w:rPr>
        <w:t xml:space="preserve"> </w:t>
      </w:r>
      <w:r w:rsidRPr="00772A74">
        <w:rPr>
          <w:rFonts w:ascii="Times New Roman" w:hAnsi="Times New Roman"/>
          <w:bCs/>
          <w:i/>
          <w:iCs/>
          <w:sz w:val="28"/>
          <w:szCs w:val="28"/>
        </w:rPr>
        <w:t xml:space="preserve">Bảng B: </w:t>
      </w:r>
      <w:r w:rsidRPr="00772A74">
        <w:rPr>
          <w:rFonts w:ascii="Times New Roman" w:hAnsi="Times New Roman"/>
          <w:bCs/>
          <w:sz w:val="28"/>
          <w:szCs w:val="28"/>
        </w:rPr>
        <w:t xml:space="preserve">Giáo viên, giảng viên dưới 35 tuổi đang giảng dạy trong các trường thuộc hệ thống giáo dục quốc dân </w:t>
      </w:r>
      <w:r w:rsidRPr="00772A74">
        <w:rPr>
          <w:rFonts w:ascii="Times New Roman" w:hAnsi="Times New Roman"/>
          <w:i/>
          <w:sz w:val="28"/>
          <w:szCs w:val="28"/>
        </w:rPr>
        <w:t>(</w:t>
      </w:r>
      <w:r w:rsidR="005722A6" w:rsidRPr="00772A74">
        <w:rPr>
          <w:rFonts w:ascii="Times New Roman" w:hAnsi="Times New Roman"/>
          <w:i/>
          <w:sz w:val="28"/>
          <w:szCs w:val="28"/>
        </w:rPr>
        <w:t xml:space="preserve">gồm </w:t>
      </w:r>
      <w:r w:rsidR="001C2379" w:rsidRPr="00772A74">
        <w:rPr>
          <w:rFonts w:ascii="Times New Roman" w:hAnsi="Times New Roman"/>
          <w:i/>
          <w:sz w:val="28"/>
          <w:szCs w:val="28"/>
        </w:rPr>
        <w:t xml:space="preserve">giáo viên </w:t>
      </w:r>
      <w:r w:rsidR="00E8768E" w:rsidRPr="00772A74">
        <w:rPr>
          <w:rFonts w:ascii="Times New Roman" w:hAnsi="Times New Roman"/>
          <w:i/>
          <w:sz w:val="28"/>
          <w:szCs w:val="28"/>
        </w:rPr>
        <w:t xml:space="preserve">hệ </w:t>
      </w:r>
      <w:r w:rsidR="005722A6" w:rsidRPr="00772A74">
        <w:rPr>
          <w:rFonts w:ascii="Times New Roman" w:hAnsi="Times New Roman"/>
          <w:i/>
          <w:sz w:val="28"/>
          <w:szCs w:val="28"/>
        </w:rPr>
        <w:t xml:space="preserve">mầm non, tiểu học, trung học cơ sở, trung học phổ thông, trung tâm GDNN </w:t>
      </w:r>
      <w:r w:rsidR="006D3D00" w:rsidRPr="00772A74">
        <w:rPr>
          <w:rFonts w:ascii="Times New Roman" w:hAnsi="Times New Roman"/>
          <w:i/>
          <w:sz w:val="28"/>
          <w:szCs w:val="28"/>
        </w:rPr>
        <w:t>-</w:t>
      </w:r>
      <w:r w:rsidR="005722A6" w:rsidRPr="00772A74">
        <w:rPr>
          <w:rFonts w:ascii="Times New Roman" w:hAnsi="Times New Roman"/>
          <w:i/>
          <w:sz w:val="28"/>
          <w:szCs w:val="28"/>
        </w:rPr>
        <w:t xml:space="preserve"> GDTX</w:t>
      </w:r>
      <w:r w:rsidR="00CB621F" w:rsidRPr="00772A74">
        <w:rPr>
          <w:rFonts w:ascii="Times New Roman" w:hAnsi="Times New Roman"/>
          <w:i/>
          <w:sz w:val="28"/>
          <w:szCs w:val="28"/>
        </w:rPr>
        <w:t>;</w:t>
      </w:r>
      <w:r w:rsidR="005722A6" w:rsidRPr="00772A74">
        <w:rPr>
          <w:rFonts w:ascii="Times New Roman" w:hAnsi="Times New Roman"/>
          <w:i/>
          <w:sz w:val="28"/>
          <w:szCs w:val="28"/>
        </w:rPr>
        <w:t xml:space="preserve"> </w:t>
      </w:r>
      <w:r w:rsidR="00CB621F" w:rsidRPr="00772A74">
        <w:rPr>
          <w:rFonts w:ascii="Times New Roman" w:hAnsi="Times New Roman"/>
          <w:i/>
          <w:sz w:val="28"/>
          <w:szCs w:val="28"/>
        </w:rPr>
        <w:t xml:space="preserve">giảng viên </w:t>
      </w:r>
      <w:r w:rsidR="005722A6" w:rsidRPr="00772A74">
        <w:rPr>
          <w:rFonts w:ascii="Times New Roman" w:hAnsi="Times New Roman"/>
          <w:i/>
          <w:sz w:val="28"/>
          <w:szCs w:val="28"/>
        </w:rPr>
        <w:t>trung cấp chuyên nghiệp dạy nghề, các trường đại học, cao đẳng, học viện</w:t>
      </w:r>
      <w:r w:rsidR="00CB621F" w:rsidRPr="00772A74">
        <w:rPr>
          <w:rFonts w:ascii="Times New Roman" w:hAnsi="Times New Roman"/>
          <w:i/>
          <w:sz w:val="28"/>
          <w:szCs w:val="28"/>
        </w:rPr>
        <w:t>.</w:t>
      </w:r>
      <w:r w:rsidR="005722A6" w:rsidRPr="00772A74">
        <w:rPr>
          <w:rFonts w:ascii="Times New Roman" w:hAnsi="Times New Roman"/>
          <w:i/>
          <w:sz w:val="28"/>
          <w:szCs w:val="28"/>
        </w:rPr>
        <w:t xml:space="preserve"> </w:t>
      </w:r>
      <w:r w:rsidR="00CB621F" w:rsidRPr="008F233E">
        <w:rPr>
          <w:rFonts w:ascii="Times New Roman Italic" w:hAnsi="Times New Roman Italic"/>
          <w:i/>
          <w:spacing w:val="-6"/>
          <w:sz w:val="28"/>
          <w:szCs w:val="28"/>
        </w:rPr>
        <w:t>K</w:t>
      </w:r>
      <w:r w:rsidRPr="008F233E">
        <w:rPr>
          <w:rFonts w:ascii="Times New Roman Italic" w:hAnsi="Times New Roman Italic"/>
          <w:i/>
          <w:spacing w:val="-6"/>
          <w:sz w:val="28"/>
          <w:szCs w:val="28"/>
        </w:rPr>
        <w:t>hông bao gồm giảng viên đại học, cao đẳng</w:t>
      </w:r>
      <w:r w:rsidR="00E61261" w:rsidRPr="008F233E">
        <w:rPr>
          <w:rFonts w:ascii="Times New Roman Italic" w:hAnsi="Times New Roman Italic"/>
          <w:i/>
          <w:spacing w:val="-6"/>
          <w:sz w:val="28"/>
          <w:szCs w:val="28"/>
        </w:rPr>
        <w:t>, học viện</w:t>
      </w:r>
      <w:r w:rsidRPr="008F233E">
        <w:rPr>
          <w:rFonts w:ascii="Times New Roman Italic" w:hAnsi="Times New Roman Italic"/>
          <w:i/>
          <w:spacing w:val="-6"/>
          <w:sz w:val="28"/>
          <w:szCs w:val="28"/>
        </w:rPr>
        <w:t xml:space="preserve"> giảng dạy các môn Triết học,</w:t>
      </w:r>
      <w:r w:rsidRPr="00772A74">
        <w:rPr>
          <w:rFonts w:ascii="Times New Roman" w:hAnsi="Times New Roman"/>
          <w:i/>
          <w:sz w:val="28"/>
          <w:szCs w:val="28"/>
        </w:rPr>
        <w:t xml:space="preserve"> Kinh tế chính trị, Chủ nghĩa xã hội khoa học, Tư tưởng Hồ Chí Minh</w:t>
      </w:r>
      <w:r w:rsidRPr="00772A74">
        <w:rPr>
          <w:rFonts w:ascii="Times New Roman" w:hAnsi="Times New Roman"/>
          <w:sz w:val="28"/>
          <w:szCs w:val="28"/>
        </w:rPr>
        <w:t>).</w:t>
      </w:r>
    </w:p>
    <w:p w:rsidR="00625491" w:rsidRPr="00772A74" w:rsidRDefault="00625491" w:rsidP="004C702A">
      <w:pPr>
        <w:tabs>
          <w:tab w:val="num" w:pos="0"/>
          <w:tab w:val="left" w:pos="900"/>
        </w:tabs>
        <w:spacing w:line="324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772A74">
        <w:rPr>
          <w:rFonts w:ascii="Times New Roman" w:hAnsi="Times New Roman"/>
          <w:b/>
          <w:bCs/>
          <w:i/>
          <w:sz w:val="28"/>
          <w:szCs w:val="28"/>
        </w:rPr>
        <w:t>2.1.2. Bảng đội tuyển sinh viên</w:t>
      </w:r>
    </w:p>
    <w:p w:rsidR="00625491" w:rsidRPr="00772A74" w:rsidRDefault="00625491" w:rsidP="004C702A">
      <w:pPr>
        <w:tabs>
          <w:tab w:val="num" w:pos="0"/>
          <w:tab w:val="left" w:pos="900"/>
        </w:tabs>
        <w:spacing w:line="324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72A74">
        <w:rPr>
          <w:rFonts w:ascii="Times New Roman" w:hAnsi="Times New Roman"/>
          <w:sz w:val="28"/>
          <w:szCs w:val="28"/>
        </w:rPr>
        <w:t xml:space="preserve">- </w:t>
      </w:r>
      <w:r w:rsidR="00003703" w:rsidRPr="00772A74">
        <w:rPr>
          <w:rFonts w:ascii="Times New Roman" w:hAnsi="Times New Roman"/>
          <w:sz w:val="28"/>
          <w:szCs w:val="28"/>
        </w:rPr>
        <w:t>Ban Thường vụ Thành đoàn</w:t>
      </w:r>
      <w:r w:rsidRPr="00772A74">
        <w:rPr>
          <w:rFonts w:ascii="Times New Roman" w:hAnsi="Times New Roman"/>
          <w:sz w:val="28"/>
          <w:szCs w:val="28"/>
        </w:rPr>
        <w:t xml:space="preserve"> cử 01 đội tuyển sinh vi</w:t>
      </w:r>
      <w:r w:rsidR="00003703" w:rsidRPr="00772A74">
        <w:rPr>
          <w:rFonts w:ascii="Times New Roman" w:hAnsi="Times New Roman"/>
          <w:sz w:val="28"/>
          <w:szCs w:val="28"/>
        </w:rPr>
        <w:t xml:space="preserve">ên tham dự, </w:t>
      </w:r>
      <w:r w:rsidRPr="00772A74">
        <w:rPr>
          <w:rFonts w:ascii="Times New Roman" w:hAnsi="Times New Roman"/>
          <w:sz w:val="28"/>
          <w:szCs w:val="28"/>
        </w:rPr>
        <w:t>gồm 05 thành viên, trong đó có 03 thành viên chính thức và 02 thành viên dự bị đến từ các trường đại học, học viện, cao đẳng</w:t>
      </w:r>
      <w:r w:rsidR="00003703" w:rsidRPr="00772A74">
        <w:rPr>
          <w:rFonts w:ascii="Times New Roman" w:hAnsi="Times New Roman"/>
          <w:sz w:val="28"/>
          <w:szCs w:val="28"/>
        </w:rPr>
        <w:t xml:space="preserve"> trực thuộc, đáp ứng các tiêu </w:t>
      </w:r>
      <w:r w:rsidRPr="00772A74">
        <w:rPr>
          <w:rFonts w:ascii="Times New Roman" w:hAnsi="Times New Roman"/>
          <w:sz w:val="28"/>
          <w:szCs w:val="28"/>
        </w:rPr>
        <w:t>chí sau:</w:t>
      </w:r>
    </w:p>
    <w:p w:rsidR="00625491" w:rsidRPr="00772A74" w:rsidRDefault="00625491" w:rsidP="004C702A">
      <w:pPr>
        <w:tabs>
          <w:tab w:val="num" w:pos="0"/>
          <w:tab w:val="left" w:pos="900"/>
        </w:tabs>
        <w:spacing w:line="324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72A74">
        <w:rPr>
          <w:rFonts w:ascii="Times New Roman" w:hAnsi="Times New Roman"/>
          <w:sz w:val="28"/>
          <w:szCs w:val="28"/>
        </w:rPr>
        <w:t xml:space="preserve">+ Sinh viên đã tham gia thi ít nhất 1 lần ở bảng cá nhân và đạt từ 70% điểm bài thi trở lên. </w:t>
      </w:r>
    </w:p>
    <w:p w:rsidR="00625491" w:rsidRPr="00772A74" w:rsidRDefault="00625491" w:rsidP="004C702A">
      <w:pPr>
        <w:tabs>
          <w:tab w:val="num" w:pos="0"/>
          <w:tab w:val="left" w:pos="900"/>
        </w:tabs>
        <w:spacing w:line="324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72A74">
        <w:rPr>
          <w:rFonts w:ascii="Times New Roman" w:hAnsi="Times New Roman"/>
          <w:sz w:val="28"/>
          <w:szCs w:val="28"/>
        </w:rPr>
        <w:t>+ Không là sinh viên ngành Triết học, Kinh tế chính trị, Chủ nghĩa xã hội khoa học, Tư tưởng Hồ Chí Minh.</w:t>
      </w:r>
    </w:p>
    <w:p w:rsidR="00625491" w:rsidRPr="00772A74" w:rsidRDefault="00625491" w:rsidP="004C702A">
      <w:pPr>
        <w:tabs>
          <w:tab w:val="num" w:pos="0"/>
          <w:tab w:val="left" w:pos="900"/>
        </w:tabs>
        <w:spacing w:line="324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772A74">
        <w:rPr>
          <w:rFonts w:ascii="Times New Roman" w:hAnsi="Times New Roman"/>
          <w:b/>
          <w:bCs/>
          <w:sz w:val="28"/>
          <w:szCs w:val="28"/>
        </w:rPr>
        <w:t>2.2. Nội dung, hình thức thi</w:t>
      </w:r>
    </w:p>
    <w:p w:rsidR="00625491" w:rsidRPr="00772A74" w:rsidRDefault="00625491" w:rsidP="004C702A">
      <w:pPr>
        <w:tabs>
          <w:tab w:val="num" w:pos="0"/>
          <w:tab w:val="left" w:pos="900"/>
        </w:tabs>
        <w:spacing w:line="324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72A74">
        <w:rPr>
          <w:rFonts w:ascii="Times New Roman" w:hAnsi="Times New Roman"/>
          <w:bCs/>
          <w:sz w:val="28"/>
          <w:szCs w:val="28"/>
        </w:rPr>
        <w:t>Theo Thể lệ b</w:t>
      </w:r>
      <w:r w:rsidRPr="00772A74">
        <w:rPr>
          <w:rFonts w:ascii="Times New Roman" w:hAnsi="Times New Roman"/>
          <w:sz w:val="28"/>
          <w:szCs w:val="28"/>
        </w:rPr>
        <w:t>an hành kèm Kế hoạch này.</w:t>
      </w:r>
    </w:p>
    <w:p w:rsidR="00625491" w:rsidRPr="00772A74" w:rsidRDefault="00625491" w:rsidP="004C702A">
      <w:pPr>
        <w:tabs>
          <w:tab w:val="num" w:pos="0"/>
          <w:tab w:val="left" w:pos="900"/>
        </w:tabs>
        <w:spacing w:line="324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772A74">
        <w:rPr>
          <w:rFonts w:ascii="Times New Roman" w:hAnsi="Times New Roman"/>
          <w:b/>
          <w:bCs/>
          <w:sz w:val="28"/>
          <w:szCs w:val="28"/>
        </w:rPr>
        <w:t xml:space="preserve">2.3. Thời gian tổ chức Hội thi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5491" w:rsidRDefault="00625491" w:rsidP="004C702A">
      <w:pPr>
        <w:tabs>
          <w:tab w:val="num" w:pos="0"/>
          <w:tab w:val="left" w:pos="900"/>
        </w:tabs>
        <w:spacing w:line="324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772A74">
        <w:rPr>
          <w:rFonts w:ascii="Times New Roman" w:hAnsi="Times New Roman"/>
          <w:b/>
          <w:bCs/>
          <w:i/>
          <w:sz w:val="28"/>
          <w:szCs w:val="28"/>
        </w:rPr>
        <w:t>2.3.1. Bảng cá nhân</w:t>
      </w:r>
      <w:r w:rsidRPr="00772A74">
        <w:rPr>
          <w:rFonts w:ascii="Times New Roman" w:hAnsi="Times New Roman"/>
          <w:b/>
          <w:i/>
          <w:sz w:val="28"/>
          <w:szCs w:val="28"/>
        </w:rPr>
        <w:t>:</w:t>
      </w:r>
      <w:r w:rsidRPr="00772A74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772A74">
        <w:rPr>
          <w:rFonts w:ascii="Times New Roman" w:hAnsi="Times New Roman"/>
          <w:bCs/>
          <w:sz w:val="28"/>
          <w:szCs w:val="28"/>
        </w:rPr>
        <w:t xml:space="preserve">Từ 25/3/2019 đến 28/4/2019 </w:t>
      </w:r>
      <w:r w:rsidRPr="001B5D69">
        <w:rPr>
          <w:rFonts w:ascii="Times New Roman" w:hAnsi="Times New Roman"/>
          <w:bCs/>
          <w:i/>
          <w:sz w:val="28"/>
          <w:szCs w:val="28"/>
        </w:rPr>
        <w:t>(5 tuần)</w:t>
      </w:r>
      <w:r w:rsidRPr="00772A74">
        <w:rPr>
          <w:rFonts w:ascii="Times New Roman" w:hAnsi="Times New Roman"/>
          <w:bCs/>
          <w:sz w:val="28"/>
          <w:szCs w:val="28"/>
        </w:rPr>
        <w:t>.</w:t>
      </w:r>
    </w:p>
    <w:p w:rsidR="00B51B81" w:rsidRPr="00B51B81" w:rsidRDefault="00B51B81" w:rsidP="004C702A">
      <w:pPr>
        <w:tabs>
          <w:tab w:val="num" w:pos="0"/>
          <w:tab w:val="left" w:pos="900"/>
        </w:tabs>
        <w:spacing w:line="324" w:lineRule="auto"/>
        <w:ind w:firstLine="567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Lễ phát động Hội thi toàn quốc do Trung ương Đoàn tổ chức diễn ra vào lúc </w:t>
      </w:r>
      <w:r w:rsidRPr="001257AB">
        <w:rPr>
          <w:rFonts w:ascii="Times New Roman" w:hAnsi="Times New Roman"/>
          <w:b/>
          <w:bCs/>
          <w:sz w:val="28"/>
          <w:szCs w:val="28"/>
        </w:rPr>
        <w:t xml:space="preserve">08h00 ngày 25/3/2019 </w:t>
      </w:r>
      <w:r w:rsidRPr="001257AB">
        <w:rPr>
          <w:rFonts w:ascii="Times New Roman" w:hAnsi="Times New Roman"/>
          <w:b/>
          <w:bCs/>
          <w:i/>
          <w:sz w:val="28"/>
          <w:szCs w:val="28"/>
        </w:rPr>
        <w:t>(thứ Hai)</w:t>
      </w:r>
      <w:r>
        <w:rPr>
          <w:rFonts w:ascii="Times New Roman" w:hAnsi="Times New Roman"/>
          <w:bCs/>
          <w:sz w:val="28"/>
          <w:szCs w:val="28"/>
        </w:rPr>
        <w:t xml:space="preserve"> tại trường Đại học Giao thông vận tải </w:t>
      </w:r>
      <w:r>
        <w:rPr>
          <w:rFonts w:ascii="Times New Roman" w:hAnsi="Times New Roman"/>
          <w:bCs/>
          <w:i/>
          <w:sz w:val="28"/>
          <w:szCs w:val="28"/>
        </w:rPr>
        <w:t>(Số 1 Cầu Giấy, Đống Đa, Hà Nội).</w:t>
      </w:r>
    </w:p>
    <w:p w:rsidR="00E41D2F" w:rsidRPr="00772A74" w:rsidRDefault="00E41D2F" w:rsidP="004C702A">
      <w:pPr>
        <w:tabs>
          <w:tab w:val="num" w:pos="0"/>
          <w:tab w:val="left" w:pos="900"/>
        </w:tabs>
        <w:spacing w:line="324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Lễ phát động hưởng ứng Hội thi</w:t>
      </w:r>
      <w:r w:rsidR="00161B59">
        <w:rPr>
          <w:rFonts w:ascii="Times New Roman" w:hAnsi="Times New Roman"/>
          <w:bCs/>
          <w:sz w:val="28"/>
          <w:szCs w:val="28"/>
        </w:rPr>
        <w:t xml:space="preserve"> </w:t>
      </w:r>
      <w:r w:rsidR="00B51B81">
        <w:rPr>
          <w:rFonts w:ascii="Times New Roman" w:hAnsi="Times New Roman"/>
          <w:bCs/>
          <w:sz w:val="28"/>
          <w:szCs w:val="28"/>
        </w:rPr>
        <w:t xml:space="preserve">toàn quốc do Thành đoàn - Hội Sinh viên </w:t>
      </w:r>
      <w:r w:rsidR="00B51B81" w:rsidRPr="00B40330">
        <w:rPr>
          <w:rFonts w:ascii="Times New Roman" w:hAnsi="Times New Roman"/>
          <w:bCs/>
          <w:spacing w:val="-4"/>
          <w:sz w:val="28"/>
          <w:szCs w:val="28"/>
        </w:rPr>
        <w:t>thành phố tổ chức</w:t>
      </w:r>
      <w:r w:rsidRPr="00B40330">
        <w:rPr>
          <w:rFonts w:ascii="Times New Roman" w:hAnsi="Times New Roman"/>
          <w:bCs/>
          <w:spacing w:val="-4"/>
          <w:sz w:val="28"/>
          <w:szCs w:val="28"/>
        </w:rPr>
        <w:t xml:space="preserve"> diễn ra vào lúc </w:t>
      </w:r>
      <w:r w:rsidRPr="00B40330">
        <w:rPr>
          <w:rFonts w:ascii="Times New Roman" w:hAnsi="Times New Roman"/>
          <w:b/>
          <w:bCs/>
          <w:spacing w:val="-4"/>
          <w:sz w:val="28"/>
          <w:szCs w:val="28"/>
        </w:rPr>
        <w:t xml:space="preserve">08h00 ngày 25/3/2019 </w:t>
      </w:r>
      <w:r w:rsidRPr="00B40330">
        <w:rPr>
          <w:rFonts w:ascii="Times New Roman" w:hAnsi="Times New Roman"/>
          <w:b/>
          <w:bCs/>
          <w:i/>
          <w:spacing w:val="-4"/>
          <w:sz w:val="28"/>
          <w:szCs w:val="28"/>
        </w:rPr>
        <w:t>(thứ Hai)</w:t>
      </w:r>
      <w:r w:rsidRPr="00B40330">
        <w:rPr>
          <w:rFonts w:ascii="Times New Roman" w:hAnsi="Times New Roman"/>
          <w:bCs/>
          <w:spacing w:val="-4"/>
          <w:sz w:val="28"/>
          <w:szCs w:val="28"/>
        </w:rPr>
        <w:t xml:space="preserve"> tại Trung tâm</w:t>
      </w:r>
      <w:r>
        <w:rPr>
          <w:rFonts w:ascii="Times New Roman" w:hAnsi="Times New Roman"/>
          <w:bCs/>
          <w:sz w:val="28"/>
          <w:szCs w:val="28"/>
        </w:rPr>
        <w:t xml:space="preserve"> Công nghệ thông tin Học viện Ngân hàng </w:t>
      </w:r>
      <w:r w:rsidRPr="00104657">
        <w:rPr>
          <w:rFonts w:ascii="Times New Roman" w:hAnsi="Times New Roman"/>
          <w:bCs/>
          <w:i/>
          <w:sz w:val="28"/>
          <w:szCs w:val="28"/>
        </w:rPr>
        <w:t>(số 12 Chùa Bộc, Đống Đa, Hà Nội)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625491" w:rsidRPr="00772A74" w:rsidRDefault="00625491" w:rsidP="004C702A">
      <w:pPr>
        <w:tabs>
          <w:tab w:val="num" w:pos="0"/>
          <w:tab w:val="left" w:pos="900"/>
        </w:tabs>
        <w:spacing w:line="312" w:lineRule="auto"/>
        <w:ind w:firstLine="567"/>
        <w:jc w:val="both"/>
        <w:rPr>
          <w:rFonts w:ascii="Times New Roman" w:hAnsi="Times New Roman"/>
          <w:bCs/>
          <w:i/>
          <w:sz w:val="28"/>
          <w:szCs w:val="28"/>
        </w:rPr>
      </w:pPr>
      <w:r w:rsidRPr="00772A74">
        <w:rPr>
          <w:rFonts w:ascii="Times New Roman" w:hAnsi="Times New Roman"/>
          <w:b/>
          <w:bCs/>
          <w:i/>
          <w:sz w:val="28"/>
          <w:szCs w:val="28"/>
        </w:rPr>
        <w:lastRenderedPageBreak/>
        <w:t>2.3.2. Bảng đội tuyển sinh viên</w:t>
      </w:r>
      <w:r w:rsidRPr="00772A74">
        <w:rPr>
          <w:rFonts w:ascii="Times New Roman" w:hAnsi="Times New Roman"/>
          <w:bCs/>
          <w:i/>
          <w:sz w:val="28"/>
          <w:szCs w:val="28"/>
        </w:rPr>
        <w:t xml:space="preserve"> </w:t>
      </w:r>
    </w:p>
    <w:p w:rsidR="00625491" w:rsidRPr="00772A74" w:rsidRDefault="00625491" w:rsidP="004C702A">
      <w:pPr>
        <w:tabs>
          <w:tab w:val="num" w:pos="0"/>
          <w:tab w:val="left" w:pos="4395"/>
        </w:tabs>
        <w:spacing w:line="312" w:lineRule="auto"/>
        <w:ind w:firstLine="567"/>
        <w:jc w:val="both"/>
        <w:rPr>
          <w:rFonts w:ascii="Times New Roman" w:hAnsi="Times New Roman"/>
          <w:bCs/>
          <w:iCs/>
          <w:sz w:val="28"/>
          <w:szCs w:val="28"/>
        </w:rPr>
      </w:pPr>
      <w:r w:rsidRPr="00772A74">
        <w:rPr>
          <w:rFonts w:ascii="Times New Roman" w:hAnsi="Times New Roman"/>
          <w:bCs/>
          <w:iCs/>
          <w:sz w:val="28"/>
          <w:szCs w:val="28"/>
        </w:rPr>
        <w:t xml:space="preserve">- Vòng thi cấp cụm, cấp khu vực: </w:t>
      </w:r>
      <w:r w:rsidRPr="00952A84">
        <w:rPr>
          <w:rFonts w:ascii="Times New Roman" w:hAnsi="Times New Roman"/>
          <w:b/>
          <w:bCs/>
          <w:iCs/>
          <w:sz w:val="28"/>
          <w:szCs w:val="28"/>
        </w:rPr>
        <w:t>tháng 05/2019</w:t>
      </w:r>
      <w:r w:rsidRPr="00772A74">
        <w:rPr>
          <w:rFonts w:ascii="Times New Roman" w:hAnsi="Times New Roman"/>
          <w:bCs/>
          <w:iCs/>
          <w:sz w:val="28"/>
          <w:szCs w:val="28"/>
        </w:rPr>
        <w:t xml:space="preserve"> (Thời gian cụ thể các cụm, khu vực sẽ được thông báo tới các đội tuyển bằng văn bản, thông qua website và fanpage Hội thi).</w:t>
      </w:r>
    </w:p>
    <w:p w:rsidR="00625491" w:rsidRPr="00772A74" w:rsidRDefault="00625491" w:rsidP="004C702A">
      <w:pPr>
        <w:tabs>
          <w:tab w:val="num" w:pos="0"/>
          <w:tab w:val="left" w:pos="900"/>
        </w:tabs>
        <w:spacing w:line="312" w:lineRule="auto"/>
        <w:ind w:firstLine="567"/>
        <w:jc w:val="both"/>
        <w:rPr>
          <w:rFonts w:ascii="Times New Roman" w:hAnsi="Times New Roman"/>
          <w:bCs/>
          <w:iCs/>
          <w:sz w:val="28"/>
          <w:szCs w:val="28"/>
        </w:rPr>
      </w:pPr>
      <w:r w:rsidRPr="00772A74">
        <w:rPr>
          <w:rFonts w:ascii="Times New Roman" w:hAnsi="Times New Roman"/>
          <w:bCs/>
          <w:iCs/>
          <w:sz w:val="28"/>
          <w:szCs w:val="28"/>
        </w:rPr>
        <w:t xml:space="preserve">- Vòng Chung kết xếp hạng toàn quốc: dự kiến </w:t>
      </w:r>
      <w:r w:rsidRPr="00973426">
        <w:rPr>
          <w:rFonts w:ascii="Times New Roman" w:hAnsi="Times New Roman"/>
          <w:b/>
          <w:bCs/>
          <w:iCs/>
          <w:sz w:val="28"/>
          <w:szCs w:val="28"/>
        </w:rPr>
        <w:t>19/05/2019</w:t>
      </w:r>
      <w:r w:rsidRPr="00772A74">
        <w:rPr>
          <w:rFonts w:ascii="Times New Roman" w:hAnsi="Times New Roman"/>
          <w:bCs/>
          <w:iCs/>
          <w:sz w:val="28"/>
          <w:szCs w:val="28"/>
        </w:rPr>
        <w:t>.</w:t>
      </w:r>
    </w:p>
    <w:p w:rsidR="00625491" w:rsidRPr="00772A74" w:rsidRDefault="00625491" w:rsidP="004C702A">
      <w:pPr>
        <w:spacing w:line="312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772A74">
        <w:rPr>
          <w:rFonts w:ascii="Times New Roman" w:hAnsi="Times New Roman"/>
          <w:b/>
          <w:bCs/>
          <w:sz w:val="28"/>
          <w:szCs w:val="28"/>
        </w:rPr>
        <w:t>III. TỔ CHỨC THỰC HIỆN</w:t>
      </w:r>
    </w:p>
    <w:p w:rsidR="002A014C" w:rsidRPr="00772A74" w:rsidRDefault="002A014C" w:rsidP="004C702A">
      <w:pPr>
        <w:tabs>
          <w:tab w:val="left" w:pos="709"/>
        </w:tabs>
        <w:spacing w:line="312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772A74">
        <w:rPr>
          <w:rFonts w:ascii="Times New Roman" w:hAnsi="Times New Roman"/>
          <w:b/>
          <w:bCs/>
          <w:sz w:val="28"/>
          <w:szCs w:val="28"/>
        </w:rPr>
        <w:t>1. Thành đoàn Hà Nội</w:t>
      </w:r>
    </w:p>
    <w:p w:rsidR="00625491" w:rsidRPr="00772A74" w:rsidRDefault="002A014C" w:rsidP="004C702A">
      <w:pPr>
        <w:tabs>
          <w:tab w:val="left" w:pos="709"/>
        </w:tabs>
        <w:spacing w:line="312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772A74">
        <w:rPr>
          <w:rFonts w:ascii="Times New Roman" w:hAnsi="Times New Roman"/>
          <w:b/>
          <w:bCs/>
          <w:sz w:val="28"/>
          <w:szCs w:val="28"/>
        </w:rPr>
        <w:t xml:space="preserve">1.1. </w:t>
      </w:r>
      <w:r w:rsidR="00A84463" w:rsidRPr="00772A74">
        <w:rPr>
          <w:rFonts w:ascii="Times New Roman" w:hAnsi="Times New Roman"/>
          <w:b/>
          <w:bCs/>
          <w:sz w:val="28"/>
          <w:szCs w:val="28"/>
        </w:rPr>
        <w:t>Ban Thanh niên Trường học</w:t>
      </w:r>
    </w:p>
    <w:p w:rsidR="00A84463" w:rsidRPr="00772A74" w:rsidRDefault="00A84463" w:rsidP="004C702A">
      <w:pPr>
        <w:tabs>
          <w:tab w:val="left" w:pos="0"/>
        </w:tabs>
        <w:spacing w:line="312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772A74">
        <w:rPr>
          <w:rFonts w:ascii="Times New Roman" w:hAnsi="Times New Roman"/>
          <w:bCs/>
          <w:sz w:val="28"/>
          <w:szCs w:val="28"/>
        </w:rPr>
        <w:t>- Giao Ban Thanh niên Trường học là thường trực Hội thi, xây dựng kế hoạch, công văn triển khai tới các cơ sở Đoàn</w:t>
      </w:r>
      <w:r w:rsidR="00F75446" w:rsidRPr="00772A74">
        <w:rPr>
          <w:rFonts w:ascii="Times New Roman" w:hAnsi="Times New Roman"/>
          <w:bCs/>
          <w:sz w:val="28"/>
          <w:szCs w:val="28"/>
        </w:rPr>
        <w:t xml:space="preserve"> trực thuộc</w:t>
      </w:r>
      <w:r w:rsidR="00B16A27" w:rsidRPr="00772A74">
        <w:rPr>
          <w:rFonts w:ascii="Times New Roman" w:hAnsi="Times New Roman"/>
          <w:bCs/>
          <w:sz w:val="28"/>
          <w:szCs w:val="28"/>
        </w:rPr>
        <w:t xml:space="preserve">; </w:t>
      </w:r>
      <w:r w:rsidRPr="00772A74">
        <w:rPr>
          <w:rFonts w:ascii="Times New Roman" w:hAnsi="Times New Roman"/>
          <w:bCs/>
          <w:sz w:val="28"/>
          <w:szCs w:val="28"/>
        </w:rPr>
        <w:t>tham mưu chọn cử đội tuyển cấp thành phố, thành lập Ban cố vấn đội tuyển</w:t>
      </w:r>
      <w:r w:rsidR="00B16A27" w:rsidRPr="00772A74">
        <w:rPr>
          <w:rFonts w:ascii="Times New Roman" w:hAnsi="Times New Roman"/>
          <w:bCs/>
          <w:sz w:val="28"/>
          <w:szCs w:val="28"/>
        </w:rPr>
        <w:t>.</w:t>
      </w:r>
    </w:p>
    <w:p w:rsidR="00B16A27" w:rsidRPr="00772A74" w:rsidRDefault="00B16A27" w:rsidP="004C702A">
      <w:pPr>
        <w:tabs>
          <w:tab w:val="left" w:pos="0"/>
        </w:tabs>
        <w:spacing w:line="312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772A74">
        <w:rPr>
          <w:rFonts w:ascii="Times New Roman" w:hAnsi="Times New Roman"/>
          <w:bCs/>
          <w:sz w:val="28"/>
          <w:szCs w:val="28"/>
        </w:rPr>
        <w:t xml:space="preserve">- Chỉ đạo Đoàn Thanh niên </w:t>
      </w:r>
      <w:r w:rsidR="00E14688">
        <w:rPr>
          <w:rFonts w:ascii="Times New Roman" w:hAnsi="Times New Roman"/>
          <w:bCs/>
          <w:sz w:val="28"/>
          <w:szCs w:val="28"/>
        </w:rPr>
        <w:t>-</w:t>
      </w:r>
      <w:r w:rsidRPr="00772A74">
        <w:rPr>
          <w:rFonts w:ascii="Times New Roman" w:hAnsi="Times New Roman"/>
          <w:bCs/>
          <w:sz w:val="28"/>
          <w:szCs w:val="28"/>
        </w:rPr>
        <w:t xml:space="preserve"> Hội Sinh viên các trường đại học, cao đẳng, học viện; Đoàn Thanh niên</w:t>
      </w:r>
      <w:r w:rsidR="00F75446" w:rsidRPr="00772A74">
        <w:rPr>
          <w:rFonts w:ascii="Times New Roman" w:hAnsi="Times New Roman"/>
          <w:bCs/>
          <w:sz w:val="28"/>
          <w:szCs w:val="28"/>
        </w:rPr>
        <w:t xml:space="preserve"> khối THPT, Trung tâm GDNN - GDTX, Trung cấp chuyên nghiệp dạy nghề tích cực tham gia Bảng cá nhân.</w:t>
      </w:r>
    </w:p>
    <w:p w:rsidR="00F75446" w:rsidRPr="00772A74" w:rsidRDefault="00F75446" w:rsidP="004C702A">
      <w:pPr>
        <w:tabs>
          <w:tab w:val="left" w:pos="0"/>
        </w:tabs>
        <w:spacing w:line="312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772A74">
        <w:rPr>
          <w:rFonts w:ascii="Times New Roman" w:hAnsi="Times New Roman"/>
          <w:bCs/>
          <w:sz w:val="28"/>
          <w:szCs w:val="28"/>
        </w:rPr>
        <w:t>- Tham mưu tổ chức lễ hưởng ứng phát động Hội thi tại 1 trong các cơ sở Đoàn trực thuộc.</w:t>
      </w:r>
    </w:p>
    <w:p w:rsidR="00B16A27" w:rsidRPr="00772A74" w:rsidRDefault="00B16A27" w:rsidP="004C702A">
      <w:pPr>
        <w:tabs>
          <w:tab w:val="left" w:pos="0"/>
        </w:tabs>
        <w:spacing w:line="312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772A74">
        <w:rPr>
          <w:rFonts w:ascii="Times New Roman" w:hAnsi="Times New Roman"/>
          <w:bCs/>
          <w:sz w:val="28"/>
          <w:szCs w:val="28"/>
        </w:rPr>
        <w:t xml:space="preserve">- Phối hợp với bộ phận Kế hoạch </w:t>
      </w:r>
      <w:r w:rsidR="00E14688">
        <w:rPr>
          <w:rFonts w:ascii="Times New Roman" w:hAnsi="Times New Roman"/>
          <w:bCs/>
          <w:sz w:val="28"/>
          <w:szCs w:val="28"/>
        </w:rPr>
        <w:t>-</w:t>
      </w:r>
      <w:r w:rsidRPr="00772A74">
        <w:rPr>
          <w:rFonts w:ascii="Times New Roman" w:hAnsi="Times New Roman"/>
          <w:bCs/>
          <w:sz w:val="28"/>
          <w:szCs w:val="28"/>
        </w:rPr>
        <w:t xml:space="preserve"> Tài vụ Văn phòng Thành đoàn xây dựng dự toán kinh phí phục vụ các nội dung trong khuôn khổ Hội thi.</w:t>
      </w:r>
    </w:p>
    <w:p w:rsidR="00B16A27" w:rsidRPr="00A83AF7" w:rsidRDefault="000D6C44" w:rsidP="004C702A">
      <w:pPr>
        <w:tabs>
          <w:tab w:val="left" w:pos="0"/>
        </w:tabs>
        <w:spacing w:line="312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A83AF7">
        <w:rPr>
          <w:rFonts w:ascii="Times New Roman" w:hAnsi="Times New Roman"/>
          <w:b/>
          <w:bCs/>
          <w:sz w:val="28"/>
          <w:szCs w:val="28"/>
        </w:rPr>
        <w:t>1.</w:t>
      </w:r>
      <w:r w:rsidR="00B16A27" w:rsidRPr="00A83AF7">
        <w:rPr>
          <w:rFonts w:ascii="Times New Roman" w:hAnsi="Times New Roman"/>
          <w:b/>
          <w:bCs/>
          <w:sz w:val="28"/>
          <w:szCs w:val="28"/>
        </w:rPr>
        <w:t>2. Ban Đoàn kết Thanh niên và địa bàn dân cư</w:t>
      </w:r>
    </w:p>
    <w:p w:rsidR="00B16A27" w:rsidRPr="00772A74" w:rsidRDefault="00B16A27" w:rsidP="004C702A">
      <w:pPr>
        <w:tabs>
          <w:tab w:val="left" w:pos="0"/>
        </w:tabs>
        <w:spacing w:line="312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772A74">
        <w:rPr>
          <w:rFonts w:ascii="Times New Roman" w:hAnsi="Times New Roman"/>
          <w:bCs/>
          <w:sz w:val="28"/>
          <w:szCs w:val="28"/>
        </w:rPr>
        <w:t>Phối hợp với Ban Thanh niên Trường học, chỉ đạo</w:t>
      </w:r>
      <w:r w:rsidR="005B22A5" w:rsidRPr="00772A74">
        <w:rPr>
          <w:rFonts w:ascii="Times New Roman" w:hAnsi="Times New Roman"/>
          <w:bCs/>
          <w:sz w:val="28"/>
          <w:szCs w:val="28"/>
        </w:rPr>
        <w:t xml:space="preserve"> Đoàn Thanh niên quận, huyện, thị xã triển khai Hội thi tới các giáo viên, giảng viên</w:t>
      </w:r>
      <w:r w:rsidR="007F229F">
        <w:rPr>
          <w:rFonts w:ascii="Times New Roman" w:hAnsi="Times New Roman"/>
          <w:bCs/>
          <w:sz w:val="28"/>
          <w:szCs w:val="28"/>
        </w:rPr>
        <w:t xml:space="preserve"> trẻ</w:t>
      </w:r>
      <w:r w:rsidR="005B22A5" w:rsidRPr="00772A74">
        <w:rPr>
          <w:rFonts w:ascii="Times New Roman" w:hAnsi="Times New Roman"/>
          <w:bCs/>
          <w:sz w:val="28"/>
          <w:szCs w:val="28"/>
        </w:rPr>
        <w:t xml:space="preserve"> đang giảng dạy tại các cơ sở Đoàn trực thuộc </w:t>
      </w:r>
      <w:r w:rsidR="005B22A5" w:rsidRPr="00E14688">
        <w:rPr>
          <w:rFonts w:ascii="Times New Roman" w:hAnsi="Times New Roman"/>
          <w:bCs/>
          <w:i/>
          <w:sz w:val="28"/>
          <w:szCs w:val="28"/>
        </w:rPr>
        <w:t xml:space="preserve">(từ hệ mầm non, tiểu học, trung học cơ sở, THPT, </w:t>
      </w:r>
      <w:r w:rsidR="005B22A5" w:rsidRPr="00EB12AA">
        <w:rPr>
          <w:rFonts w:ascii="Times New Roman Italic" w:hAnsi="Times New Roman Italic"/>
          <w:bCs/>
          <w:i/>
          <w:spacing w:val="-6"/>
          <w:sz w:val="28"/>
          <w:szCs w:val="28"/>
        </w:rPr>
        <w:t>Trung tâm GDNN - GDTX, Trung cấp chuyên nghiệp dạy nghề, các trường đại học,</w:t>
      </w:r>
      <w:r w:rsidR="005B22A5" w:rsidRPr="00E14688">
        <w:rPr>
          <w:rFonts w:ascii="Times New Roman" w:hAnsi="Times New Roman"/>
          <w:bCs/>
          <w:i/>
          <w:sz w:val="28"/>
          <w:szCs w:val="28"/>
        </w:rPr>
        <w:t xml:space="preserve"> cao đẳng trực thuộc).</w:t>
      </w:r>
    </w:p>
    <w:p w:rsidR="00CB390F" w:rsidRPr="00A92912" w:rsidRDefault="000D6C44" w:rsidP="004C702A">
      <w:pPr>
        <w:tabs>
          <w:tab w:val="left" w:pos="808"/>
        </w:tabs>
        <w:spacing w:line="312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A92912">
        <w:rPr>
          <w:rFonts w:ascii="Times New Roman" w:hAnsi="Times New Roman"/>
          <w:b/>
          <w:bCs/>
          <w:sz w:val="28"/>
          <w:szCs w:val="28"/>
        </w:rPr>
        <w:t>1.</w:t>
      </w:r>
      <w:r w:rsidR="004D6141">
        <w:rPr>
          <w:rFonts w:ascii="Times New Roman" w:hAnsi="Times New Roman"/>
          <w:b/>
          <w:bCs/>
          <w:sz w:val="28"/>
          <w:szCs w:val="28"/>
        </w:rPr>
        <w:t>3</w:t>
      </w:r>
      <w:r w:rsidR="00CB390F" w:rsidRPr="00A92912">
        <w:rPr>
          <w:rFonts w:ascii="Times New Roman" w:hAnsi="Times New Roman"/>
          <w:b/>
          <w:bCs/>
          <w:sz w:val="28"/>
          <w:szCs w:val="28"/>
        </w:rPr>
        <w:t>. Ban Tuyên giáo</w:t>
      </w:r>
    </w:p>
    <w:p w:rsidR="00CB390F" w:rsidRPr="00772A74" w:rsidRDefault="00CB390F" w:rsidP="004C702A">
      <w:pPr>
        <w:tabs>
          <w:tab w:val="left" w:pos="0"/>
        </w:tabs>
        <w:spacing w:line="312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55013B">
        <w:rPr>
          <w:rFonts w:ascii="Times New Roman" w:hAnsi="Times New Roman"/>
          <w:bCs/>
          <w:spacing w:val="-4"/>
          <w:sz w:val="28"/>
          <w:szCs w:val="28"/>
        </w:rPr>
        <w:t xml:space="preserve">Triển khai công tác tuyên truyền trước, trong và sau Hội thi trên báo Tuổi trẻ </w:t>
      </w:r>
      <w:r w:rsidRPr="00772A74">
        <w:rPr>
          <w:rFonts w:ascii="Times New Roman" w:hAnsi="Times New Roman"/>
          <w:bCs/>
          <w:sz w:val="28"/>
          <w:szCs w:val="28"/>
        </w:rPr>
        <w:t>Thủ đô, mạng xã hội, fanpage Thành đoàn Hà Nội.</w:t>
      </w:r>
    </w:p>
    <w:p w:rsidR="002A014C" w:rsidRPr="00A92912" w:rsidRDefault="000D6C44" w:rsidP="004C702A">
      <w:pPr>
        <w:tabs>
          <w:tab w:val="left" w:pos="808"/>
        </w:tabs>
        <w:spacing w:line="312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A92912">
        <w:rPr>
          <w:rFonts w:ascii="Times New Roman" w:hAnsi="Times New Roman"/>
          <w:b/>
          <w:bCs/>
          <w:sz w:val="28"/>
          <w:szCs w:val="28"/>
        </w:rPr>
        <w:t>1.</w:t>
      </w:r>
      <w:r w:rsidR="004D6141">
        <w:rPr>
          <w:rFonts w:ascii="Times New Roman" w:hAnsi="Times New Roman"/>
          <w:b/>
          <w:bCs/>
          <w:sz w:val="28"/>
          <w:szCs w:val="28"/>
        </w:rPr>
        <w:t>4</w:t>
      </w:r>
      <w:r w:rsidR="002A014C" w:rsidRPr="00A92912">
        <w:rPr>
          <w:rFonts w:ascii="Times New Roman" w:hAnsi="Times New Roman"/>
          <w:b/>
          <w:bCs/>
          <w:sz w:val="28"/>
          <w:szCs w:val="28"/>
        </w:rPr>
        <w:t>. Báo Tuổi trẻ Thủ đô</w:t>
      </w:r>
    </w:p>
    <w:p w:rsidR="002A014C" w:rsidRPr="00772A74" w:rsidRDefault="002A014C" w:rsidP="004C702A">
      <w:pPr>
        <w:tabs>
          <w:tab w:val="left" w:pos="0"/>
        </w:tabs>
        <w:spacing w:line="312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772A74">
        <w:rPr>
          <w:rFonts w:ascii="Times New Roman" w:hAnsi="Times New Roman"/>
          <w:bCs/>
          <w:sz w:val="28"/>
          <w:szCs w:val="28"/>
        </w:rPr>
        <w:t>Thường xuyên đưa tin, tuyên truyền về Hội thi trên báo điện tử, báo giấy.</w:t>
      </w:r>
    </w:p>
    <w:p w:rsidR="000D6C44" w:rsidRPr="00A92912" w:rsidRDefault="000D6C44" w:rsidP="004C702A">
      <w:pPr>
        <w:tabs>
          <w:tab w:val="left" w:pos="808"/>
        </w:tabs>
        <w:spacing w:line="312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A92912">
        <w:rPr>
          <w:rFonts w:ascii="Times New Roman" w:hAnsi="Times New Roman"/>
          <w:b/>
          <w:bCs/>
          <w:sz w:val="28"/>
          <w:szCs w:val="28"/>
        </w:rPr>
        <w:t>1.</w:t>
      </w:r>
      <w:r w:rsidR="004D6141">
        <w:rPr>
          <w:rFonts w:ascii="Times New Roman" w:hAnsi="Times New Roman"/>
          <w:b/>
          <w:bCs/>
          <w:sz w:val="28"/>
          <w:szCs w:val="28"/>
        </w:rPr>
        <w:t>5</w:t>
      </w:r>
      <w:r w:rsidR="002A014C" w:rsidRPr="00A92912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461F05">
        <w:rPr>
          <w:rFonts w:ascii="Times New Roman" w:hAnsi="Times New Roman"/>
          <w:b/>
          <w:bCs/>
          <w:sz w:val="28"/>
          <w:szCs w:val="28"/>
        </w:rPr>
        <w:t>Bộ phận</w:t>
      </w:r>
      <w:r w:rsidR="00531254" w:rsidRPr="00A92912">
        <w:rPr>
          <w:rFonts w:ascii="Times New Roman" w:hAnsi="Times New Roman"/>
          <w:b/>
          <w:bCs/>
          <w:sz w:val="28"/>
          <w:szCs w:val="28"/>
        </w:rPr>
        <w:t xml:space="preserve"> Kế hoạch </w:t>
      </w:r>
      <w:r w:rsidR="00EA4AD7" w:rsidRPr="00A92912">
        <w:rPr>
          <w:rFonts w:ascii="Times New Roman" w:hAnsi="Times New Roman"/>
          <w:b/>
          <w:bCs/>
          <w:sz w:val="28"/>
          <w:szCs w:val="28"/>
        </w:rPr>
        <w:t>-</w:t>
      </w:r>
      <w:r w:rsidR="00531254" w:rsidRPr="00A92912">
        <w:rPr>
          <w:rFonts w:ascii="Times New Roman" w:hAnsi="Times New Roman"/>
          <w:b/>
          <w:bCs/>
          <w:sz w:val="28"/>
          <w:szCs w:val="28"/>
        </w:rPr>
        <w:t xml:space="preserve"> Tài vụ</w:t>
      </w:r>
      <w:r w:rsidR="00461F05">
        <w:rPr>
          <w:rFonts w:ascii="Times New Roman" w:hAnsi="Times New Roman"/>
          <w:b/>
          <w:bCs/>
          <w:sz w:val="28"/>
          <w:szCs w:val="28"/>
        </w:rPr>
        <w:t>, Văn phòng Thành đoàn</w:t>
      </w:r>
    </w:p>
    <w:p w:rsidR="00531254" w:rsidRPr="00772A74" w:rsidRDefault="00531254" w:rsidP="004C702A">
      <w:pPr>
        <w:tabs>
          <w:tab w:val="left" w:pos="808"/>
        </w:tabs>
        <w:spacing w:line="312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772A74">
        <w:rPr>
          <w:rFonts w:ascii="Times New Roman" w:hAnsi="Times New Roman"/>
          <w:bCs/>
          <w:sz w:val="28"/>
          <w:szCs w:val="28"/>
        </w:rPr>
        <w:t>Phối hợp với Ban Thanh niên Trường học xây dựng dự toán kinh phí, lên phương án bồi dưỡng</w:t>
      </w:r>
      <w:r w:rsidR="00EA4AD7" w:rsidRPr="00772A74">
        <w:rPr>
          <w:rFonts w:ascii="Times New Roman" w:hAnsi="Times New Roman"/>
          <w:bCs/>
          <w:sz w:val="28"/>
          <w:szCs w:val="28"/>
        </w:rPr>
        <w:t xml:space="preserve"> ôn thi, ăn, nghỉ, đi lại, tài liệu</w:t>
      </w:r>
      <w:r w:rsidR="00E10E2E">
        <w:rPr>
          <w:rFonts w:ascii="Times New Roman" w:hAnsi="Times New Roman"/>
          <w:bCs/>
          <w:sz w:val="28"/>
          <w:szCs w:val="28"/>
        </w:rPr>
        <w:t>, các nội dung sân khấu hoá tại các vòng thi</w:t>
      </w:r>
      <w:r w:rsidR="00EA4AD7" w:rsidRPr="00772A74">
        <w:rPr>
          <w:rFonts w:ascii="Times New Roman" w:hAnsi="Times New Roman"/>
          <w:bCs/>
          <w:sz w:val="28"/>
          <w:szCs w:val="28"/>
        </w:rPr>
        <w:t xml:space="preserve"> cho</w:t>
      </w:r>
      <w:r w:rsidRPr="00772A74">
        <w:rPr>
          <w:rFonts w:ascii="Times New Roman" w:hAnsi="Times New Roman"/>
          <w:bCs/>
          <w:sz w:val="28"/>
          <w:szCs w:val="28"/>
        </w:rPr>
        <w:t xml:space="preserve"> đội tuyển cấp thành phố</w:t>
      </w:r>
      <w:r w:rsidR="00EA4AD7" w:rsidRPr="00772A74">
        <w:rPr>
          <w:rFonts w:ascii="Times New Roman" w:hAnsi="Times New Roman"/>
          <w:bCs/>
          <w:sz w:val="28"/>
          <w:szCs w:val="28"/>
        </w:rPr>
        <w:t xml:space="preserve"> và ban cố vấn đội tuyển tham dự các vòng thi cụm đồng bằng sông Hồng, khu vực miền Bắc và Chung kết.</w:t>
      </w:r>
    </w:p>
    <w:p w:rsidR="004C702A" w:rsidRDefault="004C702A" w:rsidP="00FD5328">
      <w:pPr>
        <w:tabs>
          <w:tab w:val="left" w:pos="808"/>
        </w:tabs>
        <w:spacing w:line="324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625491" w:rsidRPr="00772A74" w:rsidRDefault="00625491" w:rsidP="00FD5328">
      <w:pPr>
        <w:tabs>
          <w:tab w:val="left" w:pos="808"/>
        </w:tabs>
        <w:spacing w:line="324" w:lineRule="auto"/>
        <w:ind w:firstLine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772A74">
        <w:rPr>
          <w:rFonts w:ascii="Times New Roman" w:hAnsi="Times New Roman"/>
          <w:b/>
          <w:bCs/>
          <w:sz w:val="28"/>
          <w:szCs w:val="28"/>
        </w:rPr>
        <w:lastRenderedPageBreak/>
        <w:t xml:space="preserve">2. </w:t>
      </w:r>
      <w:r w:rsidR="00946D3C" w:rsidRPr="00772A74">
        <w:rPr>
          <w:rFonts w:ascii="Times New Roman" w:hAnsi="Times New Roman"/>
          <w:b/>
          <w:bCs/>
          <w:iCs/>
          <w:sz w:val="28"/>
          <w:szCs w:val="28"/>
        </w:rPr>
        <w:t>Các cơ sở Đoàn</w:t>
      </w:r>
      <w:r w:rsidR="00442043" w:rsidRPr="00772A74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 w:rsidR="00772A74" w:rsidRPr="00772A74">
        <w:rPr>
          <w:rFonts w:ascii="Times New Roman" w:hAnsi="Times New Roman"/>
          <w:b/>
          <w:bCs/>
          <w:iCs/>
          <w:sz w:val="28"/>
          <w:szCs w:val="28"/>
        </w:rPr>
        <w:t>-</w:t>
      </w:r>
      <w:r w:rsidR="00442043" w:rsidRPr="00772A74">
        <w:rPr>
          <w:rFonts w:ascii="Times New Roman" w:hAnsi="Times New Roman"/>
          <w:b/>
          <w:bCs/>
          <w:iCs/>
          <w:sz w:val="28"/>
          <w:szCs w:val="28"/>
        </w:rPr>
        <w:t xml:space="preserve"> Hội</w:t>
      </w:r>
      <w:r w:rsidR="00946D3C" w:rsidRPr="00772A74">
        <w:rPr>
          <w:rFonts w:ascii="Times New Roman" w:hAnsi="Times New Roman"/>
          <w:b/>
          <w:bCs/>
          <w:iCs/>
          <w:sz w:val="28"/>
          <w:szCs w:val="28"/>
        </w:rPr>
        <w:t xml:space="preserve"> trực thuộc</w:t>
      </w:r>
    </w:p>
    <w:p w:rsidR="00FE687F" w:rsidRPr="00371D6E" w:rsidRDefault="00FE687F" w:rsidP="00FD5328">
      <w:pPr>
        <w:tabs>
          <w:tab w:val="left" w:pos="1010"/>
        </w:tabs>
        <w:spacing w:line="324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71D6E">
        <w:rPr>
          <w:rFonts w:ascii="Times New Roman" w:hAnsi="Times New Roman"/>
          <w:b/>
          <w:sz w:val="28"/>
          <w:szCs w:val="28"/>
        </w:rPr>
        <w:t>2.1. Khối đại học, cao đẳng, học viện trực thuộc:</w:t>
      </w:r>
    </w:p>
    <w:p w:rsidR="00442043" w:rsidRPr="00772A74" w:rsidRDefault="00442043" w:rsidP="00A92912">
      <w:pPr>
        <w:tabs>
          <w:tab w:val="left" w:pos="1010"/>
        </w:tabs>
        <w:spacing w:line="312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9121B">
        <w:rPr>
          <w:rFonts w:ascii="Times New Roman" w:hAnsi="Times New Roman"/>
          <w:spacing w:val="-4"/>
          <w:sz w:val="28"/>
          <w:szCs w:val="28"/>
        </w:rPr>
        <w:t>- Tuyên truyền rộng rãi trong đoàn viên, sinh viên</w:t>
      </w:r>
      <w:r w:rsidR="00BE23C2" w:rsidRPr="00A9121B">
        <w:rPr>
          <w:rFonts w:ascii="Times New Roman" w:hAnsi="Times New Roman"/>
          <w:spacing w:val="-4"/>
          <w:sz w:val="28"/>
          <w:szCs w:val="28"/>
        </w:rPr>
        <w:t>, giảng viên trẻ</w:t>
      </w:r>
      <w:r w:rsidRPr="00A9121B">
        <w:rPr>
          <w:rFonts w:ascii="Times New Roman" w:hAnsi="Times New Roman"/>
          <w:spacing w:val="-4"/>
          <w:sz w:val="28"/>
          <w:szCs w:val="28"/>
        </w:rPr>
        <w:t xml:space="preserve"> về mục đích,</w:t>
      </w:r>
      <w:r w:rsidRPr="00772A74">
        <w:rPr>
          <w:rFonts w:ascii="Times New Roman" w:hAnsi="Times New Roman"/>
          <w:sz w:val="28"/>
          <w:szCs w:val="28"/>
        </w:rPr>
        <w:t xml:space="preserve"> </w:t>
      </w:r>
      <w:r w:rsidRPr="00A95B88">
        <w:rPr>
          <w:rFonts w:ascii="Times New Roman" w:hAnsi="Times New Roman"/>
          <w:spacing w:val="-6"/>
          <w:sz w:val="28"/>
          <w:szCs w:val="28"/>
        </w:rPr>
        <w:t>ý nghĩa của Hội thi; vận động đông đảo đoàn viên, sinh viên</w:t>
      </w:r>
      <w:r w:rsidR="00011762" w:rsidRPr="00A95B88">
        <w:rPr>
          <w:rFonts w:ascii="Times New Roman" w:hAnsi="Times New Roman"/>
          <w:spacing w:val="-6"/>
          <w:sz w:val="28"/>
          <w:szCs w:val="28"/>
        </w:rPr>
        <w:t>, giảng viên trẻ</w:t>
      </w:r>
      <w:r w:rsidRPr="00A95B88">
        <w:rPr>
          <w:rFonts w:ascii="Times New Roman" w:hAnsi="Times New Roman"/>
          <w:spacing w:val="-6"/>
          <w:sz w:val="28"/>
          <w:szCs w:val="28"/>
        </w:rPr>
        <w:t xml:space="preserve"> tham gia.</w:t>
      </w:r>
      <w:r w:rsidRPr="00772A74">
        <w:rPr>
          <w:rFonts w:ascii="Times New Roman" w:hAnsi="Times New Roman"/>
          <w:sz w:val="28"/>
          <w:szCs w:val="28"/>
        </w:rPr>
        <w:t xml:space="preserve"> </w:t>
      </w:r>
    </w:p>
    <w:p w:rsidR="00946D3C" w:rsidRPr="00772A74" w:rsidRDefault="00946D3C" w:rsidP="00A92912">
      <w:pPr>
        <w:tabs>
          <w:tab w:val="left" w:pos="808"/>
        </w:tabs>
        <w:spacing w:line="312" w:lineRule="auto"/>
        <w:ind w:firstLine="567"/>
        <w:jc w:val="both"/>
        <w:rPr>
          <w:rFonts w:ascii="Times New Roman" w:hAnsi="Times New Roman"/>
          <w:bCs/>
          <w:iCs/>
          <w:sz w:val="28"/>
          <w:szCs w:val="28"/>
        </w:rPr>
      </w:pPr>
      <w:r w:rsidRPr="00772A74">
        <w:rPr>
          <w:rFonts w:ascii="Times New Roman" w:hAnsi="Times New Roman"/>
          <w:bCs/>
          <w:iCs/>
          <w:sz w:val="28"/>
          <w:szCs w:val="28"/>
        </w:rPr>
        <w:t>- Tích cực tuyên truyền, đăng tải thông tin về Hội thi trên</w:t>
      </w:r>
      <w:r w:rsidR="00442043" w:rsidRPr="00772A74">
        <w:rPr>
          <w:rFonts w:ascii="Times New Roman" w:hAnsi="Times New Roman"/>
          <w:bCs/>
          <w:iCs/>
          <w:sz w:val="28"/>
          <w:szCs w:val="28"/>
        </w:rPr>
        <w:t xml:space="preserve"> các phương tiện truyền thông,</w:t>
      </w:r>
      <w:r w:rsidRPr="00772A74">
        <w:rPr>
          <w:rFonts w:ascii="Times New Roman" w:hAnsi="Times New Roman"/>
          <w:bCs/>
          <w:iCs/>
          <w:sz w:val="28"/>
          <w:szCs w:val="28"/>
        </w:rPr>
        <w:t xml:space="preserve"> mạng xã hội của đơn vị</w:t>
      </w:r>
      <w:r w:rsidR="00442043" w:rsidRPr="00772A74">
        <w:rPr>
          <w:rFonts w:ascii="Times New Roman" w:hAnsi="Times New Roman"/>
          <w:bCs/>
          <w:iCs/>
          <w:sz w:val="28"/>
          <w:szCs w:val="28"/>
        </w:rPr>
        <w:t xml:space="preserve"> và các Đoàn - Hội</w:t>
      </w:r>
      <w:r w:rsidRPr="00772A74">
        <w:rPr>
          <w:rFonts w:ascii="Times New Roman" w:hAnsi="Times New Roman"/>
          <w:bCs/>
          <w:iCs/>
          <w:sz w:val="28"/>
          <w:szCs w:val="28"/>
        </w:rPr>
        <w:t xml:space="preserve"> cơ sở trực thuộc.</w:t>
      </w:r>
    </w:p>
    <w:p w:rsidR="00625491" w:rsidRDefault="00625491" w:rsidP="00A92912">
      <w:pPr>
        <w:tabs>
          <w:tab w:val="left" w:pos="808"/>
        </w:tabs>
        <w:spacing w:line="312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772A74">
        <w:rPr>
          <w:rFonts w:ascii="Times New Roman" w:hAnsi="Times New Roman"/>
          <w:bCs/>
          <w:sz w:val="28"/>
          <w:szCs w:val="28"/>
        </w:rPr>
        <w:t xml:space="preserve">- </w:t>
      </w:r>
      <w:r w:rsidR="00442043" w:rsidRPr="00772A74">
        <w:rPr>
          <w:rFonts w:ascii="Times New Roman" w:hAnsi="Times New Roman"/>
          <w:bCs/>
          <w:sz w:val="28"/>
          <w:szCs w:val="28"/>
        </w:rPr>
        <w:t xml:space="preserve">Đoàn Thanh niên - Hội Sinh viên các trường đại học, cao đẳng, học viện </w:t>
      </w:r>
      <w:r w:rsidR="00442043" w:rsidRPr="008D17BF">
        <w:rPr>
          <w:rFonts w:ascii="Times New Roman" w:hAnsi="Times New Roman"/>
          <w:bCs/>
          <w:spacing w:val="-4"/>
          <w:sz w:val="28"/>
          <w:szCs w:val="28"/>
        </w:rPr>
        <w:t>trực thuộc Báo cáo</w:t>
      </w:r>
      <w:r w:rsidRPr="008D17BF">
        <w:rPr>
          <w:rFonts w:ascii="Times New Roman" w:hAnsi="Times New Roman"/>
          <w:bCs/>
          <w:spacing w:val="-4"/>
          <w:sz w:val="28"/>
          <w:szCs w:val="28"/>
        </w:rPr>
        <w:t xml:space="preserve"> cấp ủy, </w:t>
      </w:r>
      <w:r w:rsidR="00442043" w:rsidRPr="008D17BF">
        <w:rPr>
          <w:rFonts w:ascii="Times New Roman" w:hAnsi="Times New Roman"/>
          <w:bCs/>
          <w:spacing w:val="-4"/>
          <w:sz w:val="28"/>
          <w:szCs w:val="28"/>
        </w:rPr>
        <w:t>B</w:t>
      </w:r>
      <w:r w:rsidRPr="008D17BF">
        <w:rPr>
          <w:rFonts w:ascii="Times New Roman" w:hAnsi="Times New Roman"/>
          <w:bCs/>
          <w:spacing w:val="-4"/>
          <w:sz w:val="28"/>
          <w:szCs w:val="28"/>
        </w:rPr>
        <w:t xml:space="preserve">an </w:t>
      </w:r>
      <w:r w:rsidR="00442043" w:rsidRPr="008D17BF">
        <w:rPr>
          <w:rFonts w:ascii="Times New Roman" w:hAnsi="Times New Roman"/>
          <w:bCs/>
          <w:spacing w:val="-4"/>
          <w:sz w:val="28"/>
          <w:szCs w:val="28"/>
        </w:rPr>
        <w:t>G</w:t>
      </w:r>
      <w:r w:rsidRPr="008D17BF">
        <w:rPr>
          <w:rFonts w:ascii="Times New Roman" w:hAnsi="Times New Roman"/>
          <w:bCs/>
          <w:spacing w:val="-4"/>
          <w:sz w:val="28"/>
          <w:szCs w:val="28"/>
        </w:rPr>
        <w:t>iám hiệu</w:t>
      </w:r>
      <w:r w:rsidR="00442043" w:rsidRPr="008D17BF">
        <w:rPr>
          <w:rFonts w:ascii="Times New Roman" w:hAnsi="Times New Roman"/>
          <w:bCs/>
          <w:spacing w:val="-4"/>
          <w:sz w:val="28"/>
          <w:szCs w:val="28"/>
        </w:rPr>
        <w:t>/ Ban Giám đốc</w:t>
      </w:r>
      <w:r w:rsidRPr="008D17BF">
        <w:rPr>
          <w:rFonts w:ascii="Times New Roman" w:hAnsi="Times New Roman"/>
          <w:bCs/>
          <w:spacing w:val="-4"/>
          <w:sz w:val="28"/>
          <w:szCs w:val="28"/>
        </w:rPr>
        <w:t xml:space="preserve"> tạo điều kiện thuận lợi</w:t>
      </w:r>
      <w:r w:rsidRPr="00772A74">
        <w:rPr>
          <w:rFonts w:ascii="Times New Roman" w:hAnsi="Times New Roman"/>
          <w:bCs/>
          <w:sz w:val="28"/>
          <w:szCs w:val="28"/>
        </w:rPr>
        <w:t xml:space="preserve"> để tuyên truyền, vận động sinh viên tham gia hội </w:t>
      </w:r>
      <w:r w:rsidR="00257F67">
        <w:rPr>
          <w:rFonts w:ascii="Times New Roman" w:hAnsi="Times New Roman"/>
          <w:bCs/>
          <w:sz w:val="28"/>
          <w:szCs w:val="28"/>
        </w:rPr>
        <w:t>thi, tổ chức hội thi tại cơ sở.</w:t>
      </w:r>
    </w:p>
    <w:p w:rsidR="00257F67" w:rsidRPr="0003379E" w:rsidRDefault="00257F67" w:rsidP="00A92912">
      <w:pPr>
        <w:tabs>
          <w:tab w:val="left" w:pos="808"/>
        </w:tabs>
        <w:spacing w:line="312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03379E">
        <w:rPr>
          <w:rFonts w:ascii="Times New Roman" w:hAnsi="Times New Roman"/>
          <w:b/>
          <w:bCs/>
          <w:sz w:val="28"/>
          <w:szCs w:val="28"/>
        </w:rPr>
        <w:t>2.2. Khối địa  bàn dân cư:</w:t>
      </w:r>
    </w:p>
    <w:p w:rsidR="00257F67" w:rsidRPr="009F3824" w:rsidRDefault="00257F67" w:rsidP="00257F67">
      <w:pPr>
        <w:tabs>
          <w:tab w:val="left" w:pos="1010"/>
        </w:tabs>
        <w:spacing w:line="312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3824">
        <w:rPr>
          <w:rFonts w:ascii="Times New Roman" w:hAnsi="Times New Roman"/>
          <w:spacing w:val="-6"/>
          <w:sz w:val="28"/>
          <w:szCs w:val="28"/>
        </w:rPr>
        <w:t>- Tuyên truyền rộng rãi về mục đích, ý nghĩa của Hội thi và vận động đông đảo</w:t>
      </w:r>
      <w:r w:rsidRPr="009F3824">
        <w:rPr>
          <w:rFonts w:ascii="Times New Roman" w:hAnsi="Times New Roman"/>
          <w:sz w:val="28"/>
          <w:szCs w:val="28"/>
        </w:rPr>
        <w:t xml:space="preserve"> đoàn viên, giáo viên, giảng viên trẻ </w:t>
      </w:r>
      <w:r w:rsidRPr="009F3824">
        <w:rPr>
          <w:rFonts w:ascii="Times New Roman" w:hAnsi="Times New Roman"/>
          <w:bCs/>
          <w:i/>
          <w:sz w:val="28"/>
          <w:szCs w:val="28"/>
        </w:rPr>
        <w:t xml:space="preserve">(từ hệ mầm non, tiểu học, trung học cơ sở, THPT, </w:t>
      </w:r>
      <w:r w:rsidRPr="009F3824">
        <w:rPr>
          <w:rFonts w:ascii="Times New Roman Italic" w:hAnsi="Times New Roman Italic"/>
          <w:bCs/>
          <w:i/>
          <w:sz w:val="28"/>
          <w:szCs w:val="28"/>
        </w:rPr>
        <w:t>Trung tâm GDNN - GDTX, Trung cấp chuyên nghiệp dạy nghề, các trường đại học,</w:t>
      </w:r>
      <w:r w:rsidRPr="009F3824">
        <w:rPr>
          <w:rFonts w:ascii="Times New Roman" w:hAnsi="Times New Roman"/>
          <w:bCs/>
          <w:i/>
          <w:sz w:val="28"/>
          <w:szCs w:val="28"/>
        </w:rPr>
        <w:t xml:space="preserve"> cao đẳng trực thuộc)</w:t>
      </w:r>
      <w:r w:rsidRPr="009F3824">
        <w:rPr>
          <w:rFonts w:ascii="Times New Roman" w:hAnsi="Times New Roman"/>
          <w:sz w:val="28"/>
          <w:szCs w:val="28"/>
        </w:rPr>
        <w:t xml:space="preserve"> tham gia. </w:t>
      </w:r>
    </w:p>
    <w:p w:rsidR="00257F67" w:rsidRPr="00257F67" w:rsidRDefault="00257F67" w:rsidP="00257F67">
      <w:pPr>
        <w:tabs>
          <w:tab w:val="left" w:pos="808"/>
        </w:tabs>
        <w:spacing w:line="312" w:lineRule="auto"/>
        <w:ind w:firstLine="567"/>
        <w:jc w:val="both"/>
        <w:rPr>
          <w:rFonts w:ascii="Times New Roman" w:hAnsi="Times New Roman"/>
          <w:bCs/>
          <w:iCs/>
          <w:sz w:val="28"/>
          <w:szCs w:val="28"/>
        </w:rPr>
      </w:pPr>
      <w:r w:rsidRPr="00772A74">
        <w:rPr>
          <w:rFonts w:ascii="Times New Roman" w:hAnsi="Times New Roman"/>
          <w:bCs/>
          <w:iCs/>
          <w:sz w:val="28"/>
          <w:szCs w:val="28"/>
        </w:rPr>
        <w:t>- Tích cực tuyên truyền, đăng tải thông tin về Hội thi trên các phương tiện truyền thông, mạng xã hội của đơn vị</w:t>
      </w:r>
      <w:r w:rsidR="004A1214">
        <w:rPr>
          <w:rFonts w:ascii="Times New Roman" w:hAnsi="Times New Roman"/>
          <w:bCs/>
          <w:iCs/>
          <w:sz w:val="28"/>
          <w:szCs w:val="28"/>
        </w:rPr>
        <w:t>.</w:t>
      </w:r>
    </w:p>
    <w:p w:rsidR="00625491" w:rsidRPr="00772A74" w:rsidRDefault="00625491" w:rsidP="00A92912">
      <w:pPr>
        <w:tabs>
          <w:tab w:val="left" w:pos="1010"/>
        </w:tabs>
        <w:spacing w:line="312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D17BF">
        <w:rPr>
          <w:rFonts w:ascii="Times New Roman" w:hAnsi="Times New Roman"/>
          <w:spacing w:val="-4"/>
          <w:sz w:val="28"/>
          <w:szCs w:val="28"/>
        </w:rPr>
        <w:t xml:space="preserve">Trên đây là kế hoạch </w:t>
      </w:r>
      <w:r w:rsidR="006E060C" w:rsidRPr="008D17BF">
        <w:rPr>
          <w:rFonts w:ascii="Times New Roman" w:hAnsi="Times New Roman"/>
          <w:spacing w:val="-4"/>
          <w:sz w:val="28"/>
          <w:szCs w:val="28"/>
        </w:rPr>
        <w:t>triển khai</w:t>
      </w:r>
      <w:r w:rsidRPr="008D17BF">
        <w:rPr>
          <w:rFonts w:ascii="Times New Roman" w:hAnsi="Times New Roman"/>
          <w:spacing w:val="-4"/>
          <w:sz w:val="28"/>
          <w:szCs w:val="28"/>
        </w:rPr>
        <w:t xml:space="preserve"> Hội thi Olympic toàn quốc các môn khoa học</w:t>
      </w:r>
      <w:r w:rsidRPr="00772A74">
        <w:rPr>
          <w:rFonts w:ascii="Times New Roman" w:hAnsi="Times New Roman"/>
          <w:sz w:val="28"/>
          <w:szCs w:val="28"/>
        </w:rPr>
        <w:t xml:space="preserve"> </w:t>
      </w:r>
      <w:r w:rsidRPr="008D17BF">
        <w:rPr>
          <w:rFonts w:ascii="Times New Roman" w:hAnsi="Times New Roman"/>
          <w:spacing w:val="-4"/>
          <w:sz w:val="28"/>
          <w:szCs w:val="28"/>
        </w:rPr>
        <w:t>Mác - Lênin và tư tưởng Hồ Chí Minh mang tên “</w:t>
      </w:r>
      <w:r w:rsidRPr="008D17BF">
        <w:rPr>
          <w:rFonts w:ascii="Times New Roman" w:hAnsi="Times New Roman"/>
          <w:i/>
          <w:spacing w:val="-4"/>
          <w:sz w:val="28"/>
          <w:szCs w:val="28"/>
        </w:rPr>
        <w:t>Ánh sáng soi đường</w:t>
      </w:r>
      <w:r w:rsidRPr="008D17BF">
        <w:rPr>
          <w:rFonts w:ascii="Times New Roman" w:hAnsi="Times New Roman"/>
          <w:spacing w:val="-4"/>
          <w:sz w:val="28"/>
          <w:szCs w:val="28"/>
        </w:rPr>
        <w:t>” lần thứ III,</w:t>
      </w:r>
      <w:r w:rsidRPr="00772A74">
        <w:rPr>
          <w:rFonts w:ascii="Times New Roman" w:hAnsi="Times New Roman"/>
          <w:sz w:val="28"/>
          <w:szCs w:val="28"/>
        </w:rPr>
        <w:t xml:space="preserve"> năm 2019, </w:t>
      </w:r>
      <w:r w:rsidR="006E060C" w:rsidRPr="00772A74">
        <w:rPr>
          <w:rFonts w:ascii="Times New Roman" w:hAnsi="Times New Roman"/>
          <w:sz w:val="28"/>
          <w:szCs w:val="28"/>
        </w:rPr>
        <w:t xml:space="preserve">Ban Thường vụ Thành đoàn </w:t>
      </w:r>
      <w:r w:rsidR="003729BC" w:rsidRPr="00772A74">
        <w:rPr>
          <w:rFonts w:ascii="Times New Roman" w:hAnsi="Times New Roman"/>
          <w:sz w:val="28"/>
          <w:szCs w:val="28"/>
        </w:rPr>
        <w:t>-</w:t>
      </w:r>
      <w:r w:rsidR="006E060C" w:rsidRPr="00772A74">
        <w:rPr>
          <w:rFonts w:ascii="Times New Roman" w:hAnsi="Times New Roman"/>
          <w:sz w:val="28"/>
          <w:szCs w:val="28"/>
        </w:rPr>
        <w:t xml:space="preserve"> Ban Thư ký Hội Sinh viên</w:t>
      </w:r>
      <w:r w:rsidRPr="00772A74">
        <w:rPr>
          <w:rFonts w:ascii="Times New Roman" w:hAnsi="Times New Roman"/>
          <w:sz w:val="28"/>
          <w:szCs w:val="28"/>
        </w:rPr>
        <w:t xml:space="preserve"> đề nghị các </w:t>
      </w:r>
      <w:r w:rsidR="004C1A78" w:rsidRPr="00772A74">
        <w:rPr>
          <w:rFonts w:ascii="Times New Roman" w:hAnsi="Times New Roman"/>
          <w:sz w:val="28"/>
          <w:szCs w:val="28"/>
        </w:rPr>
        <w:t>cơ sở Đoàn</w:t>
      </w:r>
      <w:r w:rsidRPr="00772A74">
        <w:rPr>
          <w:rFonts w:ascii="Times New Roman" w:hAnsi="Times New Roman"/>
          <w:sz w:val="28"/>
          <w:szCs w:val="28"/>
        </w:rPr>
        <w:t xml:space="preserve"> </w:t>
      </w:r>
      <w:r w:rsidR="007D51CD">
        <w:rPr>
          <w:rFonts w:ascii="Times New Roman" w:hAnsi="Times New Roman"/>
          <w:sz w:val="28"/>
          <w:szCs w:val="28"/>
        </w:rPr>
        <w:t>-</w:t>
      </w:r>
      <w:r w:rsidR="00015115">
        <w:rPr>
          <w:rFonts w:ascii="Times New Roman" w:hAnsi="Times New Roman"/>
          <w:sz w:val="28"/>
          <w:szCs w:val="28"/>
        </w:rPr>
        <w:t xml:space="preserve"> Hội </w:t>
      </w:r>
      <w:r w:rsidRPr="00772A74">
        <w:rPr>
          <w:rFonts w:ascii="Times New Roman" w:hAnsi="Times New Roman"/>
          <w:sz w:val="28"/>
          <w:szCs w:val="28"/>
        </w:rPr>
        <w:t>trực thuộc nghiêm túc triển khai, thực hiện.</w:t>
      </w:r>
    </w:p>
    <w:p w:rsidR="00625491" w:rsidRPr="008F1AE8" w:rsidRDefault="00625491" w:rsidP="00625491">
      <w:pPr>
        <w:tabs>
          <w:tab w:val="left" w:pos="1010"/>
        </w:tabs>
        <w:spacing w:before="120" w:line="276" w:lineRule="auto"/>
        <w:ind w:firstLine="720"/>
        <w:jc w:val="both"/>
        <w:rPr>
          <w:rFonts w:ascii="Times New Roman" w:hAnsi="Times New Roman"/>
          <w:sz w:val="12"/>
          <w:szCs w:val="12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3686"/>
        <w:gridCol w:w="5386"/>
      </w:tblGrid>
      <w:tr w:rsidR="00625491" w:rsidRPr="008F1AE8" w:rsidTr="0037326D">
        <w:tc>
          <w:tcPr>
            <w:tcW w:w="3686" w:type="dxa"/>
          </w:tcPr>
          <w:p w:rsidR="00625491" w:rsidRPr="008F1AE8" w:rsidRDefault="00625491" w:rsidP="00FC1F24">
            <w:pPr>
              <w:rPr>
                <w:rFonts w:ascii="Times New Roman" w:hAnsi="Times New Roman"/>
                <w:b/>
                <w:i/>
                <w:sz w:val="22"/>
              </w:rPr>
            </w:pPr>
          </w:p>
          <w:p w:rsidR="00625491" w:rsidRPr="008F1AE8" w:rsidRDefault="00625491" w:rsidP="00FC1F24">
            <w:pPr>
              <w:rPr>
                <w:rFonts w:ascii="Times New Roman" w:hAnsi="Times New Roman"/>
                <w:b/>
                <w:sz w:val="22"/>
              </w:rPr>
            </w:pPr>
            <w:r w:rsidRPr="008F1AE8">
              <w:rPr>
                <w:rFonts w:ascii="Times New Roman" w:hAnsi="Times New Roman"/>
                <w:b/>
                <w:sz w:val="22"/>
                <w:szCs w:val="22"/>
              </w:rPr>
              <w:t>Nơi nhận:</w:t>
            </w:r>
          </w:p>
          <w:p w:rsidR="00454582" w:rsidRDefault="00BB6F84" w:rsidP="00454582">
            <w:pPr>
              <w:jc w:val="both"/>
              <w:rPr>
                <w:rFonts w:ascii="Times New Roman" w:hAnsi="Times New Roman"/>
                <w:spacing w:val="-4"/>
                <w:sz w:val="22"/>
              </w:rPr>
            </w:pPr>
            <w:r>
              <w:rPr>
                <w:rFonts w:ascii="Times New Roman" w:hAnsi="Times New Roman"/>
                <w:noProof/>
                <w:spacing w:val="-4"/>
                <w:sz w:val="22"/>
                <w:szCs w:val="22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1651635</wp:posOffset>
                      </wp:positionH>
                      <wp:positionV relativeFrom="paragraph">
                        <wp:posOffset>20320</wp:posOffset>
                      </wp:positionV>
                      <wp:extent cx="0" cy="428625"/>
                      <wp:effectExtent l="9525" t="12065" r="9525" b="698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C7C2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30.05pt;margin-top:1.6pt;width:0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"/>
                  </w:pict>
                </mc:Fallback>
              </mc:AlternateContent>
            </w:r>
            <w:r w:rsidR="00625491" w:rsidRPr="008F1AE8">
              <w:rPr>
                <w:rFonts w:ascii="Times New Roman" w:hAnsi="Times New Roman"/>
                <w:spacing w:val="-4"/>
                <w:sz w:val="22"/>
                <w:szCs w:val="22"/>
              </w:rPr>
              <w:t xml:space="preserve">- </w:t>
            </w:r>
            <w:r w:rsidR="00454582">
              <w:rPr>
                <w:rFonts w:ascii="Times New Roman" w:hAnsi="Times New Roman"/>
                <w:spacing w:val="-4"/>
                <w:sz w:val="22"/>
                <w:szCs w:val="22"/>
              </w:rPr>
              <w:t>Ban BT TWĐ;</w:t>
            </w:r>
          </w:p>
          <w:p w:rsidR="006071BA" w:rsidRDefault="00454582" w:rsidP="00454582">
            <w:pPr>
              <w:jc w:val="both"/>
              <w:rPr>
                <w:rFonts w:ascii="Times New Roman" w:hAnsi="Times New Roman"/>
                <w:spacing w:val="-4"/>
                <w:sz w:val="22"/>
              </w:rPr>
            </w:pPr>
            <w:r>
              <w:rPr>
                <w:rFonts w:ascii="Times New Roman" w:hAnsi="Times New Roman"/>
                <w:spacing w:val="-4"/>
                <w:sz w:val="22"/>
                <w:szCs w:val="22"/>
              </w:rPr>
              <w:t xml:space="preserve">- </w:t>
            </w:r>
            <w:r w:rsidR="00ED4966">
              <w:rPr>
                <w:rFonts w:ascii="Times New Roman" w:hAnsi="Times New Roman"/>
                <w:spacing w:val="-4"/>
                <w:sz w:val="22"/>
                <w:szCs w:val="22"/>
              </w:rPr>
              <w:t>Ban TN Trường học</w:t>
            </w:r>
            <w:r>
              <w:rPr>
                <w:rFonts w:ascii="Times New Roman" w:hAnsi="Times New Roman"/>
                <w:spacing w:val="-4"/>
                <w:sz w:val="22"/>
                <w:szCs w:val="22"/>
              </w:rPr>
              <w:t xml:space="preserve"> TWĐ;</w:t>
            </w:r>
            <w:r w:rsidR="00972C04">
              <w:rPr>
                <w:rFonts w:ascii="Times New Roman" w:hAnsi="Times New Roman"/>
                <w:spacing w:val="-4"/>
                <w:sz w:val="22"/>
                <w:szCs w:val="22"/>
              </w:rPr>
              <w:t xml:space="preserve">   </w:t>
            </w:r>
            <w:r w:rsidR="00972C04" w:rsidRPr="0037326D">
              <w:rPr>
                <w:rFonts w:ascii="Times New Roman" w:hAnsi="Times New Roman"/>
                <w:i/>
                <w:spacing w:val="-4"/>
                <w:sz w:val="22"/>
                <w:szCs w:val="22"/>
              </w:rPr>
              <w:t>(để b/c)</w:t>
            </w:r>
          </w:p>
          <w:p w:rsidR="00454582" w:rsidRDefault="006071BA" w:rsidP="00454582">
            <w:pPr>
              <w:jc w:val="both"/>
              <w:rPr>
                <w:rFonts w:ascii="Times New Roman" w:hAnsi="Times New Roman"/>
                <w:spacing w:val="-4"/>
                <w:sz w:val="22"/>
              </w:rPr>
            </w:pPr>
            <w:r>
              <w:rPr>
                <w:rFonts w:ascii="Times New Roman" w:hAnsi="Times New Roman"/>
                <w:spacing w:val="-4"/>
                <w:sz w:val="22"/>
                <w:szCs w:val="22"/>
              </w:rPr>
              <w:t>- Ban ĐK tập hợp TN TWĐ;</w:t>
            </w:r>
            <w:r w:rsidR="0037326D">
              <w:rPr>
                <w:rFonts w:ascii="Times New Roman" w:hAnsi="Times New Roman"/>
                <w:spacing w:val="-4"/>
                <w:sz w:val="22"/>
                <w:szCs w:val="22"/>
              </w:rPr>
              <w:t xml:space="preserve"> </w:t>
            </w:r>
            <w:r w:rsidR="00A54ED5">
              <w:rPr>
                <w:rFonts w:ascii="Times New Roman" w:hAnsi="Times New Roman"/>
                <w:spacing w:val="-4"/>
                <w:sz w:val="22"/>
                <w:szCs w:val="22"/>
              </w:rPr>
              <w:t xml:space="preserve"> </w:t>
            </w:r>
          </w:p>
          <w:p w:rsidR="00454582" w:rsidRDefault="00454582" w:rsidP="00454582">
            <w:pPr>
              <w:jc w:val="both"/>
              <w:rPr>
                <w:rFonts w:ascii="Times New Roman" w:hAnsi="Times New Roman"/>
                <w:spacing w:val="-4"/>
                <w:sz w:val="22"/>
              </w:rPr>
            </w:pPr>
            <w:r>
              <w:rPr>
                <w:rFonts w:ascii="Times New Roman" w:hAnsi="Times New Roman"/>
                <w:spacing w:val="-4"/>
                <w:sz w:val="22"/>
                <w:szCs w:val="22"/>
              </w:rPr>
              <w:t>- Đ/c BT TĐHN;</w:t>
            </w:r>
          </w:p>
          <w:p w:rsidR="00ED4966" w:rsidRDefault="00ED4966" w:rsidP="00454582">
            <w:pPr>
              <w:jc w:val="both"/>
              <w:rPr>
                <w:rFonts w:ascii="Times New Roman" w:hAnsi="Times New Roman"/>
                <w:spacing w:val="-4"/>
                <w:sz w:val="22"/>
              </w:rPr>
            </w:pPr>
            <w:r>
              <w:rPr>
                <w:rFonts w:ascii="Times New Roman" w:hAnsi="Times New Roman"/>
                <w:spacing w:val="-4"/>
                <w:sz w:val="22"/>
                <w:szCs w:val="22"/>
              </w:rPr>
              <w:t>- Các phòng, ban TĐHN liên quan;</w:t>
            </w:r>
          </w:p>
          <w:p w:rsidR="0076462D" w:rsidRDefault="00625491" w:rsidP="00FC1F24">
            <w:pPr>
              <w:jc w:val="both"/>
              <w:rPr>
                <w:rFonts w:ascii="Times New Roman" w:hAnsi="Times New Roman"/>
                <w:spacing w:val="-4"/>
                <w:sz w:val="22"/>
              </w:rPr>
            </w:pPr>
            <w:r w:rsidRPr="008F1AE8">
              <w:rPr>
                <w:rFonts w:ascii="Times New Roman" w:hAnsi="Times New Roman"/>
                <w:spacing w:val="-4"/>
                <w:sz w:val="22"/>
                <w:szCs w:val="22"/>
              </w:rPr>
              <w:t xml:space="preserve">- Đảng ủy, BGĐ, </w:t>
            </w:r>
            <w:r w:rsidR="0076462D">
              <w:rPr>
                <w:rFonts w:ascii="Times New Roman" w:hAnsi="Times New Roman"/>
                <w:spacing w:val="-4"/>
                <w:sz w:val="22"/>
                <w:szCs w:val="22"/>
              </w:rPr>
              <w:t>BGH các trường</w:t>
            </w:r>
          </w:p>
          <w:p w:rsidR="00625491" w:rsidRPr="008F1AE8" w:rsidRDefault="00625491" w:rsidP="00FC1F24">
            <w:pPr>
              <w:jc w:val="both"/>
              <w:rPr>
                <w:rFonts w:ascii="Times New Roman" w:hAnsi="Times New Roman"/>
                <w:spacing w:val="-4"/>
                <w:sz w:val="22"/>
              </w:rPr>
            </w:pPr>
            <w:r w:rsidRPr="008F1AE8">
              <w:rPr>
                <w:rFonts w:ascii="Times New Roman" w:hAnsi="Times New Roman"/>
                <w:spacing w:val="-4"/>
                <w:sz w:val="22"/>
                <w:szCs w:val="22"/>
              </w:rPr>
              <w:t>đ</w:t>
            </w:r>
            <w:r w:rsidR="0037326D">
              <w:rPr>
                <w:rFonts w:ascii="Times New Roman" w:hAnsi="Times New Roman"/>
                <w:spacing w:val="-4"/>
                <w:sz w:val="22"/>
                <w:szCs w:val="22"/>
              </w:rPr>
              <w:t xml:space="preserve">ại học, </w:t>
            </w:r>
            <w:r w:rsidRPr="008F1AE8">
              <w:rPr>
                <w:rFonts w:ascii="Times New Roman" w:hAnsi="Times New Roman"/>
                <w:spacing w:val="-4"/>
                <w:sz w:val="22"/>
                <w:szCs w:val="22"/>
              </w:rPr>
              <w:t xml:space="preserve">cao đẳng, học viện </w:t>
            </w:r>
            <w:r w:rsidRPr="0076462D">
              <w:rPr>
                <w:rFonts w:ascii="Times New Roman" w:hAnsi="Times New Roman"/>
                <w:i/>
                <w:spacing w:val="-4"/>
                <w:sz w:val="22"/>
                <w:szCs w:val="22"/>
              </w:rPr>
              <w:t>(để p/h)</w:t>
            </w:r>
            <w:r w:rsidRPr="008F1AE8">
              <w:rPr>
                <w:rFonts w:ascii="Times New Roman" w:hAnsi="Times New Roman"/>
                <w:spacing w:val="-4"/>
                <w:sz w:val="22"/>
                <w:szCs w:val="22"/>
              </w:rPr>
              <w:t>;</w:t>
            </w:r>
          </w:p>
          <w:p w:rsidR="0076462D" w:rsidRDefault="00625491" w:rsidP="00FC1F24">
            <w:pPr>
              <w:jc w:val="both"/>
              <w:rPr>
                <w:rFonts w:ascii="Times New Roman" w:hAnsi="Times New Roman"/>
                <w:sz w:val="22"/>
              </w:rPr>
            </w:pPr>
            <w:r w:rsidRPr="0076462D">
              <w:rPr>
                <w:rFonts w:ascii="Times New Roman" w:hAnsi="Times New Roman"/>
                <w:sz w:val="22"/>
                <w:szCs w:val="22"/>
              </w:rPr>
              <w:t xml:space="preserve">- Đoàn </w:t>
            </w:r>
            <w:r w:rsidR="00474B3A" w:rsidRPr="0076462D">
              <w:rPr>
                <w:rFonts w:ascii="Times New Roman" w:hAnsi="Times New Roman"/>
                <w:sz w:val="22"/>
                <w:szCs w:val="22"/>
              </w:rPr>
              <w:t>TN - Hội SV</w:t>
            </w:r>
            <w:r w:rsidRPr="0076462D">
              <w:rPr>
                <w:rFonts w:ascii="Times New Roman" w:hAnsi="Times New Roman"/>
                <w:sz w:val="22"/>
                <w:szCs w:val="22"/>
              </w:rPr>
              <w:t xml:space="preserve"> các </w:t>
            </w:r>
            <w:r w:rsidR="0076462D">
              <w:rPr>
                <w:rFonts w:ascii="Times New Roman" w:hAnsi="Times New Roman"/>
                <w:sz w:val="22"/>
                <w:szCs w:val="22"/>
              </w:rPr>
              <w:t>cơ sở</w:t>
            </w:r>
          </w:p>
          <w:p w:rsidR="00625491" w:rsidRDefault="003729BC" w:rsidP="00FC1F24">
            <w:pPr>
              <w:jc w:val="both"/>
              <w:rPr>
                <w:rFonts w:ascii="Times New Roman" w:hAnsi="Times New Roman"/>
                <w:sz w:val="22"/>
              </w:rPr>
            </w:pPr>
            <w:r w:rsidRPr="0076462D">
              <w:rPr>
                <w:rFonts w:ascii="Times New Roman" w:hAnsi="Times New Roman"/>
                <w:sz w:val="22"/>
                <w:szCs w:val="22"/>
              </w:rPr>
              <w:t>trực thuộc;</w:t>
            </w:r>
          </w:p>
          <w:p w:rsidR="00B15B2D" w:rsidRPr="0076462D" w:rsidRDefault="00B15B2D" w:rsidP="00FC1F24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Báo Tuổi trẻ Thủ đô;</w:t>
            </w:r>
          </w:p>
          <w:p w:rsidR="00625491" w:rsidRPr="008F1AE8" w:rsidRDefault="00625491" w:rsidP="00FC1F24">
            <w:pPr>
              <w:jc w:val="both"/>
              <w:rPr>
                <w:rFonts w:ascii="Times New Roman" w:hAnsi="Times New Roman"/>
                <w:b/>
                <w:sz w:val="22"/>
              </w:rPr>
            </w:pPr>
            <w:r w:rsidRPr="008F1AE8">
              <w:rPr>
                <w:rFonts w:ascii="Times New Roman" w:hAnsi="Times New Roman"/>
                <w:sz w:val="22"/>
                <w:szCs w:val="22"/>
              </w:rPr>
              <w:t>- Lưu VP, Ban TNTH.</w:t>
            </w:r>
          </w:p>
        </w:tc>
        <w:tc>
          <w:tcPr>
            <w:tcW w:w="5386" w:type="dxa"/>
          </w:tcPr>
          <w:p w:rsidR="00625491" w:rsidRPr="008F1AE8" w:rsidRDefault="00625491" w:rsidP="00FC1F2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F1AE8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TM. BAN </w:t>
            </w:r>
            <w:r w:rsidR="004C1A78">
              <w:rPr>
                <w:rFonts w:ascii="Times New Roman" w:hAnsi="Times New Roman"/>
                <w:b/>
                <w:bCs/>
                <w:sz w:val="28"/>
                <w:szCs w:val="28"/>
              </w:rPr>
              <w:t>THƯỜNG VỤ THÀNH ĐOÀN</w:t>
            </w:r>
          </w:p>
          <w:p w:rsidR="00625491" w:rsidRPr="008F1AE8" w:rsidRDefault="004C1A78" w:rsidP="00FC1F24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PHÓ </w:t>
            </w:r>
            <w:r w:rsidR="00625491" w:rsidRPr="008F1AE8">
              <w:rPr>
                <w:rFonts w:ascii="Times New Roman" w:hAnsi="Times New Roman"/>
                <w:bCs/>
                <w:iCs/>
                <w:sz w:val="28"/>
                <w:szCs w:val="28"/>
              </w:rPr>
              <w:t>BÍ THƯ</w:t>
            </w:r>
          </w:p>
          <w:p w:rsidR="00625491" w:rsidRPr="008F1AE8" w:rsidRDefault="00625491" w:rsidP="00FC1F24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:rsidR="00625491" w:rsidRPr="008F1AE8" w:rsidRDefault="00625491" w:rsidP="00FC1F24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:rsidR="00625491" w:rsidRPr="008F1AE8" w:rsidRDefault="00625491" w:rsidP="00FC1F24">
            <w:pPr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</w:p>
          <w:p w:rsidR="00625491" w:rsidRPr="008F1AE8" w:rsidRDefault="00625491" w:rsidP="00FC1F24">
            <w:pPr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</w:p>
          <w:p w:rsidR="00625491" w:rsidRPr="008F1AE8" w:rsidRDefault="00625491" w:rsidP="00FC1F24">
            <w:pPr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</w:p>
          <w:p w:rsidR="00625491" w:rsidRPr="008F1AE8" w:rsidRDefault="00625491" w:rsidP="00FC1F24">
            <w:pPr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</w:p>
          <w:p w:rsidR="00625491" w:rsidRDefault="004C1A78" w:rsidP="00FC1F24">
            <w:pPr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Chu Hồng Minh</w:t>
            </w:r>
          </w:p>
          <w:p w:rsidR="0037326D" w:rsidRPr="0037326D" w:rsidRDefault="0037326D" w:rsidP="00FC1F24">
            <w:pPr>
              <w:jc w:val="center"/>
              <w:rPr>
                <w:rFonts w:ascii="Times New Roman Bold Italic" w:hAnsi="Times New Roman Bold Italic"/>
                <w:b/>
                <w:bCs/>
                <w:i/>
                <w:iCs/>
                <w:spacing w:val="-8"/>
                <w:sz w:val="24"/>
              </w:rPr>
            </w:pPr>
            <w:r w:rsidRPr="0037326D">
              <w:rPr>
                <w:rFonts w:ascii="Times New Roman Bold Italic" w:hAnsi="Times New Roman Bold Italic"/>
                <w:b/>
                <w:bCs/>
                <w:i/>
                <w:iCs/>
                <w:spacing w:val="-8"/>
                <w:sz w:val="28"/>
                <w:szCs w:val="28"/>
              </w:rPr>
              <w:t>(Chủ tịch Hội Sinh viên Việt Nam TP. Hà Nội)</w:t>
            </w:r>
          </w:p>
          <w:p w:rsidR="00625491" w:rsidRPr="008F1AE8" w:rsidRDefault="00625491" w:rsidP="00FC1F2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25491" w:rsidRPr="008F1AE8" w:rsidRDefault="00625491" w:rsidP="00625491">
      <w:pPr>
        <w:tabs>
          <w:tab w:val="left" w:pos="6105"/>
        </w:tabs>
        <w:spacing w:line="264" w:lineRule="auto"/>
        <w:rPr>
          <w:rFonts w:ascii="Times New Roman" w:hAnsi="Times New Roman"/>
          <w:b/>
          <w:iCs/>
          <w:sz w:val="22"/>
          <w:szCs w:val="22"/>
        </w:rPr>
      </w:pPr>
      <w:r w:rsidRPr="008F1AE8">
        <w:rPr>
          <w:rFonts w:ascii="Times New Roman" w:hAnsi="Times New Roman"/>
          <w:iCs/>
          <w:sz w:val="22"/>
          <w:szCs w:val="22"/>
        </w:rPr>
        <w:tab/>
      </w:r>
      <w:r w:rsidRPr="008F1AE8">
        <w:rPr>
          <w:rFonts w:ascii="Times New Roman" w:hAnsi="Times New Roman"/>
          <w:b/>
          <w:iCs/>
          <w:sz w:val="22"/>
          <w:szCs w:val="22"/>
        </w:rPr>
        <w:t xml:space="preserve">  </w:t>
      </w:r>
      <w:r w:rsidRPr="008F1AE8">
        <w:rPr>
          <w:rFonts w:ascii="Times New Roman" w:hAnsi="Times New Roman"/>
          <w:b/>
          <w:iCs/>
          <w:sz w:val="22"/>
          <w:szCs w:val="22"/>
        </w:rPr>
        <w:tab/>
        <w:t xml:space="preserve">         </w:t>
      </w:r>
    </w:p>
    <w:p w:rsidR="00510AC8" w:rsidRDefault="005D05F7"/>
    <w:sectPr w:rsidR="00510AC8" w:rsidSect="00772A74">
      <w:headerReference w:type="default" r:id="rId8"/>
      <w:footerReference w:type="first" r:id="rId9"/>
      <w:pgSz w:w="11907" w:h="16840" w:code="9"/>
      <w:pgMar w:top="1134" w:right="1134" w:bottom="1134" w:left="1701" w:header="720" w:footer="50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5F7" w:rsidRDefault="005D05F7" w:rsidP="00652108">
      <w:r>
        <w:separator/>
      </w:r>
    </w:p>
  </w:endnote>
  <w:endnote w:type="continuationSeparator" w:id="0">
    <w:p w:rsidR="005D05F7" w:rsidRDefault="005D05F7" w:rsidP="0065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imes New Roman Italic">
    <w:altName w:val="Times New Roman"/>
    <w:panose1 w:val="00000000000000000000"/>
    <w:charset w:val="00"/>
    <w:family w:val="roman"/>
    <w:notTrueType/>
    <w:pitch w:val="default"/>
  </w:font>
  <w:font w:name="Times New Roman Bold 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8C" w:rsidRDefault="005D05F7">
    <w:pPr>
      <w:pStyle w:val="Footer"/>
      <w:jc w:val="right"/>
    </w:pPr>
  </w:p>
  <w:p w:rsidR="0027548C" w:rsidRDefault="005D0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5F7" w:rsidRDefault="005D05F7" w:rsidP="00652108">
      <w:r>
        <w:separator/>
      </w:r>
    </w:p>
  </w:footnote>
  <w:footnote w:type="continuationSeparator" w:id="0">
    <w:p w:rsidR="005D05F7" w:rsidRDefault="005D05F7" w:rsidP="006521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5F6" w:rsidRPr="006415F6" w:rsidRDefault="005D05F7">
    <w:pPr>
      <w:pStyle w:val="Header"/>
      <w:jc w:val="center"/>
      <w:rPr>
        <w:rFonts w:ascii="Times New Roman" w:hAnsi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2082E"/>
    <w:multiLevelType w:val="hybridMultilevel"/>
    <w:tmpl w:val="ED046580"/>
    <w:lvl w:ilvl="0" w:tplc="33220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F778CA"/>
    <w:multiLevelType w:val="hybridMultilevel"/>
    <w:tmpl w:val="B7C474CC"/>
    <w:lvl w:ilvl="0" w:tplc="50CAB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91"/>
    <w:rsid w:val="00003703"/>
    <w:rsid w:val="000038E7"/>
    <w:rsid w:val="00011762"/>
    <w:rsid w:val="00015115"/>
    <w:rsid w:val="0003379E"/>
    <w:rsid w:val="00056382"/>
    <w:rsid w:val="00085563"/>
    <w:rsid w:val="000D6C44"/>
    <w:rsid w:val="00104657"/>
    <w:rsid w:val="00121C3B"/>
    <w:rsid w:val="001257AB"/>
    <w:rsid w:val="00161B59"/>
    <w:rsid w:val="001819B7"/>
    <w:rsid w:val="001B5D69"/>
    <w:rsid w:val="001C2379"/>
    <w:rsid w:val="001C579E"/>
    <w:rsid w:val="00232207"/>
    <w:rsid w:val="00257F67"/>
    <w:rsid w:val="002A014C"/>
    <w:rsid w:val="002F545F"/>
    <w:rsid w:val="00312505"/>
    <w:rsid w:val="00371D6E"/>
    <w:rsid w:val="003729BC"/>
    <w:rsid w:val="0037326D"/>
    <w:rsid w:val="00393F74"/>
    <w:rsid w:val="00442043"/>
    <w:rsid w:val="00454582"/>
    <w:rsid w:val="00461F05"/>
    <w:rsid w:val="00474B3A"/>
    <w:rsid w:val="004921CF"/>
    <w:rsid w:val="004A1214"/>
    <w:rsid w:val="004A1C1B"/>
    <w:rsid w:val="004C1A78"/>
    <w:rsid w:val="004C702A"/>
    <w:rsid w:val="004D6141"/>
    <w:rsid w:val="00526B66"/>
    <w:rsid w:val="00531254"/>
    <w:rsid w:val="00547F94"/>
    <w:rsid w:val="0055013B"/>
    <w:rsid w:val="005722A6"/>
    <w:rsid w:val="00572B97"/>
    <w:rsid w:val="005B22A5"/>
    <w:rsid w:val="005D05F7"/>
    <w:rsid w:val="006071BA"/>
    <w:rsid w:val="00625491"/>
    <w:rsid w:val="00652108"/>
    <w:rsid w:val="006D3D00"/>
    <w:rsid w:val="006E060C"/>
    <w:rsid w:val="0071148F"/>
    <w:rsid w:val="0076462D"/>
    <w:rsid w:val="00772A74"/>
    <w:rsid w:val="007D51CD"/>
    <w:rsid w:val="007F229F"/>
    <w:rsid w:val="00820D7E"/>
    <w:rsid w:val="008A18C8"/>
    <w:rsid w:val="008C393A"/>
    <w:rsid w:val="008D17BF"/>
    <w:rsid w:val="008F233E"/>
    <w:rsid w:val="00901D14"/>
    <w:rsid w:val="00946D3C"/>
    <w:rsid w:val="00952A84"/>
    <w:rsid w:val="0096124D"/>
    <w:rsid w:val="00972C04"/>
    <w:rsid w:val="00973426"/>
    <w:rsid w:val="009A5D4F"/>
    <w:rsid w:val="009F3824"/>
    <w:rsid w:val="00A3670C"/>
    <w:rsid w:val="00A54ED5"/>
    <w:rsid w:val="00A83AF7"/>
    <w:rsid w:val="00A84463"/>
    <w:rsid w:val="00A853B5"/>
    <w:rsid w:val="00A90698"/>
    <w:rsid w:val="00A9121B"/>
    <w:rsid w:val="00A92912"/>
    <w:rsid w:val="00A95B88"/>
    <w:rsid w:val="00AC0B2B"/>
    <w:rsid w:val="00B151FC"/>
    <w:rsid w:val="00B15B2D"/>
    <w:rsid w:val="00B16A27"/>
    <w:rsid w:val="00B235F3"/>
    <w:rsid w:val="00B40330"/>
    <w:rsid w:val="00B51B81"/>
    <w:rsid w:val="00B54D41"/>
    <w:rsid w:val="00B72E6B"/>
    <w:rsid w:val="00BB6F84"/>
    <w:rsid w:val="00BE23C2"/>
    <w:rsid w:val="00C20E59"/>
    <w:rsid w:val="00C43F9F"/>
    <w:rsid w:val="00CB390F"/>
    <w:rsid w:val="00CB621F"/>
    <w:rsid w:val="00D0563C"/>
    <w:rsid w:val="00D500C7"/>
    <w:rsid w:val="00DE7FB7"/>
    <w:rsid w:val="00DF2F1D"/>
    <w:rsid w:val="00E10E2E"/>
    <w:rsid w:val="00E14688"/>
    <w:rsid w:val="00E41D2F"/>
    <w:rsid w:val="00E514BC"/>
    <w:rsid w:val="00E61261"/>
    <w:rsid w:val="00E8768E"/>
    <w:rsid w:val="00E90792"/>
    <w:rsid w:val="00EA4AD7"/>
    <w:rsid w:val="00EA6CE8"/>
    <w:rsid w:val="00EB12AA"/>
    <w:rsid w:val="00EC11F1"/>
    <w:rsid w:val="00EC1D13"/>
    <w:rsid w:val="00ED4966"/>
    <w:rsid w:val="00F40D46"/>
    <w:rsid w:val="00F75446"/>
    <w:rsid w:val="00FD5328"/>
    <w:rsid w:val="00FE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362D9E1-6B5C-477E-88CB-3B70F5A9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491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2">
    <w:name w:val="heading 2"/>
    <w:basedOn w:val="Normal"/>
    <w:next w:val="Normal"/>
    <w:link w:val="Heading2Char"/>
    <w:qFormat/>
    <w:rsid w:val="00625491"/>
    <w:pPr>
      <w:keepNext/>
      <w:jc w:val="center"/>
      <w:outlineLvl w:val="1"/>
    </w:pPr>
    <w:rPr>
      <w:rFonts w:ascii="VNI-Times" w:hAnsi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25491"/>
    <w:rPr>
      <w:rFonts w:ascii="VNI-Times" w:eastAsia="Times New Roman" w:hAnsi="VNI-Times" w:cs="Times New Roman"/>
      <w:b/>
      <w:bCs/>
      <w:sz w:val="26"/>
      <w:szCs w:val="24"/>
    </w:rPr>
  </w:style>
  <w:style w:type="paragraph" w:styleId="Header">
    <w:name w:val="header"/>
    <w:basedOn w:val="Normal"/>
    <w:link w:val="HeaderChar"/>
    <w:uiPriority w:val="99"/>
    <w:rsid w:val="006254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491"/>
    <w:rPr>
      <w:rFonts w:ascii="UVnTime" w:eastAsia="Times New Roman" w:hAnsi="UVnTime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rsid w:val="006254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491"/>
    <w:rPr>
      <w:rFonts w:ascii="UVnTime" w:eastAsia="Times New Roman" w:hAnsi="UVnTime" w:cs="Times New Roman"/>
      <w:sz w:val="26"/>
      <w:szCs w:val="24"/>
    </w:rPr>
  </w:style>
  <w:style w:type="character" w:styleId="Hyperlink">
    <w:name w:val="Hyperlink"/>
    <w:uiPriority w:val="99"/>
    <w:rsid w:val="006254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5F77-136B-4E5E-A90E-77832BC66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luongnt</cp:lastModifiedBy>
  <cp:revision>2</cp:revision>
  <cp:lastPrinted>2019-03-13T12:15:00Z</cp:lastPrinted>
  <dcterms:created xsi:type="dcterms:W3CDTF">2019-04-17T06:10:00Z</dcterms:created>
  <dcterms:modified xsi:type="dcterms:W3CDTF">2019-04-17T06:10:00Z</dcterms:modified>
</cp:coreProperties>
</file>