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3AF" w:rsidRDefault="001573AF" w:rsidP="001573A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Explain how a lane detection system works? How can it apply for curves and hills?</w:t>
      </w:r>
    </w:p>
    <w:p w:rsidR="003978B8" w:rsidRDefault="003978B8" w:rsidP="003978B8">
      <w:pPr>
        <w:pStyle w:val="a3"/>
        <w:ind w:leftChars="0" w:left="360"/>
      </w:pPr>
      <w:r>
        <w:rPr>
          <w:rFonts w:hint="eastAsia"/>
        </w:rPr>
        <w:t xml:space="preserve">By Deep Learning, the lane detection system can work even on curves and hills. </w:t>
      </w:r>
      <w:r w:rsidR="00A569B4">
        <w:rPr>
          <w:rFonts w:hint="eastAsia"/>
        </w:rPr>
        <w:t xml:space="preserve">There are two ways to solve such problem, one is semantic segmentation, and the other way is anchor-based lane detection algorithm. For semantic segmentation, it will cost a lots of time to handle the poly-fitting for the result from semantic segmentation, which is not suitable for autonomous driving or ADAS system. Hence, anchor-based lane detection is here, such as </w:t>
      </w:r>
      <w:proofErr w:type="spellStart"/>
      <w:r w:rsidR="00A569B4">
        <w:rPr>
          <w:rFonts w:hint="eastAsia"/>
        </w:rPr>
        <w:t>LineCNN</w:t>
      </w:r>
      <w:proofErr w:type="spellEnd"/>
      <w:r w:rsidR="00A569B4">
        <w:rPr>
          <w:rFonts w:hint="eastAsia"/>
        </w:rPr>
        <w:t xml:space="preserve">, </w:t>
      </w:r>
      <w:proofErr w:type="spellStart"/>
      <w:r w:rsidR="00A569B4">
        <w:rPr>
          <w:rFonts w:hint="eastAsia"/>
        </w:rPr>
        <w:t>LaneAtt</w:t>
      </w:r>
      <w:proofErr w:type="spellEnd"/>
      <w:r w:rsidR="00A569B4">
        <w:rPr>
          <w:rFonts w:hint="eastAsia"/>
        </w:rPr>
        <w:t xml:space="preserve">, </w:t>
      </w:r>
      <w:proofErr w:type="spellStart"/>
      <w:r w:rsidR="00A569B4">
        <w:rPr>
          <w:rFonts w:hint="eastAsia"/>
        </w:rPr>
        <w:t>SGNet</w:t>
      </w:r>
      <w:proofErr w:type="spellEnd"/>
      <w:r w:rsidR="00A569B4">
        <w:rPr>
          <w:rFonts w:hint="eastAsia"/>
        </w:rPr>
        <w:t xml:space="preserve">, </w:t>
      </w:r>
      <w:proofErr w:type="spellStart"/>
      <w:r w:rsidR="00A569B4">
        <w:rPr>
          <w:rFonts w:hint="eastAsia"/>
        </w:rPr>
        <w:t>PolyLaneNet</w:t>
      </w:r>
      <w:proofErr w:type="spellEnd"/>
      <w:r w:rsidR="00A569B4">
        <w:rPr>
          <w:rFonts w:hint="eastAsia"/>
        </w:rPr>
        <w:t xml:space="preserve">, </w:t>
      </w:r>
      <w:r w:rsidR="00FB45DC">
        <w:rPr>
          <w:rFonts w:hint="eastAsia"/>
        </w:rPr>
        <w:t xml:space="preserve">LSTR, </w:t>
      </w:r>
      <w:bookmarkStart w:id="0" w:name="_GoBack"/>
      <w:bookmarkEnd w:id="0"/>
      <w:r w:rsidR="00A569B4">
        <w:rPr>
          <w:rFonts w:hint="eastAsia"/>
        </w:rPr>
        <w:t xml:space="preserve">and </w:t>
      </w:r>
      <w:proofErr w:type="spellStart"/>
      <w:r w:rsidR="00A569B4">
        <w:rPr>
          <w:rFonts w:hint="eastAsia"/>
        </w:rPr>
        <w:t>CondLaneNet</w:t>
      </w:r>
      <w:proofErr w:type="spellEnd"/>
    </w:p>
    <w:p w:rsidR="00473F00" w:rsidRDefault="00473F00"/>
    <w:p w:rsidR="001573AF" w:rsidRDefault="001573AF" w:rsidP="001573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How to handle the situation that your robot see an object but don</w:t>
      </w:r>
      <w:r>
        <w:t>’</w:t>
      </w:r>
      <w:r>
        <w:rPr>
          <w:rFonts w:hint="eastAsia"/>
        </w:rPr>
        <w:t>t know what it is?</w:t>
      </w:r>
    </w:p>
    <w:p w:rsidR="001573AF" w:rsidRDefault="001573AF"/>
    <w:p w:rsidR="001573AF" w:rsidRDefault="001573AF" w:rsidP="001573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What approach you will use if the various sensor</w:t>
      </w:r>
      <w:r w:rsidR="00ED4242">
        <w:rPr>
          <w:rFonts w:hint="eastAsia"/>
        </w:rPr>
        <w:t>s</w:t>
      </w:r>
      <w:r>
        <w:rPr>
          <w:rFonts w:hint="eastAsia"/>
        </w:rPr>
        <w:t xml:space="preserve"> you are using have different refresh rates?</w:t>
      </w:r>
    </w:p>
    <w:p w:rsidR="00B32B9C" w:rsidRDefault="00B32B9C" w:rsidP="00B32B9C">
      <w:pPr>
        <w:pStyle w:val="a3"/>
      </w:pPr>
    </w:p>
    <w:p w:rsidR="00B32B9C" w:rsidRDefault="00B32B9C" w:rsidP="00B32B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How does feature from SIFT, SURF, and HOG differ? Explain how they works and how will you apply them in perception pipeline.</w:t>
      </w:r>
    </w:p>
    <w:p w:rsidR="00B32B9C" w:rsidRDefault="00B32B9C" w:rsidP="00B32B9C"/>
    <w:p w:rsidR="00B32B9C" w:rsidRDefault="00B32B9C" w:rsidP="00B32B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What is voxel? And what is the process behind this algorithm? And why we do this for our point cloud data?</w:t>
      </w:r>
    </w:p>
    <w:p w:rsidR="00B32B9C" w:rsidRPr="00B32B9C" w:rsidRDefault="00B32B9C" w:rsidP="00B32B9C"/>
    <w:p w:rsidR="001573AF" w:rsidRPr="001573AF" w:rsidRDefault="001573AF"/>
    <w:sectPr w:rsidR="001573AF" w:rsidRPr="001573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72295"/>
    <w:multiLevelType w:val="hybridMultilevel"/>
    <w:tmpl w:val="27D6B21C"/>
    <w:lvl w:ilvl="0" w:tplc="5B9A9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800"/>
    <w:rsid w:val="001573AF"/>
    <w:rsid w:val="003978B8"/>
    <w:rsid w:val="00473F00"/>
    <w:rsid w:val="008633CF"/>
    <w:rsid w:val="00A569B4"/>
    <w:rsid w:val="00B32B9C"/>
    <w:rsid w:val="00B73800"/>
    <w:rsid w:val="00ED4242"/>
    <w:rsid w:val="00FB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3A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3A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2024-06-05T22:56:00Z</dcterms:created>
  <dcterms:modified xsi:type="dcterms:W3CDTF">2024-06-22T14:23:00Z</dcterms:modified>
</cp:coreProperties>
</file>