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1910" w14:textId="0BCBFBFD" w:rsidR="009F0B6F" w:rsidRDefault="00B17BB0" w:rsidP="00A57FF5">
      <w:pPr>
        <w:pStyle w:val="Heading1"/>
      </w:pPr>
      <w:r>
        <w:t xml:space="preserve">GWAS </w:t>
      </w:r>
      <w:r w:rsidR="007519BC">
        <w:t>Worksheet</w:t>
      </w:r>
    </w:p>
    <w:p w14:paraId="3E2B14E7" w14:textId="7C7B0B69" w:rsidR="00B17BB0" w:rsidRDefault="00C15B1B" w:rsidP="00B17BB0">
      <w:r>
        <w:t>Walk</w:t>
      </w:r>
      <w:r w:rsidR="00300FD1">
        <w:t xml:space="preserve"> through the</w:t>
      </w:r>
      <w:r w:rsidR="007519BC">
        <w:t xml:space="preserve"> following result files:</w:t>
      </w:r>
      <w:r w:rsidR="00300FD1">
        <w:t xml:space="preserve"> phenotype, marker density, </w:t>
      </w:r>
      <w:r>
        <w:t>Manhattan Plot, QQ plot, GWAS result table.</w:t>
      </w:r>
    </w:p>
    <w:p w14:paraId="3C553516" w14:textId="260D5087" w:rsidR="00C15B1B" w:rsidRDefault="00C15B1B" w:rsidP="00C15B1B">
      <w:pPr>
        <w:pStyle w:val="ListParagraph"/>
        <w:numPr>
          <w:ilvl w:val="0"/>
          <w:numId w:val="2"/>
        </w:numPr>
      </w:pPr>
      <w:r>
        <w:t xml:space="preserve">Quickly compare your result for plant height and heading date </w:t>
      </w:r>
      <w:r w:rsidR="007519BC">
        <w:t>from different models (GLM vs. MLM)</w:t>
      </w:r>
      <w:r>
        <w:t>. What differences do you see between them</w:t>
      </w:r>
      <w:r w:rsidR="007519BC">
        <w:t xml:space="preserve"> (</w:t>
      </w:r>
      <w:r w:rsidR="007519BC">
        <w:rPr>
          <w:b/>
          <w:bCs/>
        </w:rPr>
        <w:t>hint:</w:t>
      </w:r>
      <w:r w:rsidR="007519BC">
        <w:t xml:space="preserve"> look at the Manhattan plots)</w:t>
      </w:r>
      <w:r>
        <w:t>?</w:t>
      </w:r>
    </w:p>
    <w:p w14:paraId="6AFE0A89" w14:textId="77777777" w:rsidR="007519BC" w:rsidRDefault="00C15B1B" w:rsidP="00FB73D0">
      <w:pPr>
        <w:pStyle w:val="ListParagraph"/>
        <w:numPr>
          <w:ilvl w:val="0"/>
          <w:numId w:val="2"/>
        </w:numPr>
      </w:pPr>
      <w:r>
        <w:t>Why does GLM have more significant association than MLM (</w:t>
      </w:r>
      <w:r w:rsidRPr="00C15B1B">
        <w:rPr>
          <w:b/>
          <w:bCs/>
        </w:rPr>
        <w:t>hint</w:t>
      </w:r>
      <w:r>
        <w:t>: take a look at the QQ plot)?</w:t>
      </w:r>
    </w:p>
    <w:p w14:paraId="65FF3896" w14:textId="5C499EA8" w:rsidR="00FB73D0" w:rsidRPr="00B17BB0" w:rsidRDefault="007519BC" w:rsidP="00FB73D0">
      <w:pPr>
        <w:pStyle w:val="ListParagraph"/>
        <w:numPr>
          <w:ilvl w:val="0"/>
          <w:numId w:val="2"/>
        </w:numPr>
      </w:pPr>
      <w:r>
        <w:t xml:space="preserve">For your favourite marker-trait association for plant height and heading date, find the following information necessary for future experiment. 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3823"/>
        <w:gridCol w:w="2835"/>
        <w:gridCol w:w="2471"/>
      </w:tblGrid>
      <w:tr w:rsidR="007519BC" w14:paraId="558CEB6D" w14:textId="77777777" w:rsidTr="007519BC">
        <w:tc>
          <w:tcPr>
            <w:tcW w:w="3823" w:type="dxa"/>
          </w:tcPr>
          <w:p w14:paraId="0A718613" w14:textId="77777777" w:rsidR="007519BC" w:rsidRDefault="007519BC" w:rsidP="007519BC">
            <w:pPr>
              <w:jc w:val="center"/>
            </w:pPr>
          </w:p>
        </w:tc>
        <w:tc>
          <w:tcPr>
            <w:tcW w:w="2835" w:type="dxa"/>
          </w:tcPr>
          <w:p w14:paraId="40313848" w14:textId="0686E700" w:rsidR="007519BC" w:rsidRDefault="007519BC" w:rsidP="007519BC">
            <w:pPr>
              <w:jc w:val="center"/>
            </w:pPr>
            <w:r>
              <w:t>Heading date</w:t>
            </w:r>
          </w:p>
        </w:tc>
        <w:tc>
          <w:tcPr>
            <w:tcW w:w="2471" w:type="dxa"/>
          </w:tcPr>
          <w:p w14:paraId="3B48F088" w14:textId="7263D1DD" w:rsidR="007519BC" w:rsidRDefault="007519BC" w:rsidP="007519BC">
            <w:pPr>
              <w:jc w:val="center"/>
            </w:pPr>
            <w:r>
              <w:t>Height</w:t>
            </w:r>
          </w:p>
        </w:tc>
      </w:tr>
      <w:tr w:rsidR="007519BC" w14:paraId="3CDD62AA" w14:textId="77777777" w:rsidTr="007519BC">
        <w:tc>
          <w:tcPr>
            <w:tcW w:w="3823" w:type="dxa"/>
          </w:tcPr>
          <w:p w14:paraId="1A308765" w14:textId="18D6A870" w:rsidR="007519BC" w:rsidRDefault="007519BC" w:rsidP="007519BC">
            <w:pPr>
              <w:jc w:val="center"/>
            </w:pPr>
            <w:r>
              <w:t>Marker name</w:t>
            </w:r>
          </w:p>
        </w:tc>
        <w:tc>
          <w:tcPr>
            <w:tcW w:w="2835" w:type="dxa"/>
          </w:tcPr>
          <w:p w14:paraId="52C6FC84" w14:textId="77777777" w:rsidR="007519BC" w:rsidRDefault="007519BC" w:rsidP="007519BC">
            <w:pPr>
              <w:jc w:val="center"/>
            </w:pPr>
          </w:p>
        </w:tc>
        <w:tc>
          <w:tcPr>
            <w:tcW w:w="2471" w:type="dxa"/>
          </w:tcPr>
          <w:p w14:paraId="36D23117" w14:textId="77777777" w:rsidR="007519BC" w:rsidRDefault="007519BC" w:rsidP="007519BC">
            <w:pPr>
              <w:jc w:val="center"/>
            </w:pPr>
          </w:p>
        </w:tc>
      </w:tr>
      <w:tr w:rsidR="007519BC" w14:paraId="63131FE9" w14:textId="77777777" w:rsidTr="007519BC">
        <w:tc>
          <w:tcPr>
            <w:tcW w:w="3823" w:type="dxa"/>
          </w:tcPr>
          <w:p w14:paraId="141EEDE6" w14:textId="3A942931" w:rsidR="007519BC" w:rsidRPr="007519BC" w:rsidRDefault="007519BC" w:rsidP="007519BC">
            <w:pPr>
              <w:jc w:val="center"/>
            </w:pPr>
            <w:r>
              <w:rPr>
                <w:i/>
                <w:iCs/>
              </w:rPr>
              <w:t>p-</w:t>
            </w:r>
            <w:r>
              <w:t>value</w:t>
            </w:r>
          </w:p>
        </w:tc>
        <w:tc>
          <w:tcPr>
            <w:tcW w:w="2835" w:type="dxa"/>
          </w:tcPr>
          <w:p w14:paraId="019957BE" w14:textId="77777777" w:rsidR="007519BC" w:rsidRDefault="007519BC" w:rsidP="007519BC">
            <w:pPr>
              <w:jc w:val="center"/>
            </w:pPr>
          </w:p>
        </w:tc>
        <w:tc>
          <w:tcPr>
            <w:tcW w:w="2471" w:type="dxa"/>
          </w:tcPr>
          <w:p w14:paraId="72C7B690" w14:textId="77777777" w:rsidR="007519BC" w:rsidRDefault="007519BC" w:rsidP="007519BC">
            <w:pPr>
              <w:jc w:val="center"/>
            </w:pPr>
          </w:p>
        </w:tc>
      </w:tr>
      <w:tr w:rsidR="007519BC" w14:paraId="01EA1E3D" w14:textId="77777777" w:rsidTr="007519BC">
        <w:tc>
          <w:tcPr>
            <w:tcW w:w="3823" w:type="dxa"/>
          </w:tcPr>
          <w:p w14:paraId="6FBC1EA2" w14:textId="1C19C2BD" w:rsidR="007519BC" w:rsidRDefault="007519BC" w:rsidP="007519BC">
            <w:pPr>
              <w:jc w:val="center"/>
            </w:pPr>
            <w:r>
              <w:t xml:space="preserve">Base pair </w:t>
            </w:r>
            <w:r>
              <w:t>(</w:t>
            </w:r>
            <w:r>
              <w:rPr>
                <w:b/>
                <w:bCs/>
              </w:rPr>
              <w:t>hint: check gen</w:t>
            </w:r>
            <w:r>
              <w:rPr>
                <w:b/>
                <w:bCs/>
              </w:rPr>
              <w:t>otype table</w:t>
            </w:r>
            <w:r>
              <w:t>)</w:t>
            </w:r>
          </w:p>
        </w:tc>
        <w:tc>
          <w:tcPr>
            <w:tcW w:w="2835" w:type="dxa"/>
          </w:tcPr>
          <w:p w14:paraId="1EF029C2" w14:textId="77777777" w:rsidR="007519BC" w:rsidRDefault="007519BC" w:rsidP="007519BC">
            <w:pPr>
              <w:jc w:val="center"/>
            </w:pPr>
          </w:p>
        </w:tc>
        <w:tc>
          <w:tcPr>
            <w:tcW w:w="2471" w:type="dxa"/>
          </w:tcPr>
          <w:p w14:paraId="7E7EC985" w14:textId="77777777" w:rsidR="007519BC" w:rsidRDefault="007519BC" w:rsidP="007519BC">
            <w:pPr>
              <w:jc w:val="center"/>
            </w:pPr>
          </w:p>
        </w:tc>
      </w:tr>
      <w:tr w:rsidR="007519BC" w14:paraId="152BDD4C" w14:textId="77777777" w:rsidTr="007519BC">
        <w:tc>
          <w:tcPr>
            <w:tcW w:w="3823" w:type="dxa"/>
          </w:tcPr>
          <w:p w14:paraId="0D96AB22" w14:textId="732C39FC" w:rsidR="007519BC" w:rsidRDefault="007519BC" w:rsidP="007519BC">
            <w:pPr>
              <w:jc w:val="center"/>
            </w:pPr>
            <w:r>
              <w:t xml:space="preserve">SNP </w:t>
            </w:r>
          </w:p>
        </w:tc>
        <w:tc>
          <w:tcPr>
            <w:tcW w:w="2835" w:type="dxa"/>
          </w:tcPr>
          <w:p w14:paraId="682FE7D5" w14:textId="77777777" w:rsidR="007519BC" w:rsidRDefault="007519BC" w:rsidP="007519BC">
            <w:pPr>
              <w:jc w:val="center"/>
            </w:pPr>
          </w:p>
        </w:tc>
        <w:tc>
          <w:tcPr>
            <w:tcW w:w="2471" w:type="dxa"/>
          </w:tcPr>
          <w:p w14:paraId="10DDB4DE" w14:textId="77777777" w:rsidR="007519BC" w:rsidRDefault="007519BC" w:rsidP="007519BC">
            <w:pPr>
              <w:jc w:val="center"/>
            </w:pPr>
          </w:p>
        </w:tc>
      </w:tr>
      <w:tr w:rsidR="007519BC" w14:paraId="63C7C598" w14:textId="77777777" w:rsidTr="007519BC">
        <w:tc>
          <w:tcPr>
            <w:tcW w:w="3823" w:type="dxa"/>
          </w:tcPr>
          <w:p w14:paraId="4ED56D0C" w14:textId="110C35C3" w:rsidR="007519BC" w:rsidRDefault="007519BC" w:rsidP="007519BC">
            <w:pPr>
              <w:jc w:val="center"/>
            </w:pPr>
            <w:r>
              <w:t>Allelic effect</w:t>
            </w:r>
          </w:p>
        </w:tc>
        <w:tc>
          <w:tcPr>
            <w:tcW w:w="2835" w:type="dxa"/>
          </w:tcPr>
          <w:p w14:paraId="6CC5474A" w14:textId="77777777" w:rsidR="007519BC" w:rsidRDefault="007519BC" w:rsidP="007519BC">
            <w:pPr>
              <w:jc w:val="center"/>
            </w:pPr>
          </w:p>
        </w:tc>
        <w:tc>
          <w:tcPr>
            <w:tcW w:w="2471" w:type="dxa"/>
          </w:tcPr>
          <w:p w14:paraId="674CCB3B" w14:textId="77777777" w:rsidR="007519BC" w:rsidRDefault="007519BC" w:rsidP="007519BC">
            <w:pPr>
              <w:jc w:val="center"/>
            </w:pPr>
          </w:p>
        </w:tc>
      </w:tr>
      <w:tr w:rsidR="007519BC" w14:paraId="358A2DF3" w14:textId="77777777" w:rsidTr="007519BC">
        <w:tc>
          <w:tcPr>
            <w:tcW w:w="3823" w:type="dxa"/>
          </w:tcPr>
          <w:p w14:paraId="01F44385" w14:textId="3BE4204D" w:rsidR="007519BC" w:rsidRDefault="007519BC" w:rsidP="007519BC">
            <w:pPr>
              <w:jc w:val="center"/>
            </w:pPr>
            <w:r>
              <w:t>List three genotype with positive allele and three genotype with negative allele</w:t>
            </w:r>
          </w:p>
        </w:tc>
        <w:tc>
          <w:tcPr>
            <w:tcW w:w="2835" w:type="dxa"/>
          </w:tcPr>
          <w:p w14:paraId="12CEFCFE" w14:textId="77777777" w:rsidR="007519BC" w:rsidRDefault="007519BC" w:rsidP="007519BC">
            <w:pPr>
              <w:jc w:val="center"/>
            </w:pPr>
          </w:p>
        </w:tc>
        <w:tc>
          <w:tcPr>
            <w:tcW w:w="2471" w:type="dxa"/>
          </w:tcPr>
          <w:p w14:paraId="29CC4E2E" w14:textId="77777777" w:rsidR="007519BC" w:rsidRDefault="007519BC" w:rsidP="007519BC">
            <w:pPr>
              <w:jc w:val="center"/>
            </w:pPr>
          </w:p>
        </w:tc>
      </w:tr>
    </w:tbl>
    <w:p w14:paraId="1C0CC205" w14:textId="150E690B" w:rsidR="00FB73D0" w:rsidRPr="00B17BB0" w:rsidRDefault="00FB73D0" w:rsidP="00FB73D0">
      <w:r>
        <w:t xml:space="preserve"> </w:t>
      </w:r>
    </w:p>
    <w:sectPr w:rsidR="00FB73D0" w:rsidRPr="00B1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4712"/>
    <w:multiLevelType w:val="hybridMultilevel"/>
    <w:tmpl w:val="909E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747"/>
    <w:multiLevelType w:val="hybridMultilevel"/>
    <w:tmpl w:val="CF7A0B6C"/>
    <w:lvl w:ilvl="0" w:tplc="B450E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21E5"/>
    <w:multiLevelType w:val="hybridMultilevel"/>
    <w:tmpl w:val="14A8E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7070828">
    <w:abstractNumId w:val="0"/>
  </w:num>
  <w:num w:numId="2" w16cid:durableId="1332488562">
    <w:abstractNumId w:val="2"/>
  </w:num>
  <w:num w:numId="3" w16cid:durableId="97907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42"/>
    <w:rsid w:val="000A56D5"/>
    <w:rsid w:val="00300FD1"/>
    <w:rsid w:val="00402EB5"/>
    <w:rsid w:val="007519BC"/>
    <w:rsid w:val="008B0742"/>
    <w:rsid w:val="00A57FF5"/>
    <w:rsid w:val="00A67E54"/>
    <w:rsid w:val="00B17BB0"/>
    <w:rsid w:val="00C15B1B"/>
    <w:rsid w:val="00CF1B99"/>
    <w:rsid w:val="00DA1019"/>
    <w:rsid w:val="00E02C11"/>
    <w:rsid w:val="00F75C6B"/>
    <w:rsid w:val="00F77478"/>
    <w:rsid w:val="00FB73D0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97B"/>
  <w15:chartTrackingRefBased/>
  <w15:docId w15:val="{00164B62-EDAF-473D-811B-D2BDC718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Text">
    <w:name w:val="CaptionText"/>
    <w:basedOn w:val="Normal"/>
    <w:qFormat/>
    <w:rsid w:val="00F77478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7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 (JIC)</dc:creator>
  <cp:keywords/>
  <dc:description/>
  <cp:lastModifiedBy>Andy Chen (JIC)</cp:lastModifiedBy>
  <cp:revision>3</cp:revision>
  <dcterms:created xsi:type="dcterms:W3CDTF">2023-05-16T10:18:00Z</dcterms:created>
  <dcterms:modified xsi:type="dcterms:W3CDTF">2023-05-25T11:18:00Z</dcterms:modified>
</cp:coreProperties>
</file>