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eastAsia="zh-CN"/>
        </w:rPr>
      </w:pPr>
      <w:r>
        <w:rPr>
          <w:rFonts w:hint="eastAsia"/>
          <w:lang w:eastAsia="zh-CN"/>
        </w:rPr>
        <w:t>一、提取错误日志脚本说明</w:t>
      </w:r>
    </w:p>
    <w:p>
      <w:pPr>
        <w:widowControl/>
        <w:numPr>
          <w:numId w:val="0"/>
        </w:numPr>
        <w:wordWrap/>
        <w:adjustRightInd w:val="0"/>
        <w:snapToGrid w:val="0"/>
        <w:spacing w:before="0" w:after="0" w:line="220" w:lineRule="atLeast"/>
        <w:ind w:leftChars="0" w:right="0"/>
        <w:jc w:val="left"/>
        <w:textAlignment w:val="auto"/>
        <w:outlineLvl w:val="9"/>
        <w:rPr>
          <w:rFonts w:hint="eastAsia"/>
          <w:sz w:val="21"/>
        </w:rPr>
      </w:pPr>
      <w:r>
        <w:rPr>
          <w:rFonts w:hint="eastAsia"/>
          <w:sz w:val="21"/>
        </w:rPr>
        <w:t>完成整个功能需求的一共由四个脚本组成，分别如下：</w:t>
      </w:r>
    </w:p>
    <w:p>
      <w:pPr>
        <w:widowControl/>
        <w:wordWrap/>
        <w:adjustRightInd w:val="0"/>
        <w:snapToGrid w:val="0"/>
        <w:spacing w:before="0" w:after="0" w:line="220" w:lineRule="atLeast"/>
        <w:ind w:left="0" w:leftChars="0" w:right="0" w:firstLine="0" w:firstLineChars="0"/>
        <w:jc w:val="left"/>
        <w:textAlignment w:val="auto"/>
        <w:outlineLvl w:val="9"/>
        <w:rPr>
          <w:rFonts w:hint="eastAsia"/>
          <w:sz w:val="21"/>
        </w:rPr>
      </w:pPr>
      <w:r>
        <w:rPr>
          <w:rFonts w:hint="eastAsia"/>
          <w:sz w:val="21"/>
        </w:rPr>
        <w:t>1、FindError</w:t>
      </w:r>
      <w:r>
        <w:rPr>
          <w:rFonts w:hint="eastAsia"/>
          <w:sz w:val="21"/>
          <w:lang w:val="en-US" w:eastAsia="zh-CN"/>
        </w:rPr>
        <w:t>L</w:t>
      </w:r>
      <w:r>
        <w:rPr>
          <w:rFonts w:hint="eastAsia"/>
          <w:sz w:val="21"/>
        </w:rPr>
        <w:t>ogt.sh——这个脚本是最先也是最主要的，实现提取指定目录下的错误日志。</w:t>
      </w:r>
    </w:p>
    <w:p>
      <w:pPr>
        <w:widowControl/>
        <w:wordWrap/>
        <w:adjustRightInd w:val="0"/>
        <w:snapToGrid w:val="0"/>
        <w:spacing w:before="0" w:after="0" w:line="220" w:lineRule="atLeast"/>
        <w:ind w:left="0" w:leftChars="0" w:right="0" w:firstLine="0" w:firstLineChars="0"/>
        <w:jc w:val="left"/>
        <w:textAlignment w:val="auto"/>
        <w:outlineLvl w:val="9"/>
        <w:rPr>
          <w:rFonts w:hint="eastAsia"/>
          <w:color w:val="FF0000"/>
          <w:sz w:val="21"/>
        </w:rPr>
      </w:pPr>
      <w:r>
        <w:rPr>
          <w:rFonts w:hint="eastAsia"/>
          <w:color w:val="FF0000"/>
          <w:sz w:val="21"/>
        </w:rPr>
        <w:t>注：如果以后要提取其他路径下的日志，直接打开此文件修改路径变量就行。</w:t>
      </w:r>
    </w:p>
    <w:p>
      <w:pPr>
        <w:widowControl/>
        <w:wordWrap/>
        <w:adjustRightInd w:val="0"/>
        <w:snapToGrid w:val="0"/>
        <w:spacing w:before="0" w:after="0" w:line="220" w:lineRule="atLeast"/>
        <w:ind w:left="0" w:leftChars="0" w:right="0" w:firstLine="0" w:firstLineChars="0"/>
        <w:jc w:val="left"/>
        <w:textAlignment w:val="auto"/>
        <w:outlineLvl w:val="9"/>
        <w:rPr>
          <w:rFonts w:hint="eastAsia"/>
          <w:sz w:val="21"/>
        </w:rPr>
      </w:pPr>
      <w:r>
        <w:rPr>
          <w:rFonts w:hint="eastAsia"/>
          <w:sz w:val="21"/>
        </w:rPr>
        <w:t>2、Solo</w:t>
      </w:r>
      <w:r>
        <w:rPr>
          <w:rFonts w:hint="eastAsia"/>
          <w:sz w:val="21"/>
          <w:lang w:val="en-US" w:eastAsia="zh-CN"/>
        </w:rPr>
        <w:t>ErrorLog</w:t>
      </w:r>
      <w:r>
        <w:rPr>
          <w:rFonts w:hint="eastAsia"/>
          <w:sz w:val="21"/>
        </w:rPr>
        <w:t>.sh——这个脚本是后来加的，因为出现了这样一种情况就是：</w:t>
      </w:r>
      <w:r>
        <w:rPr>
          <w:rFonts w:hint="eastAsia"/>
          <w:color w:val="FF0000"/>
          <w:sz w:val="21"/>
        </w:rPr>
        <w:t>有些错误日志不包含在任何的用户工号下，也即就是用户还没登陆就已经产生了这样的错误，</w:t>
      </w:r>
      <w:r>
        <w:rPr>
          <w:rFonts w:hint="eastAsia"/>
          <w:sz w:val="21"/>
        </w:rPr>
        <w:t>所以为了不漏掉这样的错误，特此加了这样一个脚本。</w:t>
      </w:r>
    </w:p>
    <w:p>
      <w:pPr>
        <w:widowControl/>
        <w:wordWrap/>
        <w:adjustRightInd w:val="0"/>
        <w:snapToGrid w:val="0"/>
        <w:spacing w:before="0" w:after="0" w:line="220" w:lineRule="atLeast"/>
        <w:ind w:left="0" w:leftChars="0" w:right="0" w:firstLine="0" w:firstLineChars="0"/>
        <w:jc w:val="left"/>
        <w:textAlignment w:val="auto"/>
        <w:outlineLvl w:val="9"/>
        <w:rPr>
          <w:rFonts w:hint="eastAsia"/>
          <w:sz w:val="21"/>
        </w:rPr>
      </w:pPr>
      <w:r>
        <w:rPr>
          <w:rFonts w:hint="eastAsia"/>
          <w:sz w:val="21"/>
        </w:rPr>
        <w:t>注：之所以不把这个功能也一并写在FindError</w:t>
      </w:r>
      <w:r>
        <w:rPr>
          <w:rFonts w:hint="eastAsia"/>
          <w:sz w:val="21"/>
          <w:lang w:val="en-US" w:eastAsia="zh-CN"/>
        </w:rPr>
        <w:t>L</w:t>
      </w:r>
      <w:r>
        <w:rPr>
          <w:rFonts w:hint="eastAsia"/>
          <w:sz w:val="21"/>
        </w:rPr>
        <w:t>ogt.sh这个文件中，是因为这样要造成FindErrorlogt.sh文件比较大的改动，同时为了解耦性，方便以后维护脚本。</w:t>
      </w:r>
    </w:p>
    <w:p>
      <w:pPr>
        <w:widowControl/>
        <w:wordWrap/>
        <w:adjustRightInd w:val="0"/>
        <w:snapToGrid w:val="0"/>
        <w:spacing w:before="0" w:after="0" w:line="220" w:lineRule="atLeast"/>
        <w:ind w:left="0" w:leftChars="0" w:right="0" w:firstLine="0" w:firstLineChars="0"/>
        <w:jc w:val="left"/>
        <w:textAlignment w:val="auto"/>
        <w:outlineLvl w:val="9"/>
        <w:rPr>
          <w:rFonts w:hint="eastAsia"/>
          <w:sz w:val="21"/>
        </w:rPr>
      </w:pPr>
      <w:r>
        <w:rPr>
          <w:rFonts w:hint="eastAsia"/>
          <w:sz w:val="21"/>
        </w:rPr>
        <w:t>3、AutoExec.sh——这个脚本也是后来加的，是为了实现在ATM上自动定期的执行脚本。</w:t>
      </w:r>
    </w:p>
    <w:p>
      <w:pPr>
        <w:widowControl/>
        <w:wordWrap/>
        <w:adjustRightInd w:val="0"/>
        <w:snapToGrid w:val="0"/>
        <w:spacing w:before="0" w:after="0" w:line="220" w:lineRule="atLeast"/>
        <w:ind w:left="0" w:leftChars="0" w:right="0" w:firstLine="0" w:firstLineChars="0"/>
        <w:jc w:val="left"/>
        <w:textAlignment w:val="auto"/>
        <w:outlineLvl w:val="9"/>
        <w:rPr>
          <w:rFonts w:hint="eastAsia"/>
          <w:sz w:val="21"/>
        </w:rPr>
      </w:pPr>
      <w:r>
        <w:rPr>
          <w:rFonts w:hint="eastAsia"/>
          <w:sz w:val="21"/>
        </w:rPr>
        <w:t>这个脚本的主要功能就是将所有实现自动化执行需要用到的命令综合在一起。</w:t>
      </w:r>
    </w:p>
    <w:p>
      <w:pPr>
        <w:widowControl/>
        <w:wordWrap/>
        <w:adjustRightInd w:val="0"/>
        <w:snapToGrid w:val="0"/>
        <w:spacing w:before="0" w:after="0" w:line="220" w:lineRule="atLeast"/>
        <w:ind w:left="0" w:leftChars="0" w:right="0" w:firstLine="0" w:firstLineChars="0"/>
        <w:jc w:val="left"/>
        <w:textAlignment w:val="auto"/>
        <w:outlineLvl w:val="9"/>
        <w:rPr>
          <w:rFonts w:hint="eastAsia"/>
          <w:color w:val="FF0000"/>
          <w:sz w:val="21"/>
        </w:rPr>
      </w:pPr>
      <w:r>
        <w:rPr>
          <w:rFonts w:hint="eastAsia"/>
          <w:color w:val="FF0000"/>
          <w:sz w:val="21"/>
        </w:rPr>
        <w:t>注：目前是提取的公网上的错误日志，如果要换成其他的服务器，可以打开这个脚本修改对应的服务器ip就行了。</w:t>
      </w:r>
    </w:p>
    <w:p>
      <w:pPr>
        <w:pStyle w:val="2"/>
        <w:rPr>
          <w:rFonts w:hint="eastAsia"/>
          <w:lang w:val="en-US" w:eastAsia="zh-CN"/>
        </w:rPr>
      </w:pPr>
      <w:r>
        <w:rPr>
          <w:rFonts w:hint="eastAsia"/>
          <w:lang w:val="en-US" w:eastAsia="zh-CN"/>
        </w:rPr>
        <w:t>二、shell编程总结</w:t>
      </w:r>
      <w:bookmarkStart w:id="0" w:name="_GoBack"/>
      <w:bookmarkEnd w:id="0"/>
    </w:p>
    <w:p>
      <w:pPr>
        <w:widowControl/>
        <w:wordWrap/>
        <w:adjustRightInd w:val="0"/>
        <w:snapToGrid w:val="0"/>
        <w:spacing w:before="0" w:after="0" w:line="220" w:lineRule="atLeast"/>
        <w:ind w:left="0" w:leftChars="0" w:right="0" w:firstLine="0" w:firstLineChars="0"/>
        <w:jc w:val="left"/>
        <w:textAlignment w:val="auto"/>
        <w:outlineLvl w:val="9"/>
        <w:rPr>
          <w:rFonts w:hint="eastAsia"/>
          <w:sz w:val="21"/>
        </w:rPr>
      </w:pPr>
      <w:r>
        <w:rPr>
          <w:rFonts w:hint="eastAsia"/>
          <w:sz w:val="21"/>
        </w:rPr>
        <w:t>另外总结一下在实现这些脚本的过程中一些注意的地方，也算是对自己学习shell脚本以来的一个归纳。</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1、</w:t>
      </w:r>
      <w:r>
        <w:rPr>
          <w:rFonts w:hint="eastAsia"/>
        </w:rPr>
        <w:t>在写脚本的时候，需特别注意添加空格或换行或分号</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eg   text命令：  $[ 5 -lt 10 ]左方括号后须有空格，右方括号前也须有空格</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r>
        <w:rPr>
          <w:rFonts w:hint="eastAsia"/>
          <w:lang w:val="en-US" w:eastAsia="zh-CN"/>
        </w:rPr>
        <w:t>2、</w:t>
      </w:r>
      <w:r>
        <w:rPr>
          <w:rFonts w:hint="eastAsia"/>
        </w:rPr>
        <w:t>shell脚本中函数定义： foo() { 后须有空格或换行</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r>
        <w:rPr>
          <w:rFonts w:hint="eastAsia"/>
          <w:lang w:val="en-US" w:eastAsia="zh-CN"/>
        </w:rPr>
        <w:t>3、</w:t>
      </w:r>
      <w:r>
        <w:rPr>
          <w:rFonts w:hint="eastAsia"/>
        </w:rPr>
        <w:t>shell脚本中，若同一行内写有两条命令须加分号</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 xml:space="preserve"> 4、</w:t>
      </w:r>
      <w:r>
        <w:rPr>
          <w:rFonts w:hint="eastAsia"/>
        </w:rPr>
        <w:t>与C语言不同的是，shell脚本中，返回值0表真，1表假。</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 xml:space="preserve"> 5、</w:t>
      </w:r>
      <w:r>
        <w:rPr>
          <w:rFonts w:hint="eastAsia"/>
        </w:rPr>
        <w:t xml:space="preserve">不同系统编码格式引起的：在windows系统中编辑的.sh文件可能有不可见字符，所以在Linux系统下执行会报异常信息。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解决：1）在windows下转换：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利用一些编辑器如UltraEdit或EditPlus等工具先将脚本编码转换，再放到Linux中执行。转换方式如下（UltraEdit）：File--&gt;Conversions--&gt;DOS-&gt;UNIX即可。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2）也可在Linux中转换：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首先要确保文件有可执行权限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#sh&gt;chmod a+x filename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然后修改文件格式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#sh&gt;vi filename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利用如下命令查看文件格式 </w:t>
      </w:r>
    </w:p>
    <w:p>
      <w:pPr>
        <w:widowControl/>
        <w:wordWrap/>
        <w:adjustRightInd w:val="0"/>
        <w:snapToGrid w:val="0"/>
        <w:spacing w:before="0" w:after="0" w:line="220" w:lineRule="atLeast"/>
        <w:ind w:left="0" w:leftChars="0" w:right="0" w:firstLine="0" w:firstLineChars="0"/>
        <w:jc w:val="left"/>
        <w:textAlignment w:val="auto"/>
        <w:outlineLvl w:val="9"/>
        <w:rPr>
          <w:rFonts w:hint="eastAsia"/>
          <w:color w:val="FF0000"/>
        </w:rPr>
      </w:pPr>
      <w:r>
        <w:rPr>
          <w:rFonts w:hint="eastAsia"/>
        </w:rPr>
        <w:t xml:space="preserve">         </w:t>
      </w:r>
      <w:r>
        <w:rPr>
          <w:rFonts w:hint="eastAsia"/>
          <w:color w:val="FF0000"/>
        </w:rPr>
        <w:t xml:space="preserve">:set ff  或 :set fileformat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可以看到如下信息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fileformat=dos 或 fileformat=unix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利用如下命令修改文件格式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r>
        <w:rPr>
          <w:rFonts w:hint="eastAsia"/>
          <w:color w:val="FF0000"/>
        </w:rPr>
        <w:t xml:space="preserve">:set ff=unix 或 :set fileformat=unix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6、</w:t>
      </w:r>
      <w:r>
        <w:rPr>
          <w:rFonts w:hint="eastAsia"/>
        </w:rPr>
        <w:t>在写shell脚本时一定要注意相对路径与绝对路径</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7、</w:t>
      </w:r>
      <w:r>
        <w:rPr>
          <w:rFonts w:hint="eastAsia"/>
        </w:rPr>
        <w:t>不要</w:t>
      </w:r>
      <w:r>
        <w:rPr>
          <w:rFonts w:hint="eastAsia"/>
          <w:lang w:eastAsia="zh-CN"/>
        </w:rPr>
        <w:t>将</w:t>
      </w:r>
      <w:r>
        <w:rPr>
          <w:rFonts w:hint="eastAsia"/>
        </w:rPr>
        <w:t>$()写成$[]</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8、</w:t>
      </w:r>
      <w:r>
        <w:rPr>
          <w:rFonts w:hint="eastAsia"/>
        </w:rPr>
        <w:t>注意单引号与双引号的区别</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9、</w:t>
      </w:r>
      <w:r>
        <w:rPr>
          <w:rFonts w:hint="eastAsia"/>
        </w:rPr>
        <w:t>注意数值与字符串的比较的差异</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10、</w:t>
      </w:r>
      <w:r>
        <w:rPr>
          <w:rFonts w:hint="eastAsia"/>
        </w:rPr>
        <w:t>多参数函数调用</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11、</w:t>
      </w:r>
      <w:r>
        <w:rPr>
          <w:rFonts w:hint="eastAsia"/>
        </w:rPr>
        <w:t>字符串替换的问题：</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[chengmo@localhost ~]$ test='c:/windows/boot.ini'</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[chengmo@localhost ~]$ echo ${test/\//\\}</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c:\windows/boot.ini</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[chengmo@localhost ~]$ echo ${test//\//\\}</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c:\windows\boot.ini</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${变量/查找/替换值} 一个“/”表示替换第一个，”//”表示替换所有,当查找中出现了：”/”请加转义符”\/”表示。</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lang w:val="en-US" w:eastAsia="zh-CN"/>
        </w:rPr>
        <w:t>12、</w:t>
      </w:r>
      <w:r>
        <w:rPr>
          <w:rFonts w:hint="eastAsia"/>
        </w:rPr>
        <w:t>shell脚本的三种调试方法：</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-n 读一遍脚本中的命令但不执行，用来检查脚本中的语法错误</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-v 一边执行脚本，一边将执行过的脚本命令打印到标准输出端</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-x 提供跟踪执行信息，将执行的每一条命令和结果一次打印出来</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这应该就像C语言的gdb一样有用吧，有助于检查错误</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使用这些选项有三种方法</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1.在命令行提供参数：$sh -x script.sh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2.脚本开头提供参数：#!/bin/sh -x</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3.在脚本中用set命令启用or禁用参数：其中set -x表启用，set +x表禁用</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lang w:val="en-US" w:eastAsia="zh-CN"/>
        </w:rPr>
      </w:pPr>
      <w:r>
        <w:rPr>
          <w:rFonts w:hint="eastAsia"/>
          <w:lang w:val="en-US" w:eastAsia="zh-CN"/>
        </w:rPr>
        <w:t>13、</w:t>
      </w:r>
      <w:r>
        <w:rPr>
          <w:rFonts w:hint="eastAsia"/>
        </w:rPr>
        <w:t>shell文件互相调用</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fork  ( /directory/script.sh)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fork是最普通的, 就是直接在脚本里面用/directory/script.sh来调用script.sh这个脚本。运行的时候开一个sub-shell执行调用的脚本，sub-shell执行的时候, parent-shell还在。sub-shell执行完毕后返回parent-shell. sub-shell从parent-shell继承环境变量.但是sub-shell中的环境变量不会带回parent-shell</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exec (exec /directory/script.sh)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exec与fork不同，不需要新开一个sub-shell来执行被调用的脚本.  被调用的脚本与父脚本在同一个shell内执行。但是使用exec调用一个新脚本以后, 父脚本中exec行之后的内容就不会再执行了。这是exec和source的区别</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source (source /directory/script.sh)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与fork的区别是不新开一个sub-shell来执行被调用的脚本，而是在同一个shell中执行. 所以被调用的脚本中声明的变量和环境变量, 都可以在主脚本中得到和使用。</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可以通过下面这两个脚本来体会三种调用方式的不同:</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1.sh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#!/bin/bash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A=B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"PID for 1.sh before exec/source/fork:$$"</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export A</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"1.sh: $A is $A"</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case $1 in</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exec)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echo "using exec…"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exec ./2.sh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source)</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echo "using source…"</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 ./2.sh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echo "using fork by default…"</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./2.sh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esac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"PID for 1.sh after exec/source/fork:$$"</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"1.sh: $A is $A"</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2.sh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#!/bin/bash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"PID for 2.sh: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"2.sh get $A=$A from 1.sh"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A=C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export A</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echo "2.sh: $A is $A"</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注：这两个脚本中的参数$$用于返回脚本的pid值，这个是例子是想通过显示pid号区别，两个脚本是分开执行还是同一进程里执行。当执行完脚本2后，脚本1后面的内容是否还执行。</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执行情况：</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./1.sh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1.sh before exec/source/fork:5845</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1.sh: $A is B</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using fork by default…</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2.sh: 5242</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2.sh get $A=B from 1.sh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2.sh: $A is 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1.sh after exec/source/fork:5845</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1.sh: $A is B</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fork方式可以看出，两个脚本都执行了，运行顺序为1-2-1，从两者的PID值，可以看出，两个脚本是分成两个进程运行的。</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./1.sh exec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1.sh before exec/source/fork:5562</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1.sh: $A is B</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using exec…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2.sh: 5562</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2.sh get $A=B from 1.sh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2.sh: $A is 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exec方式运行的结果是，2执行完成后，不再回到1。运行顺序为1-2。从pid值看，两者是在同一进程中运行的。</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 xml:space="preserve">$ ./1.sh source </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1.sh before exec/source/fork:5156</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1.sh: $A is B</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using source…</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2.sh: 5156</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2.sh get $A=B from 1.sh</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2.sh: $A is 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PID for 1.sh after exec/source/fork:5156</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1.sh: $A is C</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r>
        <w:rPr>
          <w:rFonts w:hint="eastAsia"/>
        </w:rPr>
        <w:t>source方式的结果是两者在同一进程里运行。该方式相当于把两个脚本先合并再运行。</w:t>
      </w:r>
    </w:p>
    <w:p>
      <w:pPr>
        <w:widowControl/>
        <w:wordWrap/>
        <w:adjustRightInd w:val="0"/>
        <w:snapToGrid w:val="0"/>
        <w:spacing w:before="0" w:after="0" w:line="220" w:lineRule="atLeast"/>
        <w:ind w:left="0" w:leftChars="0" w:right="0" w:firstLine="0" w:firstLineChars="0"/>
        <w:jc w:val="left"/>
        <w:textAlignment w:val="auto"/>
        <w:outlineLvl w:val="9"/>
        <w:rPr>
          <w:rFonts w:hint="eastAsia"/>
        </w:rPr>
      </w:pPr>
    </w:p>
    <w:p>
      <w:pPr>
        <w:widowControl/>
        <w:wordWrap/>
        <w:adjustRightInd w:val="0"/>
        <w:snapToGrid w:val="0"/>
        <w:spacing w:before="0" w:after="0" w:line="220" w:lineRule="atLeast"/>
        <w:ind w:left="0" w:leftChars="0" w:right="0" w:firstLine="0" w:firstLineChars="0"/>
        <w:jc w:val="left"/>
        <w:textAlignment w:val="auto"/>
        <w:outlineLvl w:val="9"/>
        <w:rPr>
          <w:rFonts w:hint="eastAsia" w:eastAsia="微软雅黑"/>
          <w:lang w:val="en-US" w:eastAsia="zh-CN"/>
        </w:rPr>
      </w:pPr>
    </w:p>
    <w:sectPr>
      <w:pgSz w:w="11906" w:h="16838"/>
      <w:pgMar w:top="1440" w:right="1800" w:bottom="1440" w:left="1800" w:header="708" w:footer="708" w:gutter="0"/>
      <w:cols w:space="720" w:num="1"/>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style w:type="paragraph" w:default="1" w:styleId="1">
    <w:name w:val="Normal"/>
    <w:pPr>
      <w:adjustRightInd w:val="0"/>
      <w:snapToGrid w:val="0"/>
      <w:spacing w:after="200" w:line="240" w:lineRule="auto"/>
    </w:pPr>
    <w:rPr>
      <w:rFonts w:ascii="Tahoma" w:hAnsi="Tahoma" w:eastAsia="微软雅黑" w:cs="Times New Roman"/>
      <w:sz w:val="22"/>
      <w:szCs w:val="22"/>
      <w:lang w:val="en-US" w:eastAsia="zh-CN" w:bidi="ar-SA"/>
    </w:rPr>
  </w:style>
  <w:style w:type="paragraph" w:styleId="2">
    <w:name w:val="heading 2"/>
    <w:basedOn w:val="1"/>
    <w:next w:val="1"/>
    <w:pPr>
      <w:keepNext/>
      <w:keepLines/>
      <w:spacing w:before="260" w:beforeAutospacing="0" w:after="260" w:afterAutospacing="0" w:line="413" w:lineRule="auto"/>
      <w:outlineLvl w:val="1"/>
    </w:pPr>
    <w:rPr>
      <w:rFonts w:ascii="Arial" w:hAnsi="Arial" w:eastAsia="黑体"/>
      <w:b/>
      <w:sz w:val="32"/>
    </w:rPr>
  </w:style>
  <w:style w:type="character" w:default="1" w:styleId="3">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Words>
  <Characters>414</Characters>
  <Lines>3</Lines>
  <Paragraphs>1</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2008-09-12T09:20:00Z</dcterms:created>
  <dc:creator>Administrator</dc:creator>
  <dcterms:modified xsi:type="dcterms:W3CDTF">2014-04-08T09:11:43Z</dcterms:modified>
  <dc:title>微软用户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