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I hope this message finds you well. I am writing to you as a former student of Guangdong Technion who has recently transferred to Berkeley due to personal reasons.</w:t>
      </w:r>
    </w:p>
    <w:p>
      <w:pPr>
        <w:rPr>
          <w:rFonts w:hint="eastAsia"/>
          <w:lang w:val="en-US" w:eastAsia="zh-CN"/>
        </w:rPr>
      </w:pPr>
    </w:p>
    <w:p>
      <w:pPr>
        <w:rPr>
          <w:rFonts w:hint="eastAsia"/>
          <w:lang w:val="en-US" w:eastAsia="zh-CN"/>
        </w:rPr>
      </w:pPr>
      <w:r>
        <w:rPr>
          <w:rFonts w:hint="eastAsia"/>
          <w:lang w:val="en-US" w:eastAsia="zh-CN"/>
        </w:rPr>
        <w:t xml:space="preserve">I have learned of your esteemed career and your connection to Technion. Currently, I have several papers under review with PNAS, and I am working with professors from Berkeley in the process of preparing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Given your expertise in outlier identification, I believe your insights could be invaluable. I am wondering whether you are interested in extending the methods in REDS: Invariant moments to high-dimensional, which is the fourth paper of REDS series. The basic principle is using a method to first identify outliers with two different criteria (e.g., minimum covariance determinant or minimum volume ellipsoid or determinant ratio or Stahel-Donoho outlyingness or the newly proposed entropic outlier sparsification), and then computed the related moments, the d values can be calibrated by a multivariate unimodal distribution. The obtained parameters can be further used to iteratively specify the parameters in the outlying identification algorithms to improve the results. This work is currently leading by Prof. Sandrine Dudoit, Prof. Nikita Zhivotovskiy, and Prof. Song Mei. </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54932AE"/>
    <w:rsid w:val="05EB2EBA"/>
    <w:rsid w:val="068268CB"/>
    <w:rsid w:val="08B5382C"/>
    <w:rsid w:val="09C15C02"/>
    <w:rsid w:val="0B6D15DF"/>
    <w:rsid w:val="0B7D1FFD"/>
    <w:rsid w:val="0E070542"/>
    <w:rsid w:val="0F6B773B"/>
    <w:rsid w:val="106755C7"/>
    <w:rsid w:val="1356560D"/>
    <w:rsid w:val="13671510"/>
    <w:rsid w:val="175542FF"/>
    <w:rsid w:val="183F75DB"/>
    <w:rsid w:val="18DC5CE2"/>
    <w:rsid w:val="22D261A3"/>
    <w:rsid w:val="24076056"/>
    <w:rsid w:val="24383F19"/>
    <w:rsid w:val="2956390C"/>
    <w:rsid w:val="2A20299B"/>
    <w:rsid w:val="2C337BD4"/>
    <w:rsid w:val="2F7D2448"/>
    <w:rsid w:val="31423997"/>
    <w:rsid w:val="32111E7E"/>
    <w:rsid w:val="329C1708"/>
    <w:rsid w:val="34F0486E"/>
    <w:rsid w:val="3DB17760"/>
    <w:rsid w:val="46F11087"/>
    <w:rsid w:val="49631957"/>
    <w:rsid w:val="4B6B771E"/>
    <w:rsid w:val="4E1D5877"/>
    <w:rsid w:val="4F027E1C"/>
    <w:rsid w:val="5CD515E3"/>
    <w:rsid w:val="5F6B37BB"/>
    <w:rsid w:val="60D4344C"/>
    <w:rsid w:val="623A20DE"/>
    <w:rsid w:val="67A97068"/>
    <w:rsid w:val="6CAB38B7"/>
    <w:rsid w:val="74795C4A"/>
    <w:rsid w:val="75FB07B6"/>
    <w:rsid w:val="7BFE40E2"/>
    <w:rsid w:val="7DD87E16"/>
    <w:rsid w:val="7F9E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2023-12-02T14:51:18Z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