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I was previously an undergraduate student from Guangdong Technion. I am going to arrive Berkeley soon. Currently, I have several papers under review with PNAS, and I am working with professors from Berkeley in the process of prepa</w:t>
      </w:r>
      <w:bookmarkStart w:id="0" w:name="_GoBack"/>
      <w:bookmarkEnd w:id="0"/>
      <w:r>
        <w:rPr>
          <w:rFonts w:hint="eastAsia"/>
          <w:lang w:val="en-US" w:eastAsia="zh-CN"/>
        </w:rPr>
        <w:t xml:space="preserve">ring other manuscripts for submission to PNAS. </w:t>
      </w:r>
    </w:p>
    <w:p>
      <w:pPr>
        <w:rPr>
          <w:rFonts w:hint="eastAsia"/>
          <w:lang w:val="en-US" w:eastAsia="zh-CN"/>
        </w:rPr>
      </w:pPr>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significant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Given your expertise in outlier identification, I believe your insights could be invaluable. I am wondering whether you are interested in extending the methods in REDS: Invariant moments to high-dimensional. The basic principle is using a method to first identify outliers with two different criteria (e.g., minimum covariance determinant or minimum volume ellipsoid or determinant ratio or Stahel-Donoho outlyingness or the newly proposed entropic outlier sparsification), and then computed the related moments, the d values can be calibrated by a multivariate unimodal distribution. The obtained parameters can be further used to iteratively specify the parameters in the outlying identification algorithms to improve the results. This work is currently leading by Prof. Sandrine Dudoit, Prof. Nikita Zhivotovskiy, and Prof. Song Mei. </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54932AE"/>
    <w:rsid w:val="05EB2EBA"/>
    <w:rsid w:val="08B5382C"/>
    <w:rsid w:val="09C15C02"/>
    <w:rsid w:val="0B6D15DF"/>
    <w:rsid w:val="0B7D1FFD"/>
    <w:rsid w:val="0E070542"/>
    <w:rsid w:val="0F6B773B"/>
    <w:rsid w:val="1356560D"/>
    <w:rsid w:val="13671510"/>
    <w:rsid w:val="175542FF"/>
    <w:rsid w:val="183F75DB"/>
    <w:rsid w:val="18DC5CE2"/>
    <w:rsid w:val="22D261A3"/>
    <w:rsid w:val="24383F19"/>
    <w:rsid w:val="2956390C"/>
    <w:rsid w:val="2A20299B"/>
    <w:rsid w:val="2C337BD4"/>
    <w:rsid w:val="2F7D2448"/>
    <w:rsid w:val="31423997"/>
    <w:rsid w:val="32111E7E"/>
    <w:rsid w:val="329C1708"/>
    <w:rsid w:val="3DB17760"/>
    <w:rsid w:val="46F11087"/>
    <w:rsid w:val="49631957"/>
    <w:rsid w:val="4B6B771E"/>
    <w:rsid w:val="4E1D5877"/>
    <w:rsid w:val="4F027E1C"/>
    <w:rsid w:val="5CD515E3"/>
    <w:rsid w:val="5F6B37BB"/>
    <w:rsid w:val="60D4344C"/>
    <w:rsid w:val="623A20DE"/>
    <w:rsid w:val="67A97068"/>
    <w:rsid w:val="6CAB38B7"/>
    <w:rsid w:val="74795C4A"/>
    <w:rsid w:val="75FB07B6"/>
    <w:rsid w:val="7BFE40E2"/>
    <w:rsid w:val="7DD87E16"/>
    <w:rsid w:val="7F9E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2023-12-02T11:35:05Z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