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823E" w14:textId="77777777" w:rsidR="00ED57B2" w:rsidRDefault="00000000">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A NEW COURSE IN READING PALI</w:t>
      </w:r>
    </w:p>
    <w:p w14:paraId="2A3E4BF8"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3.1</w:t>
      </w:r>
    </w:p>
    <w:p w14:paraId="32F5372C" w14:textId="77777777" w:rsidR="00ED57B2" w:rsidRDefault="00ED57B2">
      <w:pPr>
        <w:spacing w:after="0" w:line="240" w:lineRule="auto"/>
        <w:rPr>
          <w:rFonts w:ascii="Times New Roman" w:eastAsia="Times New Roman" w:hAnsi="Times New Roman" w:cs="Times New Roman"/>
          <w:b/>
          <w:sz w:val="26"/>
          <w:szCs w:val="26"/>
        </w:rPr>
      </w:pPr>
    </w:p>
    <w:p w14:paraId="045250CE"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Đoạn kinh 1 (MP)</w:t>
      </w:r>
    </w:p>
    <w:p w14:paraId="64F29CB1" w14:textId="77777777" w:rsidR="00ED57B2" w:rsidRDefault="00ED57B2">
      <w:pPr>
        <w:spacing w:after="0" w:line="240" w:lineRule="auto"/>
        <w:rPr>
          <w:rFonts w:ascii="Times New Roman" w:eastAsia="Times New Roman" w:hAnsi="Times New Roman" w:cs="Times New Roman"/>
          <w:b/>
          <w:sz w:val="26"/>
          <w:szCs w:val="26"/>
        </w:rPr>
      </w:pPr>
    </w:p>
    <w:p w14:paraId="4A72126F"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“Bhante Nāgasena, atthi koci satto, yo imamhā kāyā aññaṃ kāyaṃ saṃkamatī”ti? </w:t>
      </w:r>
    </w:p>
    <w:p w14:paraId="153A07E4"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“Na hi, mahārājā”ti. </w:t>
      </w:r>
    </w:p>
    <w:p w14:paraId="6E4D67F4"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“Yadi, bhante Nāgasena, imamhā kāyā aññaṃ kāyaṃ saṃkamanto natthi, nanu mutto bhavissati pāpakehi kammehī”ti? </w:t>
      </w:r>
    </w:p>
    <w:p w14:paraId="2A99E956"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“āma, mahārāja, yadi na paṭisandaheyya, mutto bhavissati pāpakehi kammehīti; yasmā ca kho, mahārāja, paṭisandahati, tasmā na parimutto pāpakehi kammehī”ti.</w:t>
      </w:r>
    </w:p>
    <w:p w14:paraId="6D995F15"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“bhante nāgasena, na ca saṃkamati paṭisandahati cā”ti? </w:t>
      </w:r>
    </w:p>
    <w:p w14:paraId="2FE1967A"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“āma, mahārāja, na ca saṃkamati paṭisandahati cā”ti. </w:t>
      </w:r>
    </w:p>
    <w:p w14:paraId="7C5684E2"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“kathaṃ, bhante nāgasena, na ca saṃkamati paṭisandahati ca? </w:t>
      </w:r>
    </w:p>
    <w:p w14:paraId="1E34C5A5"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Opammaṃ karohī”ti </w:t>
      </w:r>
    </w:p>
    <w:p w14:paraId="698F0203"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“yathā, mahārāja, kocideva puriso padīpato padīpaṃ padīpeyya, kinnu kho so, mahārāja, padīpo padīpamhā saṃkamanto”ti? </w:t>
      </w:r>
    </w:p>
    <w:p w14:paraId="2E4D1A56" w14:textId="77777777" w:rsidR="00ED57B2" w:rsidRPr="00C6446C" w:rsidRDefault="00000000">
      <w:pPr>
        <w:spacing w:after="0" w:line="240" w:lineRule="auto"/>
        <w:rPr>
          <w:rFonts w:ascii="Times New Roman" w:eastAsia="Times New Roman" w:hAnsi="Times New Roman" w:cs="Times New Roman"/>
          <w:sz w:val="26"/>
          <w:szCs w:val="26"/>
        </w:rPr>
      </w:pPr>
      <w:r w:rsidRPr="00C6446C">
        <w:rPr>
          <w:rFonts w:ascii="Times New Roman" w:eastAsia="Times New Roman" w:hAnsi="Times New Roman" w:cs="Times New Roman"/>
          <w:sz w:val="26"/>
          <w:szCs w:val="26"/>
        </w:rPr>
        <w:t xml:space="preserve">“na hi, bhante”ti. </w:t>
      </w:r>
    </w:p>
    <w:p w14:paraId="5EF828A3" w14:textId="77777777" w:rsidR="00ED57B2" w:rsidRPr="00C6446C" w:rsidRDefault="00000000">
      <w:pPr>
        <w:spacing w:after="0" w:line="240" w:lineRule="auto"/>
        <w:rPr>
          <w:rFonts w:ascii="Times New Roman" w:eastAsia="Times New Roman" w:hAnsi="Times New Roman" w:cs="Times New Roman"/>
          <w:b/>
          <w:sz w:val="26"/>
          <w:szCs w:val="26"/>
        </w:rPr>
      </w:pPr>
      <w:r w:rsidRPr="00C6446C">
        <w:rPr>
          <w:rFonts w:ascii="Times New Roman" w:eastAsia="Times New Roman" w:hAnsi="Times New Roman" w:cs="Times New Roman"/>
          <w:sz w:val="26"/>
          <w:szCs w:val="26"/>
        </w:rPr>
        <w:t>“evameva kho, mahārāja, na ca saṃkamati paṭisandahati cā”ti.</w:t>
      </w:r>
    </w:p>
    <w:p w14:paraId="713BD56C" w14:textId="77777777" w:rsidR="00ED57B2"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____________________________________________________________</w:t>
      </w:r>
    </w:p>
    <w:p w14:paraId="1F7772C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vựng đoạn kinh 1</w:t>
      </w:r>
    </w:p>
    <w:p w14:paraId="447A9DA6" w14:textId="77777777" w:rsidR="00ED57B2" w:rsidRDefault="00ED57B2">
      <w:pPr>
        <w:spacing w:after="0" w:line="240" w:lineRule="auto"/>
        <w:rPr>
          <w:rFonts w:ascii="Times New Roman" w:eastAsia="Times New Roman" w:hAnsi="Times New Roman" w:cs="Times New Roman"/>
          <w:b/>
          <w:sz w:val="26"/>
          <w:szCs w:val="26"/>
        </w:rPr>
      </w:pPr>
    </w:p>
    <w:tbl>
      <w:tblPr>
        <w:tblStyle w:val="a"/>
        <w:tblW w:w="8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1993"/>
        <w:gridCol w:w="4000"/>
        <w:gridCol w:w="2266"/>
      </w:tblGrid>
      <w:tr w:rsidR="00ED57B2" w14:paraId="12582901" w14:textId="77777777">
        <w:tc>
          <w:tcPr>
            <w:tcW w:w="708" w:type="dxa"/>
          </w:tcPr>
          <w:p w14:paraId="2EFEB7F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93" w:type="dxa"/>
          </w:tcPr>
          <w:p w14:paraId="7CE4E76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Pali</w:t>
            </w:r>
          </w:p>
        </w:tc>
        <w:tc>
          <w:tcPr>
            <w:tcW w:w="4000" w:type="dxa"/>
          </w:tcPr>
          <w:p w14:paraId="748D743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Nghĩa Việt liên quan đến đoạn kinh</w:t>
            </w:r>
          </w:p>
        </w:tc>
        <w:tc>
          <w:tcPr>
            <w:tcW w:w="2266" w:type="dxa"/>
          </w:tcPr>
          <w:p w14:paraId="71B0451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loại</w:t>
            </w:r>
          </w:p>
        </w:tc>
      </w:tr>
      <w:tr w:rsidR="00ED57B2" w14:paraId="4FD1AD2E" w14:textId="77777777">
        <w:tc>
          <w:tcPr>
            <w:tcW w:w="708" w:type="dxa"/>
          </w:tcPr>
          <w:p w14:paraId="5B29B92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1993" w:type="dxa"/>
          </w:tcPr>
          <w:p w14:paraId="6AB0999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Bhante</w:t>
            </w:r>
          </w:p>
        </w:tc>
        <w:tc>
          <w:tcPr>
            <w:tcW w:w="4000" w:type="dxa"/>
          </w:tcPr>
          <w:p w14:paraId="1401AEF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Bạch Đại Đức (Hô cách)</w:t>
            </w:r>
          </w:p>
        </w:tc>
        <w:tc>
          <w:tcPr>
            <w:tcW w:w="2266" w:type="dxa"/>
          </w:tcPr>
          <w:p w14:paraId="1FA31E6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090C7787" w14:textId="77777777">
        <w:tc>
          <w:tcPr>
            <w:tcW w:w="708" w:type="dxa"/>
          </w:tcPr>
          <w:p w14:paraId="39EDA92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993" w:type="dxa"/>
          </w:tcPr>
          <w:p w14:paraId="6D7F4F8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Nāgasena</w:t>
            </w:r>
          </w:p>
        </w:tc>
        <w:tc>
          <w:tcPr>
            <w:tcW w:w="4000" w:type="dxa"/>
          </w:tcPr>
          <w:p w14:paraId="4819D7E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Nāgasena (tên riêng)</w:t>
            </w:r>
          </w:p>
        </w:tc>
        <w:tc>
          <w:tcPr>
            <w:tcW w:w="2266" w:type="dxa"/>
          </w:tcPr>
          <w:p w14:paraId="227BF90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05B3A01F" w14:textId="77777777">
        <w:tc>
          <w:tcPr>
            <w:tcW w:w="708" w:type="dxa"/>
          </w:tcPr>
          <w:p w14:paraId="3E52398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993" w:type="dxa"/>
          </w:tcPr>
          <w:p w14:paraId="7376C94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Atthi</w:t>
            </w:r>
          </w:p>
        </w:tc>
        <w:tc>
          <w:tcPr>
            <w:tcW w:w="4000" w:type="dxa"/>
          </w:tcPr>
          <w:p w14:paraId="2F15DBE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266" w:type="dxa"/>
          </w:tcPr>
          <w:p w14:paraId="74A1FEA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7070CF1E" w14:textId="77777777">
        <w:tc>
          <w:tcPr>
            <w:tcW w:w="708" w:type="dxa"/>
          </w:tcPr>
          <w:p w14:paraId="5712692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993" w:type="dxa"/>
          </w:tcPr>
          <w:p w14:paraId="7858D73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Koci</w:t>
            </w:r>
          </w:p>
        </w:tc>
        <w:tc>
          <w:tcPr>
            <w:tcW w:w="4000" w:type="dxa"/>
          </w:tcPr>
          <w:p w14:paraId="0345D90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Ai đó, cái gì đó</w:t>
            </w:r>
          </w:p>
        </w:tc>
        <w:tc>
          <w:tcPr>
            <w:tcW w:w="2266" w:type="dxa"/>
          </w:tcPr>
          <w:p w14:paraId="29A3153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phiếm chỉ</w:t>
            </w:r>
          </w:p>
        </w:tc>
      </w:tr>
      <w:tr w:rsidR="00ED57B2" w14:paraId="4EAC04EB" w14:textId="77777777">
        <w:tc>
          <w:tcPr>
            <w:tcW w:w="708" w:type="dxa"/>
          </w:tcPr>
          <w:p w14:paraId="32C6AC5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993" w:type="dxa"/>
          </w:tcPr>
          <w:p w14:paraId="0ACE0B3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Satto</w:t>
            </w:r>
          </w:p>
        </w:tc>
        <w:tc>
          <w:tcPr>
            <w:tcW w:w="4000" w:type="dxa"/>
          </w:tcPr>
          <w:p w14:paraId="1D917B7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Chúng sinh</w:t>
            </w:r>
          </w:p>
        </w:tc>
        <w:tc>
          <w:tcPr>
            <w:tcW w:w="2266" w:type="dxa"/>
          </w:tcPr>
          <w:p w14:paraId="7139BA46"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5F1E065C" w14:textId="77777777">
        <w:tc>
          <w:tcPr>
            <w:tcW w:w="708" w:type="dxa"/>
          </w:tcPr>
          <w:p w14:paraId="38457E0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993" w:type="dxa"/>
          </w:tcPr>
          <w:p w14:paraId="5D0046B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Yo</w:t>
            </w:r>
          </w:p>
        </w:tc>
        <w:tc>
          <w:tcPr>
            <w:tcW w:w="4000" w:type="dxa"/>
          </w:tcPr>
          <w:p w14:paraId="6EA54CC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mà, cái mà</w:t>
            </w:r>
          </w:p>
        </w:tc>
        <w:tc>
          <w:tcPr>
            <w:tcW w:w="2266" w:type="dxa"/>
          </w:tcPr>
          <w:p w14:paraId="567EF23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quan hệ</w:t>
            </w:r>
          </w:p>
        </w:tc>
      </w:tr>
      <w:tr w:rsidR="00ED57B2" w14:paraId="248DC268" w14:textId="77777777">
        <w:tc>
          <w:tcPr>
            <w:tcW w:w="708" w:type="dxa"/>
          </w:tcPr>
          <w:p w14:paraId="1DE6D8F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993" w:type="dxa"/>
          </w:tcPr>
          <w:p w14:paraId="3C1EDBB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Imaṃ</w:t>
            </w:r>
          </w:p>
        </w:tc>
        <w:tc>
          <w:tcPr>
            <w:tcW w:w="4000" w:type="dxa"/>
          </w:tcPr>
          <w:p w14:paraId="06DEEC3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Cái này, cái kia</w:t>
            </w:r>
          </w:p>
        </w:tc>
        <w:tc>
          <w:tcPr>
            <w:tcW w:w="2266" w:type="dxa"/>
          </w:tcPr>
          <w:p w14:paraId="3118EECB"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nhân xưng/chỉ định</w:t>
            </w:r>
          </w:p>
        </w:tc>
      </w:tr>
      <w:tr w:rsidR="00ED57B2" w14:paraId="1CA28F5C" w14:textId="77777777">
        <w:tc>
          <w:tcPr>
            <w:tcW w:w="708" w:type="dxa"/>
          </w:tcPr>
          <w:p w14:paraId="6D67CF6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1993" w:type="dxa"/>
          </w:tcPr>
          <w:p w14:paraId="428C37B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Kāyo</w:t>
            </w:r>
          </w:p>
        </w:tc>
        <w:tc>
          <w:tcPr>
            <w:tcW w:w="4000" w:type="dxa"/>
          </w:tcPr>
          <w:p w14:paraId="184197F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Thân thể</w:t>
            </w:r>
          </w:p>
        </w:tc>
        <w:tc>
          <w:tcPr>
            <w:tcW w:w="2266" w:type="dxa"/>
          </w:tcPr>
          <w:p w14:paraId="27705CBD"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6E2540EB" w14:textId="77777777">
        <w:tc>
          <w:tcPr>
            <w:tcW w:w="708" w:type="dxa"/>
          </w:tcPr>
          <w:p w14:paraId="236287F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1993" w:type="dxa"/>
          </w:tcPr>
          <w:p w14:paraId="160652B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Añña</w:t>
            </w:r>
          </w:p>
        </w:tc>
        <w:tc>
          <w:tcPr>
            <w:tcW w:w="4000" w:type="dxa"/>
          </w:tcPr>
          <w:p w14:paraId="0B9FFD5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w:t>
            </w:r>
          </w:p>
        </w:tc>
        <w:tc>
          <w:tcPr>
            <w:tcW w:w="2266" w:type="dxa"/>
          </w:tcPr>
          <w:p w14:paraId="13C7AC2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r w:rsidR="00ED57B2" w14:paraId="52E93CCA" w14:textId="77777777">
        <w:tc>
          <w:tcPr>
            <w:tcW w:w="708" w:type="dxa"/>
          </w:tcPr>
          <w:p w14:paraId="263859E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993" w:type="dxa"/>
          </w:tcPr>
          <w:p w14:paraId="5ADDC75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Saṃkamati</w:t>
            </w:r>
          </w:p>
        </w:tc>
        <w:tc>
          <w:tcPr>
            <w:tcW w:w="4000" w:type="dxa"/>
          </w:tcPr>
          <w:p w14:paraId="09360977" w14:textId="174EBC78"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 đến, vượt sang</w:t>
            </w:r>
            <w:r w:rsidR="00C6446C">
              <w:rPr>
                <w:rFonts w:ascii="Times New Roman" w:eastAsia="Times New Roman" w:hAnsi="Times New Roman" w:cs="Times New Roman"/>
                <w:sz w:val="26"/>
                <w:szCs w:val="26"/>
              </w:rPr>
              <w:t>, chuyển dịch</w:t>
            </w:r>
          </w:p>
        </w:tc>
        <w:tc>
          <w:tcPr>
            <w:tcW w:w="2266" w:type="dxa"/>
          </w:tcPr>
          <w:p w14:paraId="7915C31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0BA078DD" w14:textId="77777777">
        <w:tc>
          <w:tcPr>
            <w:tcW w:w="708" w:type="dxa"/>
          </w:tcPr>
          <w:p w14:paraId="58CDF48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1993" w:type="dxa"/>
          </w:tcPr>
          <w:p w14:paraId="702A2B5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w:t>
            </w:r>
          </w:p>
        </w:tc>
        <w:tc>
          <w:tcPr>
            <w:tcW w:w="4000" w:type="dxa"/>
          </w:tcPr>
          <w:p w14:paraId="1CCD9C1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c>
          <w:tcPr>
            <w:tcW w:w="2266" w:type="dxa"/>
          </w:tcPr>
          <w:p w14:paraId="16E934E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5F12D29D" w14:textId="77777777">
        <w:tc>
          <w:tcPr>
            <w:tcW w:w="708" w:type="dxa"/>
          </w:tcPr>
          <w:p w14:paraId="2649671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1993" w:type="dxa"/>
          </w:tcPr>
          <w:p w14:paraId="6903B42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Hi</w:t>
            </w:r>
          </w:p>
        </w:tc>
        <w:tc>
          <w:tcPr>
            <w:tcW w:w="4000" w:type="dxa"/>
          </w:tcPr>
          <w:p w14:paraId="4E23A9E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 thực, quả vậy, đúng vậy</w:t>
            </w:r>
          </w:p>
        </w:tc>
        <w:tc>
          <w:tcPr>
            <w:tcW w:w="2266" w:type="dxa"/>
          </w:tcPr>
          <w:p w14:paraId="493A5D1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22C169AB" w14:textId="77777777">
        <w:tc>
          <w:tcPr>
            <w:tcW w:w="708" w:type="dxa"/>
          </w:tcPr>
          <w:p w14:paraId="7026A9E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13</w:t>
            </w:r>
          </w:p>
        </w:tc>
        <w:tc>
          <w:tcPr>
            <w:tcW w:w="1993" w:type="dxa"/>
          </w:tcPr>
          <w:p w14:paraId="1650C6B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Mahārājo</w:t>
            </w:r>
          </w:p>
        </w:tc>
        <w:tc>
          <w:tcPr>
            <w:tcW w:w="4000" w:type="dxa"/>
          </w:tcPr>
          <w:p w14:paraId="33E4B63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Vương</w:t>
            </w:r>
          </w:p>
        </w:tc>
        <w:tc>
          <w:tcPr>
            <w:tcW w:w="2266" w:type="dxa"/>
          </w:tcPr>
          <w:p w14:paraId="68305F3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2D4178B0" w14:textId="77777777">
        <w:tc>
          <w:tcPr>
            <w:tcW w:w="708" w:type="dxa"/>
          </w:tcPr>
          <w:p w14:paraId="70FF90C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14</w:t>
            </w:r>
          </w:p>
        </w:tc>
        <w:tc>
          <w:tcPr>
            <w:tcW w:w="1993" w:type="dxa"/>
          </w:tcPr>
          <w:p w14:paraId="1762CD7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Mahārājāti</w:t>
            </w:r>
          </w:p>
        </w:tc>
        <w:tc>
          <w:tcPr>
            <w:tcW w:w="4000" w:type="dxa"/>
          </w:tcPr>
          <w:p w14:paraId="4471CCC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Mahārāja + iti</w:t>
            </w:r>
          </w:p>
        </w:tc>
        <w:tc>
          <w:tcPr>
            <w:tcW w:w="2266" w:type="dxa"/>
          </w:tcPr>
          <w:p w14:paraId="5CC92FF4" w14:textId="77777777" w:rsidR="00ED57B2" w:rsidRDefault="00ED57B2">
            <w:pPr>
              <w:rPr>
                <w:rFonts w:ascii="Times New Roman" w:eastAsia="Times New Roman" w:hAnsi="Times New Roman" w:cs="Times New Roman"/>
                <w:sz w:val="26"/>
                <w:szCs w:val="26"/>
              </w:rPr>
            </w:pPr>
          </w:p>
        </w:tc>
      </w:tr>
      <w:tr w:rsidR="00ED57B2" w14:paraId="462CB9DD" w14:textId="77777777">
        <w:tc>
          <w:tcPr>
            <w:tcW w:w="708" w:type="dxa"/>
          </w:tcPr>
          <w:p w14:paraId="43BFB1A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15</w:t>
            </w:r>
          </w:p>
        </w:tc>
        <w:tc>
          <w:tcPr>
            <w:tcW w:w="1993" w:type="dxa"/>
          </w:tcPr>
          <w:p w14:paraId="2C0E687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Yadi</w:t>
            </w:r>
          </w:p>
        </w:tc>
        <w:tc>
          <w:tcPr>
            <w:tcW w:w="4000" w:type="dxa"/>
          </w:tcPr>
          <w:p w14:paraId="3FC9BA0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Nếu</w:t>
            </w:r>
          </w:p>
        </w:tc>
        <w:tc>
          <w:tcPr>
            <w:tcW w:w="2266" w:type="dxa"/>
          </w:tcPr>
          <w:p w14:paraId="38F2658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từ</w:t>
            </w:r>
          </w:p>
        </w:tc>
      </w:tr>
      <w:tr w:rsidR="00ED57B2" w14:paraId="37D022C4" w14:textId="77777777">
        <w:tc>
          <w:tcPr>
            <w:tcW w:w="708" w:type="dxa"/>
          </w:tcPr>
          <w:p w14:paraId="3CE32F5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16</w:t>
            </w:r>
          </w:p>
        </w:tc>
        <w:tc>
          <w:tcPr>
            <w:tcW w:w="1993" w:type="dxa"/>
          </w:tcPr>
          <w:p w14:paraId="729D326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Saṃkamanta</w:t>
            </w:r>
          </w:p>
        </w:tc>
        <w:tc>
          <w:tcPr>
            <w:tcW w:w="4000" w:type="dxa"/>
          </w:tcPr>
          <w:p w14:paraId="13A403B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đi đến, người vượt sang</w:t>
            </w:r>
          </w:p>
        </w:tc>
        <w:tc>
          <w:tcPr>
            <w:tcW w:w="2266" w:type="dxa"/>
          </w:tcPr>
          <w:p w14:paraId="162F836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Hiện phân</w:t>
            </w:r>
          </w:p>
        </w:tc>
      </w:tr>
      <w:tr w:rsidR="00ED57B2" w14:paraId="630D13DE" w14:textId="77777777">
        <w:tc>
          <w:tcPr>
            <w:tcW w:w="708" w:type="dxa"/>
          </w:tcPr>
          <w:p w14:paraId="46D27CB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17</w:t>
            </w:r>
          </w:p>
        </w:tc>
        <w:tc>
          <w:tcPr>
            <w:tcW w:w="1993" w:type="dxa"/>
          </w:tcPr>
          <w:p w14:paraId="1407453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Nanu</w:t>
            </w:r>
          </w:p>
        </w:tc>
        <w:tc>
          <w:tcPr>
            <w:tcW w:w="4000" w:type="dxa"/>
          </w:tcPr>
          <w:p w14:paraId="75F6DC1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Chẳng phải là</w:t>
            </w:r>
          </w:p>
        </w:tc>
        <w:tc>
          <w:tcPr>
            <w:tcW w:w="2266" w:type="dxa"/>
          </w:tcPr>
          <w:p w14:paraId="1A66566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29E82930" w14:textId="77777777">
        <w:tc>
          <w:tcPr>
            <w:tcW w:w="708" w:type="dxa"/>
          </w:tcPr>
          <w:p w14:paraId="07C007D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18</w:t>
            </w:r>
          </w:p>
        </w:tc>
        <w:tc>
          <w:tcPr>
            <w:tcW w:w="1993" w:type="dxa"/>
          </w:tcPr>
          <w:p w14:paraId="6CF87A1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Mutta</w:t>
            </w:r>
          </w:p>
        </w:tc>
        <w:tc>
          <w:tcPr>
            <w:tcW w:w="4000" w:type="dxa"/>
          </w:tcPr>
          <w:p w14:paraId="136FF7A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thoát khỏi</w:t>
            </w:r>
          </w:p>
        </w:tc>
        <w:tc>
          <w:tcPr>
            <w:tcW w:w="2266" w:type="dxa"/>
          </w:tcPr>
          <w:p w14:paraId="497BB55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r w:rsidR="00ED57B2" w14:paraId="00DFFD74" w14:textId="77777777">
        <w:tc>
          <w:tcPr>
            <w:tcW w:w="708" w:type="dxa"/>
          </w:tcPr>
          <w:p w14:paraId="4A80EFD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19</w:t>
            </w:r>
          </w:p>
        </w:tc>
        <w:tc>
          <w:tcPr>
            <w:tcW w:w="1993" w:type="dxa"/>
          </w:tcPr>
          <w:p w14:paraId="4F7D663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Bhavissati</w:t>
            </w:r>
          </w:p>
        </w:tc>
        <w:tc>
          <w:tcPr>
            <w:tcW w:w="4000" w:type="dxa"/>
          </w:tcPr>
          <w:p w14:paraId="18C8244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Sẽ (thì tương lai của động từ Thì, Là)</w:t>
            </w:r>
          </w:p>
        </w:tc>
        <w:tc>
          <w:tcPr>
            <w:tcW w:w="2266" w:type="dxa"/>
          </w:tcPr>
          <w:p w14:paraId="512483C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tương lai, chủ động</w:t>
            </w:r>
          </w:p>
        </w:tc>
      </w:tr>
      <w:tr w:rsidR="00ED57B2" w14:paraId="3D1B12C6" w14:textId="77777777">
        <w:tc>
          <w:tcPr>
            <w:tcW w:w="708" w:type="dxa"/>
          </w:tcPr>
          <w:p w14:paraId="2C0AF94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c>
          <w:tcPr>
            <w:tcW w:w="1993" w:type="dxa"/>
          </w:tcPr>
          <w:p w14:paraId="3C0AAE4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Pāpaka</w:t>
            </w:r>
          </w:p>
        </w:tc>
        <w:tc>
          <w:tcPr>
            <w:tcW w:w="4000" w:type="dxa"/>
          </w:tcPr>
          <w:p w14:paraId="00CBCA3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Ác</w:t>
            </w:r>
          </w:p>
        </w:tc>
        <w:tc>
          <w:tcPr>
            <w:tcW w:w="2266" w:type="dxa"/>
          </w:tcPr>
          <w:p w14:paraId="2518A26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r w:rsidR="00ED57B2" w14:paraId="16258CBB" w14:textId="77777777">
        <w:tc>
          <w:tcPr>
            <w:tcW w:w="708" w:type="dxa"/>
          </w:tcPr>
          <w:p w14:paraId="52AC149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1993" w:type="dxa"/>
          </w:tcPr>
          <w:p w14:paraId="2E9F31D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Kammaṃ</w:t>
            </w:r>
          </w:p>
        </w:tc>
        <w:tc>
          <w:tcPr>
            <w:tcW w:w="4000" w:type="dxa"/>
          </w:tcPr>
          <w:p w14:paraId="2C489D9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Nghiệp</w:t>
            </w:r>
          </w:p>
        </w:tc>
        <w:tc>
          <w:tcPr>
            <w:tcW w:w="2266" w:type="dxa"/>
          </w:tcPr>
          <w:p w14:paraId="78D1729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57096900" w14:textId="77777777">
        <w:tc>
          <w:tcPr>
            <w:tcW w:w="708" w:type="dxa"/>
          </w:tcPr>
          <w:p w14:paraId="3994AA3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1993" w:type="dxa"/>
          </w:tcPr>
          <w:p w14:paraId="1753CAD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Āma</w:t>
            </w:r>
          </w:p>
        </w:tc>
        <w:tc>
          <w:tcPr>
            <w:tcW w:w="4000" w:type="dxa"/>
          </w:tcPr>
          <w:p w14:paraId="049A5EE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Vâng</w:t>
            </w:r>
          </w:p>
        </w:tc>
        <w:tc>
          <w:tcPr>
            <w:tcW w:w="2266" w:type="dxa"/>
          </w:tcPr>
          <w:p w14:paraId="3138470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505A6CED" w14:textId="77777777">
        <w:tc>
          <w:tcPr>
            <w:tcW w:w="708" w:type="dxa"/>
          </w:tcPr>
          <w:p w14:paraId="1F0E0B3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w:t>
            </w:r>
          </w:p>
        </w:tc>
        <w:tc>
          <w:tcPr>
            <w:tcW w:w="1993" w:type="dxa"/>
          </w:tcPr>
          <w:p w14:paraId="78D09A6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Paṭisandahati</w:t>
            </w:r>
          </w:p>
        </w:tc>
        <w:tc>
          <w:tcPr>
            <w:tcW w:w="4000" w:type="dxa"/>
          </w:tcPr>
          <w:p w14:paraId="75C19EA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Tái hợp</w:t>
            </w:r>
          </w:p>
        </w:tc>
        <w:tc>
          <w:tcPr>
            <w:tcW w:w="2266" w:type="dxa"/>
          </w:tcPr>
          <w:p w14:paraId="1FEFDF6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75FAF950" w14:textId="77777777">
        <w:tc>
          <w:tcPr>
            <w:tcW w:w="708" w:type="dxa"/>
          </w:tcPr>
          <w:p w14:paraId="3811994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24</w:t>
            </w:r>
          </w:p>
        </w:tc>
        <w:tc>
          <w:tcPr>
            <w:tcW w:w="1993" w:type="dxa"/>
          </w:tcPr>
          <w:p w14:paraId="16317F0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Yasmā</w:t>
            </w:r>
          </w:p>
        </w:tc>
        <w:tc>
          <w:tcPr>
            <w:tcW w:w="4000" w:type="dxa"/>
          </w:tcPr>
          <w:p w14:paraId="03E2E14D"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Bởi vì (đi cặp với tasmā)</w:t>
            </w:r>
          </w:p>
        </w:tc>
        <w:tc>
          <w:tcPr>
            <w:tcW w:w="2266" w:type="dxa"/>
          </w:tcPr>
          <w:p w14:paraId="31E9EB7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từ</w:t>
            </w:r>
          </w:p>
        </w:tc>
      </w:tr>
      <w:tr w:rsidR="00ED57B2" w14:paraId="43FF1ECA" w14:textId="77777777">
        <w:tc>
          <w:tcPr>
            <w:tcW w:w="708" w:type="dxa"/>
          </w:tcPr>
          <w:p w14:paraId="383B5E0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25</w:t>
            </w:r>
          </w:p>
        </w:tc>
        <w:tc>
          <w:tcPr>
            <w:tcW w:w="1993" w:type="dxa"/>
          </w:tcPr>
          <w:p w14:paraId="58934F5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Ca</w:t>
            </w:r>
          </w:p>
        </w:tc>
        <w:tc>
          <w:tcPr>
            <w:tcW w:w="4000" w:type="dxa"/>
          </w:tcPr>
          <w:p w14:paraId="2658A9A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Và, hoặc</w:t>
            </w:r>
          </w:p>
        </w:tc>
        <w:tc>
          <w:tcPr>
            <w:tcW w:w="2266" w:type="dxa"/>
          </w:tcPr>
          <w:p w14:paraId="32716A1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75779D2F" w14:textId="77777777">
        <w:tc>
          <w:tcPr>
            <w:tcW w:w="708" w:type="dxa"/>
          </w:tcPr>
          <w:p w14:paraId="2D4CF49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26</w:t>
            </w:r>
          </w:p>
        </w:tc>
        <w:tc>
          <w:tcPr>
            <w:tcW w:w="1993" w:type="dxa"/>
          </w:tcPr>
          <w:p w14:paraId="7C500A1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w:t>
            </w:r>
          </w:p>
        </w:tc>
        <w:tc>
          <w:tcPr>
            <w:tcW w:w="4000" w:type="dxa"/>
          </w:tcPr>
          <w:p w14:paraId="259FE7E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 thực, thực sự</w:t>
            </w:r>
          </w:p>
        </w:tc>
        <w:tc>
          <w:tcPr>
            <w:tcW w:w="2266" w:type="dxa"/>
          </w:tcPr>
          <w:p w14:paraId="029050C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3404565F" w14:textId="77777777">
        <w:tc>
          <w:tcPr>
            <w:tcW w:w="708" w:type="dxa"/>
          </w:tcPr>
          <w:p w14:paraId="08D60B7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27</w:t>
            </w:r>
          </w:p>
        </w:tc>
        <w:tc>
          <w:tcPr>
            <w:tcW w:w="1993" w:type="dxa"/>
          </w:tcPr>
          <w:p w14:paraId="16819FB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Tasmā</w:t>
            </w:r>
          </w:p>
        </w:tc>
        <w:tc>
          <w:tcPr>
            <w:tcW w:w="4000" w:type="dxa"/>
          </w:tcPr>
          <w:p w14:paraId="05D98CD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Cho nên</w:t>
            </w:r>
          </w:p>
        </w:tc>
        <w:tc>
          <w:tcPr>
            <w:tcW w:w="2266" w:type="dxa"/>
          </w:tcPr>
          <w:p w14:paraId="05FC1D7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từ</w:t>
            </w:r>
          </w:p>
        </w:tc>
      </w:tr>
      <w:tr w:rsidR="00ED57B2" w14:paraId="2E14B72E" w14:textId="77777777">
        <w:tc>
          <w:tcPr>
            <w:tcW w:w="708" w:type="dxa"/>
          </w:tcPr>
          <w:p w14:paraId="25724E0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28</w:t>
            </w:r>
          </w:p>
        </w:tc>
        <w:tc>
          <w:tcPr>
            <w:tcW w:w="1993" w:type="dxa"/>
          </w:tcPr>
          <w:p w14:paraId="2D295D3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Parimutta</w:t>
            </w:r>
          </w:p>
        </w:tc>
        <w:tc>
          <w:tcPr>
            <w:tcW w:w="4000" w:type="dxa"/>
          </w:tcPr>
          <w:p w14:paraId="26EA7AB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thoát khỏi</w:t>
            </w:r>
          </w:p>
        </w:tc>
        <w:tc>
          <w:tcPr>
            <w:tcW w:w="2266" w:type="dxa"/>
          </w:tcPr>
          <w:p w14:paraId="0C72E05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r w:rsidR="00ED57B2" w14:paraId="708C4693" w14:textId="77777777">
        <w:tc>
          <w:tcPr>
            <w:tcW w:w="708" w:type="dxa"/>
          </w:tcPr>
          <w:p w14:paraId="6BC4302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29</w:t>
            </w:r>
          </w:p>
        </w:tc>
        <w:tc>
          <w:tcPr>
            <w:tcW w:w="1993" w:type="dxa"/>
          </w:tcPr>
          <w:p w14:paraId="6079580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Kathaṃ</w:t>
            </w:r>
          </w:p>
        </w:tc>
        <w:tc>
          <w:tcPr>
            <w:tcW w:w="4000" w:type="dxa"/>
          </w:tcPr>
          <w:p w14:paraId="2A34215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Làm sao, như thế nào</w:t>
            </w:r>
          </w:p>
        </w:tc>
        <w:tc>
          <w:tcPr>
            <w:tcW w:w="2266" w:type="dxa"/>
          </w:tcPr>
          <w:p w14:paraId="2CEF39E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 nghi vấn</w:t>
            </w:r>
          </w:p>
        </w:tc>
      </w:tr>
      <w:tr w:rsidR="00ED57B2" w14:paraId="263E9C6D" w14:textId="77777777">
        <w:tc>
          <w:tcPr>
            <w:tcW w:w="708" w:type="dxa"/>
          </w:tcPr>
          <w:p w14:paraId="507C6D7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30</w:t>
            </w:r>
          </w:p>
        </w:tc>
        <w:tc>
          <w:tcPr>
            <w:tcW w:w="1993" w:type="dxa"/>
          </w:tcPr>
          <w:p w14:paraId="507F3B3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Opammaṃ</w:t>
            </w:r>
          </w:p>
        </w:tc>
        <w:tc>
          <w:tcPr>
            <w:tcW w:w="4000" w:type="dxa"/>
          </w:tcPr>
          <w:p w14:paraId="3C0FFC3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sự so sánh</w:t>
            </w:r>
          </w:p>
        </w:tc>
        <w:tc>
          <w:tcPr>
            <w:tcW w:w="2266" w:type="dxa"/>
          </w:tcPr>
          <w:p w14:paraId="4C4C4D4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trung</w:t>
            </w:r>
          </w:p>
        </w:tc>
      </w:tr>
      <w:tr w:rsidR="00ED57B2" w14:paraId="11C76516" w14:textId="77777777">
        <w:tc>
          <w:tcPr>
            <w:tcW w:w="708" w:type="dxa"/>
          </w:tcPr>
          <w:p w14:paraId="4B03DB7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c>
          <w:tcPr>
            <w:tcW w:w="1993" w:type="dxa"/>
          </w:tcPr>
          <w:p w14:paraId="6E06295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Karoti</w:t>
            </w:r>
          </w:p>
        </w:tc>
        <w:tc>
          <w:tcPr>
            <w:tcW w:w="4000" w:type="dxa"/>
          </w:tcPr>
          <w:p w14:paraId="7D6D87C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Làm, thực hiện</w:t>
            </w:r>
          </w:p>
        </w:tc>
        <w:tc>
          <w:tcPr>
            <w:tcW w:w="2266" w:type="dxa"/>
          </w:tcPr>
          <w:p w14:paraId="6E0004D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5536D4CB" w14:textId="77777777">
        <w:tc>
          <w:tcPr>
            <w:tcW w:w="708" w:type="dxa"/>
          </w:tcPr>
          <w:p w14:paraId="297DA58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1993" w:type="dxa"/>
          </w:tcPr>
          <w:p w14:paraId="5444102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Yathā</w:t>
            </w:r>
          </w:p>
        </w:tc>
        <w:tc>
          <w:tcPr>
            <w:tcW w:w="4000" w:type="dxa"/>
          </w:tcPr>
          <w:p w14:paraId="522C4F0E" w14:textId="54FD7AD9"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Giống như, </w:t>
            </w:r>
            <w:r w:rsidR="00C6446C">
              <w:rPr>
                <w:rFonts w:ascii="Times New Roman" w:eastAsia="Times New Roman" w:hAnsi="Times New Roman" w:cs="Times New Roman"/>
                <w:sz w:val="26"/>
                <w:szCs w:val="26"/>
              </w:rPr>
              <w:t>giả sử</w:t>
            </w:r>
          </w:p>
        </w:tc>
        <w:tc>
          <w:tcPr>
            <w:tcW w:w="2266" w:type="dxa"/>
          </w:tcPr>
          <w:p w14:paraId="08E1B05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Trạng</w:t>
            </w:r>
          </w:p>
        </w:tc>
      </w:tr>
      <w:tr w:rsidR="00ED57B2" w14:paraId="4517E19A" w14:textId="77777777">
        <w:tc>
          <w:tcPr>
            <w:tcW w:w="708" w:type="dxa"/>
          </w:tcPr>
          <w:p w14:paraId="338E4BC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1993" w:type="dxa"/>
          </w:tcPr>
          <w:p w14:paraId="74FD2D6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Kocideva</w:t>
            </w:r>
          </w:p>
        </w:tc>
        <w:tc>
          <w:tcPr>
            <w:tcW w:w="4000" w:type="dxa"/>
          </w:tcPr>
          <w:p w14:paraId="2FC4107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Koci + d + eva (âm ‘d’ được chèn vào để đọc cho xuôi tại)</w:t>
            </w:r>
          </w:p>
        </w:tc>
        <w:tc>
          <w:tcPr>
            <w:tcW w:w="2266" w:type="dxa"/>
          </w:tcPr>
          <w:p w14:paraId="0FB8F190" w14:textId="77777777" w:rsidR="00ED57B2" w:rsidRDefault="00ED57B2">
            <w:pPr>
              <w:rPr>
                <w:rFonts w:ascii="Times New Roman" w:eastAsia="Times New Roman" w:hAnsi="Times New Roman" w:cs="Times New Roman"/>
                <w:sz w:val="26"/>
                <w:szCs w:val="26"/>
              </w:rPr>
            </w:pPr>
          </w:p>
        </w:tc>
      </w:tr>
      <w:tr w:rsidR="00ED57B2" w14:paraId="1C4AFD04" w14:textId="77777777">
        <w:tc>
          <w:tcPr>
            <w:tcW w:w="708" w:type="dxa"/>
          </w:tcPr>
          <w:p w14:paraId="4036A4F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34</w:t>
            </w:r>
          </w:p>
        </w:tc>
        <w:tc>
          <w:tcPr>
            <w:tcW w:w="1993" w:type="dxa"/>
          </w:tcPr>
          <w:p w14:paraId="0B627CC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Eva</w:t>
            </w:r>
          </w:p>
        </w:tc>
        <w:tc>
          <w:tcPr>
            <w:tcW w:w="4000" w:type="dxa"/>
          </w:tcPr>
          <w:p w14:paraId="5C59C63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Chính đó, quả thực</w:t>
            </w:r>
          </w:p>
        </w:tc>
        <w:tc>
          <w:tcPr>
            <w:tcW w:w="2266" w:type="dxa"/>
          </w:tcPr>
          <w:p w14:paraId="7B1629B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46429B1B" w14:textId="77777777">
        <w:tc>
          <w:tcPr>
            <w:tcW w:w="708" w:type="dxa"/>
          </w:tcPr>
          <w:p w14:paraId="03D94A7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35</w:t>
            </w:r>
          </w:p>
        </w:tc>
        <w:tc>
          <w:tcPr>
            <w:tcW w:w="1993" w:type="dxa"/>
          </w:tcPr>
          <w:p w14:paraId="420A59B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Puriso</w:t>
            </w:r>
          </w:p>
        </w:tc>
        <w:tc>
          <w:tcPr>
            <w:tcW w:w="4000" w:type="dxa"/>
          </w:tcPr>
          <w:p w14:paraId="221FF0C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đàn ông</w:t>
            </w:r>
          </w:p>
        </w:tc>
        <w:tc>
          <w:tcPr>
            <w:tcW w:w="2266" w:type="dxa"/>
          </w:tcPr>
          <w:p w14:paraId="3E6510C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2A3393E4" w14:textId="77777777">
        <w:tc>
          <w:tcPr>
            <w:tcW w:w="708" w:type="dxa"/>
          </w:tcPr>
          <w:p w14:paraId="044546B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36</w:t>
            </w:r>
          </w:p>
        </w:tc>
        <w:tc>
          <w:tcPr>
            <w:tcW w:w="1993" w:type="dxa"/>
          </w:tcPr>
          <w:p w14:paraId="70B656C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Padīpo</w:t>
            </w:r>
          </w:p>
        </w:tc>
        <w:tc>
          <w:tcPr>
            <w:tcW w:w="4000" w:type="dxa"/>
          </w:tcPr>
          <w:p w14:paraId="1E2D20DD"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Cái đèn, ngọn đèn (ngày xưa dùng đèn cầy, đuốc…)</w:t>
            </w:r>
          </w:p>
        </w:tc>
        <w:tc>
          <w:tcPr>
            <w:tcW w:w="2266" w:type="dxa"/>
          </w:tcPr>
          <w:p w14:paraId="445273D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48E2989D" w14:textId="77777777">
        <w:tc>
          <w:tcPr>
            <w:tcW w:w="708" w:type="dxa"/>
          </w:tcPr>
          <w:p w14:paraId="17BD6AE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37</w:t>
            </w:r>
          </w:p>
        </w:tc>
        <w:tc>
          <w:tcPr>
            <w:tcW w:w="1993" w:type="dxa"/>
          </w:tcPr>
          <w:p w14:paraId="58BB921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Padīpeti</w:t>
            </w:r>
          </w:p>
        </w:tc>
        <w:tc>
          <w:tcPr>
            <w:tcW w:w="4000" w:type="dxa"/>
          </w:tcPr>
          <w:p w14:paraId="2EE0323B"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Đốt đèn (làm cho cái đèn sáng lên)</w:t>
            </w:r>
          </w:p>
        </w:tc>
        <w:tc>
          <w:tcPr>
            <w:tcW w:w="2266" w:type="dxa"/>
          </w:tcPr>
          <w:p w14:paraId="69F3CBE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4A8C726B" w14:textId="77777777">
        <w:tc>
          <w:tcPr>
            <w:tcW w:w="708" w:type="dxa"/>
          </w:tcPr>
          <w:p w14:paraId="3805994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38</w:t>
            </w:r>
          </w:p>
        </w:tc>
        <w:tc>
          <w:tcPr>
            <w:tcW w:w="1993" w:type="dxa"/>
          </w:tcPr>
          <w:p w14:paraId="49D4FA6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Kinnu</w:t>
            </w:r>
          </w:p>
        </w:tc>
        <w:tc>
          <w:tcPr>
            <w:tcW w:w="4000" w:type="dxa"/>
          </w:tcPr>
          <w:p w14:paraId="0A97063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phải (kiṃ + nu)</w:t>
            </w:r>
          </w:p>
        </w:tc>
        <w:tc>
          <w:tcPr>
            <w:tcW w:w="2266" w:type="dxa"/>
          </w:tcPr>
          <w:p w14:paraId="5ED5C8FD"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 nghi vấn</w:t>
            </w:r>
          </w:p>
        </w:tc>
      </w:tr>
      <w:tr w:rsidR="00ED57B2" w14:paraId="2889F86E" w14:textId="77777777">
        <w:tc>
          <w:tcPr>
            <w:tcW w:w="708" w:type="dxa"/>
          </w:tcPr>
          <w:p w14:paraId="090E4AE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39</w:t>
            </w:r>
          </w:p>
        </w:tc>
        <w:tc>
          <w:tcPr>
            <w:tcW w:w="1993" w:type="dxa"/>
          </w:tcPr>
          <w:p w14:paraId="045CB6E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w:t>
            </w:r>
          </w:p>
        </w:tc>
        <w:tc>
          <w:tcPr>
            <w:tcW w:w="4000" w:type="dxa"/>
          </w:tcPr>
          <w:p w14:paraId="73E1386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ấy, cái ấy</w:t>
            </w:r>
          </w:p>
        </w:tc>
        <w:tc>
          <w:tcPr>
            <w:tcW w:w="2266" w:type="dxa"/>
          </w:tcPr>
          <w:p w14:paraId="223D664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nhân xưng, chỉ định</w:t>
            </w:r>
          </w:p>
        </w:tc>
      </w:tr>
      <w:tr w:rsidR="00ED57B2" w14:paraId="155CAE36" w14:textId="77777777">
        <w:tc>
          <w:tcPr>
            <w:tcW w:w="708" w:type="dxa"/>
          </w:tcPr>
          <w:p w14:paraId="500C5BB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40</w:t>
            </w:r>
          </w:p>
        </w:tc>
        <w:tc>
          <w:tcPr>
            <w:tcW w:w="1993" w:type="dxa"/>
          </w:tcPr>
          <w:p w14:paraId="0528625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Evameva</w:t>
            </w:r>
          </w:p>
        </w:tc>
        <w:tc>
          <w:tcPr>
            <w:tcW w:w="4000" w:type="dxa"/>
          </w:tcPr>
          <w:p w14:paraId="79506C2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Cũng như vậy, tương tự như vậy, giống như vậy</w:t>
            </w:r>
          </w:p>
        </w:tc>
        <w:tc>
          <w:tcPr>
            <w:tcW w:w="2266" w:type="dxa"/>
          </w:tcPr>
          <w:p w14:paraId="1D5307BD"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bl>
    <w:p w14:paraId="1F940B36" w14:textId="77777777" w:rsidR="00ED57B2" w:rsidRDefault="00ED57B2">
      <w:pPr>
        <w:spacing w:after="0" w:line="240" w:lineRule="auto"/>
        <w:rPr>
          <w:rFonts w:ascii="Times New Roman" w:eastAsia="Times New Roman" w:hAnsi="Times New Roman" w:cs="Times New Roman"/>
          <w:b/>
          <w:sz w:val="26"/>
          <w:szCs w:val="26"/>
        </w:rPr>
      </w:pPr>
    </w:p>
    <w:p w14:paraId="0D7ED5EF"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Ngữ pháp đoạn kinh 1</w:t>
      </w:r>
    </w:p>
    <w:p w14:paraId="55E1F7F5" w14:textId="77777777" w:rsidR="00ED57B2" w:rsidRDefault="00ED57B2">
      <w:pPr>
        <w:spacing w:after="0" w:line="240" w:lineRule="auto"/>
        <w:rPr>
          <w:rFonts w:ascii="Times New Roman" w:eastAsia="Times New Roman" w:hAnsi="Times New Roman" w:cs="Times New Roman"/>
          <w:b/>
          <w:sz w:val="26"/>
          <w:szCs w:val="26"/>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077"/>
        <w:gridCol w:w="2970"/>
        <w:gridCol w:w="3261"/>
      </w:tblGrid>
      <w:tr w:rsidR="00ED57B2" w14:paraId="16AEDCFF" w14:textId="77777777">
        <w:tc>
          <w:tcPr>
            <w:tcW w:w="708" w:type="dxa"/>
          </w:tcPr>
          <w:p w14:paraId="58F24C7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077" w:type="dxa"/>
          </w:tcPr>
          <w:p w14:paraId="626B6E1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 Ngữ pháp</w:t>
            </w:r>
          </w:p>
        </w:tc>
        <w:tc>
          <w:tcPr>
            <w:tcW w:w="2970" w:type="dxa"/>
          </w:tcPr>
          <w:p w14:paraId="4E6BE09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quát</w:t>
            </w:r>
          </w:p>
        </w:tc>
        <w:tc>
          <w:tcPr>
            <w:tcW w:w="3261" w:type="dxa"/>
          </w:tcPr>
          <w:p w14:paraId="1B93F87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Đoạn kinh 1</w:t>
            </w:r>
          </w:p>
        </w:tc>
      </w:tr>
      <w:tr w:rsidR="00ED57B2" w14:paraId="647FDC1B" w14:textId="77777777">
        <w:trPr>
          <w:trHeight w:val="700"/>
        </w:trPr>
        <w:tc>
          <w:tcPr>
            <w:tcW w:w="708" w:type="dxa"/>
            <w:vMerge w:val="restart"/>
          </w:tcPr>
          <w:p w14:paraId="4D60E33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077" w:type="dxa"/>
            <w:vMerge w:val="restart"/>
          </w:tcPr>
          <w:p w14:paraId="18F9F19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Xuất xứ cách</w:t>
            </w:r>
          </w:p>
        </w:tc>
        <w:tc>
          <w:tcPr>
            <w:tcW w:w="2970" w:type="dxa"/>
            <w:vMerge w:val="restart"/>
          </w:tcPr>
          <w:p w14:paraId="47B5758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cơ bản của xuất xứ cách là chỉ nguồn gốc, nơi xuất phát</w:t>
            </w:r>
          </w:p>
        </w:tc>
        <w:tc>
          <w:tcPr>
            <w:tcW w:w="3261" w:type="dxa"/>
          </w:tcPr>
          <w:p w14:paraId="1769E5A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 Xuất xứ cách chỉ nguồn gốc: </w:t>
            </w:r>
            <w:r>
              <w:rPr>
                <w:rFonts w:ascii="Times New Roman" w:eastAsia="Times New Roman" w:hAnsi="Times New Roman" w:cs="Times New Roman"/>
                <w:sz w:val="26"/>
                <w:szCs w:val="26"/>
              </w:rPr>
              <w:t>chỉ nơi, địa điểm xuất phát hành động, sự việc, thường đi với động từ chỉ chuyển động.</w:t>
            </w:r>
          </w:p>
          <w:p w14:paraId="549C00F2" w14:textId="77777777" w:rsidR="00ED57B2" w:rsidRDefault="00ED57B2">
            <w:pPr>
              <w:rPr>
                <w:rFonts w:ascii="Times New Roman" w:eastAsia="Times New Roman" w:hAnsi="Times New Roman" w:cs="Times New Roman"/>
                <w:sz w:val="26"/>
                <w:szCs w:val="26"/>
              </w:rPr>
            </w:pPr>
          </w:p>
          <w:p w14:paraId="7FDD367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imamhā kāyā</w:t>
            </w:r>
          </w:p>
        </w:tc>
      </w:tr>
      <w:tr w:rsidR="00ED57B2" w14:paraId="080E8C17" w14:textId="77777777">
        <w:trPr>
          <w:trHeight w:val="700"/>
        </w:trPr>
        <w:tc>
          <w:tcPr>
            <w:tcW w:w="708" w:type="dxa"/>
            <w:vMerge/>
          </w:tcPr>
          <w:p w14:paraId="182BE655" w14:textId="77777777" w:rsidR="00ED57B2" w:rsidRDefault="00ED57B2">
            <w:pPr>
              <w:widowControl w:val="0"/>
              <w:pBdr>
                <w:top w:val="nil"/>
                <w:left w:val="nil"/>
                <w:bottom w:val="nil"/>
                <w:right w:val="nil"/>
                <w:between w:val="nil"/>
              </w:pBdr>
              <w:spacing w:line="276" w:lineRule="auto"/>
              <w:rPr>
                <w:rFonts w:ascii="Times New Roman" w:eastAsia="Times New Roman" w:hAnsi="Times New Roman" w:cs="Times New Roman"/>
                <w:b/>
                <w:sz w:val="26"/>
                <w:szCs w:val="26"/>
              </w:rPr>
            </w:pPr>
          </w:p>
        </w:tc>
        <w:tc>
          <w:tcPr>
            <w:tcW w:w="2077" w:type="dxa"/>
            <w:vMerge/>
          </w:tcPr>
          <w:p w14:paraId="672FFB48" w14:textId="77777777" w:rsidR="00ED57B2" w:rsidRDefault="00ED57B2">
            <w:pPr>
              <w:widowControl w:val="0"/>
              <w:pBdr>
                <w:top w:val="nil"/>
                <w:left w:val="nil"/>
                <w:bottom w:val="nil"/>
                <w:right w:val="nil"/>
                <w:between w:val="nil"/>
              </w:pBdr>
              <w:spacing w:line="276" w:lineRule="auto"/>
              <w:rPr>
                <w:rFonts w:ascii="Times New Roman" w:eastAsia="Times New Roman" w:hAnsi="Times New Roman" w:cs="Times New Roman"/>
                <w:b/>
                <w:sz w:val="26"/>
                <w:szCs w:val="26"/>
              </w:rPr>
            </w:pPr>
          </w:p>
        </w:tc>
        <w:tc>
          <w:tcPr>
            <w:tcW w:w="2970" w:type="dxa"/>
            <w:vMerge/>
          </w:tcPr>
          <w:p w14:paraId="36C7E009" w14:textId="77777777" w:rsidR="00ED57B2" w:rsidRDefault="00ED57B2">
            <w:pPr>
              <w:widowControl w:val="0"/>
              <w:pBdr>
                <w:top w:val="nil"/>
                <w:left w:val="nil"/>
                <w:bottom w:val="nil"/>
                <w:right w:val="nil"/>
                <w:between w:val="nil"/>
              </w:pBdr>
              <w:spacing w:line="276" w:lineRule="auto"/>
              <w:rPr>
                <w:rFonts w:ascii="Times New Roman" w:eastAsia="Times New Roman" w:hAnsi="Times New Roman" w:cs="Times New Roman"/>
                <w:b/>
                <w:sz w:val="26"/>
                <w:szCs w:val="26"/>
              </w:rPr>
            </w:pPr>
          </w:p>
        </w:tc>
        <w:tc>
          <w:tcPr>
            <w:tcW w:w="3261" w:type="dxa"/>
          </w:tcPr>
          <w:p w14:paraId="2CEA7BC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(2) Xuất xứ cách chỉ phân ly: </w:t>
            </w:r>
            <w:r>
              <w:rPr>
                <w:rFonts w:ascii="Times New Roman" w:eastAsia="Times New Roman" w:hAnsi="Times New Roman" w:cs="Times New Roman"/>
                <w:sz w:val="26"/>
                <w:szCs w:val="26"/>
              </w:rPr>
              <w:t xml:space="preserve">chỉ sự vật, đối tượng bị tách khỏi. Ví dụ: ‘tôi thoát khỏi áp lực’ =&gt; Trong Pali, </w:t>
            </w:r>
            <w:r>
              <w:rPr>
                <w:rFonts w:ascii="Times New Roman" w:eastAsia="Times New Roman" w:hAnsi="Times New Roman" w:cs="Times New Roman"/>
                <w:sz w:val="26"/>
                <w:szCs w:val="26"/>
              </w:rPr>
              <w:lastRenderedPageBreak/>
              <w:t>‘khỏi áp lực’ sẽ được biểu đạt bằng xuất xứ cách.</w:t>
            </w:r>
          </w:p>
          <w:p w14:paraId="3A9C7311" w14:textId="77777777" w:rsidR="00ED57B2" w:rsidRDefault="00ED57B2">
            <w:pPr>
              <w:rPr>
                <w:rFonts w:ascii="Times New Roman" w:eastAsia="Times New Roman" w:hAnsi="Times New Roman" w:cs="Times New Roman"/>
                <w:sz w:val="26"/>
                <w:szCs w:val="26"/>
              </w:rPr>
            </w:pPr>
          </w:p>
          <w:p w14:paraId="1EF715D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pāpakehi kammehī</w:t>
            </w:r>
          </w:p>
        </w:tc>
      </w:tr>
      <w:tr w:rsidR="00ED57B2" w14:paraId="0991BDEA" w14:textId="77777777">
        <w:trPr>
          <w:trHeight w:val="700"/>
        </w:trPr>
        <w:tc>
          <w:tcPr>
            <w:tcW w:w="708" w:type="dxa"/>
          </w:tcPr>
          <w:p w14:paraId="312108C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2</w:t>
            </w:r>
          </w:p>
        </w:tc>
        <w:tc>
          <w:tcPr>
            <w:tcW w:w="2077" w:type="dxa"/>
          </w:tcPr>
          <w:p w14:paraId="5B5B6E0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Động từ cầu khiến cách</w:t>
            </w:r>
          </w:p>
        </w:tc>
        <w:tc>
          <w:tcPr>
            <w:tcW w:w="2970" w:type="dxa"/>
          </w:tcPr>
          <w:p w14:paraId="5D98B5F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từ cầu khiến cách biểu đạt hành động mang tính giả thuyết, yêu cầu lịch sự.</w:t>
            </w:r>
          </w:p>
        </w:tc>
        <w:tc>
          <w:tcPr>
            <w:tcW w:w="3261" w:type="dxa"/>
          </w:tcPr>
          <w:p w14:paraId="4688CF9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paṭisandaheyya</w:t>
            </w:r>
          </w:p>
        </w:tc>
      </w:tr>
      <w:tr w:rsidR="00ED57B2" w14:paraId="2C12F9E5" w14:textId="77777777">
        <w:trPr>
          <w:trHeight w:val="700"/>
        </w:trPr>
        <w:tc>
          <w:tcPr>
            <w:tcW w:w="708" w:type="dxa"/>
          </w:tcPr>
          <w:p w14:paraId="372F617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077" w:type="dxa"/>
          </w:tcPr>
          <w:p w14:paraId="2FBC146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Động từ mệnh lệnh cách</w:t>
            </w:r>
          </w:p>
        </w:tc>
        <w:tc>
          <w:tcPr>
            <w:tcW w:w="2970" w:type="dxa"/>
          </w:tcPr>
          <w:p w14:paraId="5D67E0B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từ mệnh lệnh cách chỉ mệnh lệnh, yêu cầu</w:t>
            </w:r>
          </w:p>
        </w:tc>
        <w:tc>
          <w:tcPr>
            <w:tcW w:w="3261" w:type="dxa"/>
          </w:tcPr>
          <w:p w14:paraId="75251E9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karohi</w:t>
            </w:r>
          </w:p>
        </w:tc>
      </w:tr>
    </w:tbl>
    <w:p w14:paraId="6F098FD8" w14:textId="77777777" w:rsidR="00ED57B2" w:rsidRDefault="00ED57B2">
      <w:pPr>
        <w:pBdr>
          <w:bottom w:val="single" w:sz="12" w:space="1" w:color="000000"/>
        </w:pBdr>
        <w:spacing w:after="0" w:line="240" w:lineRule="auto"/>
        <w:rPr>
          <w:rFonts w:ascii="Times New Roman" w:eastAsia="Times New Roman" w:hAnsi="Times New Roman" w:cs="Times New Roman"/>
          <w:b/>
          <w:sz w:val="26"/>
          <w:szCs w:val="26"/>
        </w:rPr>
      </w:pPr>
    </w:p>
    <w:p w14:paraId="5CE04083" w14:textId="77777777" w:rsidR="00ED57B2" w:rsidRDefault="00ED57B2">
      <w:pPr>
        <w:spacing w:after="0" w:line="240" w:lineRule="auto"/>
        <w:rPr>
          <w:rFonts w:ascii="Times New Roman" w:eastAsia="Times New Roman" w:hAnsi="Times New Roman" w:cs="Times New Roman"/>
          <w:b/>
          <w:sz w:val="26"/>
          <w:szCs w:val="26"/>
        </w:rPr>
      </w:pPr>
    </w:p>
    <w:p w14:paraId="2217C2ED"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Đoạn kinh 3 (AN)</w:t>
      </w:r>
    </w:p>
    <w:p w14:paraId="049DAFB4" w14:textId="77777777" w:rsidR="00ED57B2" w:rsidRDefault="00ED57B2">
      <w:pPr>
        <w:spacing w:after="0" w:line="240" w:lineRule="auto"/>
        <w:rPr>
          <w:rFonts w:ascii="Times New Roman" w:eastAsia="Times New Roman" w:hAnsi="Times New Roman" w:cs="Times New Roman"/>
          <w:b/>
          <w:sz w:val="26"/>
          <w:szCs w:val="26"/>
        </w:rPr>
      </w:pPr>
    </w:p>
    <w:p w14:paraId="306A494F" w14:textId="77777777" w:rsidR="00ED57B2"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yasmā ca kho, bhikkhave, </w:t>
      </w:r>
      <w:r>
        <w:rPr>
          <w:rFonts w:ascii="Times New Roman" w:eastAsia="Times New Roman" w:hAnsi="Times New Roman" w:cs="Times New Roman"/>
          <w:color w:val="CC4400"/>
          <w:sz w:val="26"/>
          <w:szCs w:val="26"/>
        </w:rPr>
        <w:t>sakkā</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CC4400"/>
          <w:sz w:val="26"/>
          <w:szCs w:val="26"/>
        </w:rPr>
        <w:t>akusalaṃ</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CC4400"/>
          <w:sz w:val="26"/>
          <w:szCs w:val="26"/>
        </w:rPr>
        <w:t>pajahituṃ</w:t>
      </w:r>
      <w:r>
        <w:rPr>
          <w:rFonts w:ascii="Times New Roman" w:eastAsia="Times New Roman" w:hAnsi="Times New Roman" w:cs="Times New Roman"/>
          <w:sz w:val="26"/>
          <w:szCs w:val="26"/>
        </w:rPr>
        <w:t xml:space="preserve"> tasmāhaṃ evaṃ vadāmi — ‘akusalaṃ, bhikkhave, pajahathā’ti. akusalañca hidaṃ, bhikkhave, pahīnaṃ ahitāya dukkhāya saṃvatteyya nāhaṃ evaṃ vadeyyaṃ — ‘akusalaṃ, bhikkhave, pajahathā’ti. yasmā ca kho, bhikkhave, akusalaṃ pahīnaṃ hitāya sukhāya saṃvattati tasmāhaṃ evaṃ vadāmi — ‘akusalaṃ, bhikkhave, pajahathā’ti.</w:t>
      </w:r>
    </w:p>
    <w:p w14:paraId="788B2906" w14:textId="77777777" w:rsidR="00ED57B2" w:rsidRDefault="00ED57B2">
      <w:pPr>
        <w:spacing w:after="0" w:line="240" w:lineRule="auto"/>
        <w:rPr>
          <w:rFonts w:ascii="Times New Roman" w:eastAsia="Times New Roman" w:hAnsi="Times New Roman" w:cs="Times New Roman"/>
          <w:sz w:val="26"/>
          <w:szCs w:val="26"/>
        </w:rPr>
      </w:pPr>
    </w:p>
    <w:p w14:paraId="0DB1B668"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kusalaṃ, bhikkhave, bhāvetha. sakkā, bhikkhave, kusalaṃ bhāvetuṃ… yasmā ca kho, bhikkhave, sakkā kusalaṃ bhāvetuṃ tasmāhaṃ evaṃ vadāmi — ‘kusalaṃ, bhikkhave, bhāvethā’ti. kusalañca hidaṃ, bhikkhave, bhāvitaṃ ahitāya dukkhāya saṃvatteyya, nāhaṃ evaṃ vadeyyaṃ — ‘kusalaṃ, bhikkhave, bhāvethā’ti. yasmā ca kho, bhikkhave, kusalaṃ bhāvitaṃ hitāya sukhāya saṃvattati tasmāhaṃ evaṃ vadāmi — ‘kusalaṃ, bhikkhave, bhāvethā’ti.</w:t>
      </w:r>
    </w:p>
    <w:p w14:paraId="75AF648E"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_____________________________________________________________________</w:t>
      </w:r>
    </w:p>
    <w:p w14:paraId="64B1A54D" w14:textId="77777777" w:rsidR="00ED57B2" w:rsidRDefault="00ED57B2">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0E1F75C9"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vựng đoạn kinh 3</w:t>
      </w:r>
    </w:p>
    <w:p w14:paraId="67F64854" w14:textId="77777777" w:rsidR="00ED57B2" w:rsidRDefault="00ED57B2">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tbl>
      <w:tblPr>
        <w:tblStyle w:val="a1"/>
        <w:tblW w:w="8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1993"/>
        <w:gridCol w:w="4000"/>
        <w:gridCol w:w="2266"/>
      </w:tblGrid>
      <w:tr w:rsidR="00ED57B2" w14:paraId="5D859485" w14:textId="77777777">
        <w:tc>
          <w:tcPr>
            <w:tcW w:w="708" w:type="dxa"/>
          </w:tcPr>
          <w:p w14:paraId="6E41B41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93" w:type="dxa"/>
          </w:tcPr>
          <w:p w14:paraId="69A63CE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Pali</w:t>
            </w:r>
          </w:p>
        </w:tc>
        <w:tc>
          <w:tcPr>
            <w:tcW w:w="4000" w:type="dxa"/>
          </w:tcPr>
          <w:p w14:paraId="297A66D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Nghĩa Việt liên quan đến đoạn kinh</w:t>
            </w:r>
          </w:p>
        </w:tc>
        <w:tc>
          <w:tcPr>
            <w:tcW w:w="2266" w:type="dxa"/>
          </w:tcPr>
          <w:p w14:paraId="57C9386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loại</w:t>
            </w:r>
          </w:p>
        </w:tc>
      </w:tr>
      <w:tr w:rsidR="00ED57B2" w14:paraId="5D724903" w14:textId="77777777">
        <w:tc>
          <w:tcPr>
            <w:tcW w:w="708" w:type="dxa"/>
          </w:tcPr>
          <w:p w14:paraId="689F88A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1993" w:type="dxa"/>
          </w:tcPr>
          <w:p w14:paraId="4B49924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Yasmā</w:t>
            </w:r>
          </w:p>
        </w:tc>
        <w:tc>
          <w:tcPr>
            <w:tcW w:w="4000" w:type="dxa"/>
          </w:tcPr>
          <w:p w14:paraId="607DAF6B"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Bởi vì, do (đi cặp với tasmā)</w:t>
            </w:r>
          </w:p>
        </w:tc>
        <w:tc>
          <w:tcPr>
            <w:tcW w:w="2266" w:type="dxa"/>
          </w:tcPr>
          <w:p w14:paraId="50BF7ED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từ</w:t>
            </w:r>
          </w:p>
        </w:tc>
      </w:tr>
      <w:tr w:rsidR="00ED57B2" w14:paraId="759AF9DC" w14:textId="77777777">
        <w:tc>
          <w:tcPr>
            <w:tcW w:w="708" w:type="dxa"/>
          </w:tcPr>
          <w:p w14:paraId="0467CD7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993" w:type="dxa"/>
          </w:tcPr>
          <w:p w14:paraId="1D40F0E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Ca</w:t>
            </w:r>
          </w:p>
        </w:tc>
        <w:tc>
          <w:tcPr>
            <w:tcW w:w="4000" w:type="dxa"/>
          </w:tcPr>
          <w:p w14:paraId="5F66454D"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Và, hoặc</w:t>
            </w:r>
          </w:p>
        </w:tc>
        <w:tc>
          <w:tcPr>
            <w:tcW w:w="2266" w:type="dxa"/>
          </w:tcPr>
          <w:p w14:paraId="717D791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119860F0" w14:textId="77777777">
        <w:tc>
          <w:tcPr>
            <w:tcW w:w="708" w:type="dxa"/>
          </w:tcPr>
          <w:p w14:paraId="5570680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993" w:type="dxa"/>
          </w:tcPr>
          <w:p w14:paraId="5453BF2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w:t>
            </w:r>
          </w:p>
        </w:tc>
        <w:tc>
          <w:tcPr>
            <w:tcW w:w="4000" w:type="dxa"/>
          </w:tcPr>
          <w:p w14:paraId="2BD99A4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Chính đó, quả thực</w:t>
            </w:r>
          </w:p>
        </w:tc>
        <w:tc>
          <w:tcPr>
            <w:tcW w:w="2266" w:type="dxa"/>
          </w:tcPr>
          <w:p w14:paraId="5601795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612932C5" w14:textId="77777777">
        <w:tc>
          <w:tcPr>
            <w:tcW w:w="708" w:type="dxa"/>
          </w:tcPr>
          <w:p w14:paraId="1DCB8D5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993" w:type="dxa"/>
          </w:tcPr>
          <w:p w14:paraId="24FAE8C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Bhikkhave</w:t>
            </w:r>
          </w:p>
        </w:tc>
        <w:tc>
          <w:tcPr>
            <w:tcW w:w="4000" w:type="dxa"/>
          </w:tcPr>
          <w:p w14:paraId="48C0D26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Này các Tỳ Kheo! (Hô cách số nhiều)</w:t>
            </w:r>
          </w:p>
        </w:tc>
        <w:tc>
          <w:tcPr>
            <w:tcW w:w="2266" w:type="dxa"/>
          </w:tcPr>
          <w:p w14:paraId="2855083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6E8CBACC" w14:textId="77777777">
        <w:tc>
          <w:tcPr>
            <w:tcW w:w="708" w:type="dxa"/>
          </w:tcPr>
          <w:p w14:paraId="048D950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993" w:type="dxa"/>
          </w:tcPr>
          <w:p w14:paraId="469AB86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Sakkā</w:t>
            </w:r>
          </w:p>
        </w:tc>
        <w:tc>
          <w:tcPr>
            <w:tcW w:w="4000" w:type="dxa"/>
          </w:tcPr>
          <w:p w14:paraId="38A1549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làm gì đó (đi kèm với động từ nguyên mẫu), tương đương với ‘it is possible (to do something)’</w:t>
            </w:r>
          </w:p>
        </w:tc>
        <w:tc>
          <w:tcPr>
            <w:tcW w:w="2266" w:type="dxa"/>
          </w:tcPr>
          <w:p w14:paraId="2036BA1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Trạng</w:t>
            </w:r>
          </w:p>
        </w:tc>
      </w:tr>
      <w:tr w:rsidR="00ED57B2" w14:paraId="47A94A59" w14:textId="77777777">
        <w:tc>
          <w:tcPr>
            <w:tcW w:w="708" w:type="dxa"/>
          </w:tcPr>
          <w:p w14:paraId="27E70CC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993" w:type="dxa"/>
          </w:tcPr>
          <w:p w14:paraId="65E24B6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Kusalaṃ</w:t>
            </w:r>
          </w:p>
        </w:tc>
        <w:tc>
          <w:tcPr>
            <w:tcW w:w="4000" w:type="dxa"/>
          </w:tcPr>
          <w:p w14:paraId="35741DE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thiện, cái thiện</w:t>
            </w:r>
          </w:p>
        </w:tc>
        <w:tc>
          <w:tcPr>
            <w:tcW w:w="2266" w:type="dxa"/>
          </w:tcPr>
          <w:p w14:paraId="42AB7B6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trung</w:t>
            </w:r>
          </w:p>
        </w:tc>
      </w:tr>
      <w:tr w:rsidR="00ED57B2" w14:paraId="1FBEA842" w14:textId="77777777">
        <w:tc>
          <w:tcPr>
            <w:tcW w:w="708" w:type="dxa"/>
          </w:tcPr>
          <w:p w14:paraId="449619D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993" w:type="dxa"/>
          </w:tcPr>
          <w:p w14:paraId="4D69267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Pajahati</w:t>
            </w:r>
          </w:p>
        </w:tc>
        <w:tc>
          <w:tcPr>
            <w:tcW w:w="4000" w:type="dxa"/>
          </w:tcPr>
          <w:p w14:paraId="55F57E4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Từ bỏ</w:t>
            </w:r>
          </w:p>
        </w:tc>
        <w:tc>
          <w:tcPr>
            <w:tcW w:w="2266" w:type="dxa"/>
          </w:tcPr>
          <w:p w14:paraId="45F9EB2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32ED368B" w14:textId="77777777">
        <w:tc>
          <w:tcPr>
            <w:tcW w:w="708" w:type="dxa"/>
          </w:tcPr>
          <w:p w14:paraId="7049C03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1993" w:type="dxa"/>
          </w:tcPr>
          <w:p w14:paraId="585F1E4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Tasmā</w:t>
            </w:r>
          </w:p>
        </w:tc>
        <w:tc>
          <w:tcPr>
            <w:tcW w:w="4000" w:type="dxa"/>
          </w:tcPr>
          <w:p w14:paraId="541A253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Cho nên</w:t>
            </w:r>
          </w:p>
        </w:tc>
        <w:tc>
          <w:tcPr>
            <w:tcW w:w="2266" w:type="dxa"/>
          </w:tcPr>
          <w:p w14:paraId="0A13C15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Liên từ</w:t>
            </w:r>
          </w:p>
        </w:tc>
      </w:tr>
      <w:tr w:rsidR="00ED57B2" w14:paraId="7EFDC8FE" w14:textId="77777777">
        <w:tc>
          <w:tcPr>
            <w:tcW w:w="708" w:type="dxa"/>
          </w:tcPr>
          <w:p w14:paraId="515249B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1993" w:type="dxa"/>
          </w:tcPr>
          <w:p w14:paraId="5CE2B57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Ahaṃ</w:t>
            </w:r>
          </w:p>
        </w:tc>
        <w:tc>
          <w:tcPr>
            <w:tcW w:w="4000" w:type="dxa"/>
          </w:tcPr>
          <w:p w14:paraId="0057803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Tôi, ta</w:t>
            </w:r>
          </w:p>
        </w:tc>
        <w:tc>
          <w:tcPr>
            <w:tcW w:w="2266" w:type="dxa"/>
          </w:tcPr>
          <w:p w14:paraId="37DEF22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nhân xưng</w:t>
            </w:r>
          </w:p>
        </w:tc>
      </w:tr>
      <w:tr w:rsidR="00ED57B2" w14:paraId="03B38D15" w14:textId="77777777">
        <w:tc>
          <w:tcPr>
            <w:tcW w:w="708" w:type="dxa"/>
          </w:tcPr>
          <w:p w14:paraId="6914B14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10</w:t>
            </w:r>
          </w:p>
        </w:tc>
        <w:tc>
          <w:tcPr>
            <w:tcW w:w="1993" w:type="dxa"/>
          </w:tcPr>
          <w:p w14:paraId="59E1FE7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Evaṃ</w:t>
            </w:r>
          </w:p>
        </w:tc>
        <w:tc>
          <w:tcPr>
            <w:tcW w:w="4000" w:type="dxa"/>
          </w:tcPr>
          <w:p w14:paraId="4DECA10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Như thế, như vậy, rằng</w:t>
            </w:r>
          </w:p>
        </w:tc>
        <w:tc>
          <w:tcPr>
            <w:tcW w:w="2266" w:type="dxa"/>
          </w:tcPr>
          <w:p w14:paraId="09EA7C6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6375F059" w14:textId="77777777">
        <w:tc>
          <w:tcPr>
            <w:tcW w:w="708" w:type="dxa"/>
          </w:tcPr>
          <w:p w14:paraId="1A38164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1993" w:type="dxa"/>
          </w:tcPr>
          <w:p w14:paraId="74BC603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Vadati</w:t>
            </w:r>
          </w:p>
        </w:tc>
        <w:tc>
          <w:tcPr>
            <w:tcW w:w="4000" w:type="dxa"/>
          </w:tcPr>
          <w:p w14:paraId="79C4DCF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Nói</w:t>
            </w:r>
          </w:p>
        </w:tc>
        <w:tc>
          <w:tcPr>
            <w:tcW w:w="2266" w:type="dxa"/>
          </w:tcPr>
          <w:p w14:paraId="105D399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4037F18B" w14:textId="77777777">
        <w:tc>
          <w:tcPr>
            <w:tcW w:w="708" w:type="dxa"/>
          </w:tcPr>
          <w:p w14:paraId="3E92788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1993" w:type="dxa"/>
          </w:tcPr>
          <w:p w14:paraId="14267FA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Hi</w:t>
            </w:r>
          </w:p>
        </w:tc>
        <w:tc>
          <w:tcPr>
            <w:tcW w:w="4000" w:type="dxa"/>
          </w:tcPr>
          <w:p w14:paraId="23FAF9E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 thực, đúng là</w:t>
            </w:r>
          </w:p>
        </w:tc>
        <w:tc>
          <w:tcPr>
            <w:tcW w:w="2266" w:type="dxa"/>
          </w:tcPr>
          <w:p w14:paraId="6E514E5B"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39A2E08A" w14:textId="77777777">
        <w:tc>
          <w:tcPr>
            <w:tcW w:w="708" w:type="dxa"/>
          </w:tcPr>
          <w:p w14:paraId="3D3A3E5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13</w:t>
            </w:r>
          </w:p>
        </w:tc>
        <w:tc>
          <w:tcPr>
            <w:tcW w:w="1993" w:type="dxa"/>
          </w:tcPr>
          <w:p w14:paraId="7E761EB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Idaṃ</w:t>
            </w:r>
          </w:p>
        </w:tc>
        <w:tc>
          <w:tcPr>
            <w:tcW w:w="4000" w:type="dxa"/>
          </w:tcPr>
          <w:p w14:paraId="14862D0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Cái đó, cái kia, người đó, người kia</w:t>
            </w:r>
          </w:p>
        </w:tc>
        <w:tc>
          <w:tcPr>
            <w:tcW w:w="2266" w:type="dxa"/>
          </w:tcPr>
          <w:p w14:paraId="7A7A1C76"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nhân xưng, chỉ định</w:t>
            </w:r>
          </w:p>
        </w:tc>
      </w:tr>
      <w:tr w:rsidR="00ED57B2" w14:paraId="6F6710D6" w14:textId="77777777">
        <w:tc>
          <w:tcPr>
            <w:tcW w:w="708" w:type="dxa"/>
          </w:tcPr>
          <w:p w14:paraId="388CE9C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14</w:t>
            </w:r>
          </w:p>
        </w:tc>
        <w:tc>
          <w:tcPr>
            <w:tcW w:w="1993" w:type="dxa"/>
          </w:tcPr>
          <w:p w14:paraId="10F10A0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Pahīna</w:t>
            </w:r>
          </w:p>
        </w:tc>
        <w:tc>
          <w:tcPr>
            <w:tcW w:w="4000" w:type="dxa"/>
          </w:tcPr>
          <w:p w14:paraId="0A1A71C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từ bỏ</w:t>
            </w:r>
          </w:p>
        </w:tc>
        <w:tc>
          <w:tcPr>
            <w:tcW w:w="2266" w:type="dxa"/>
          </w:tcPr>
          <w:p w14:paraId="338AD05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r w:rsidR="00ED57B2" w14:paraId="3B4E3D13" w14:textId="77777777">
        <w:tc>
          <w:tcPr>
            <w:tcW w:w="708" w:type="dxa"/>
          </w:tcPr>
          <w:p w14:paraId="5FFDD84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15</w:t>
            </w:r>
          </w:p>
        </w:tc>
        <w:tc>
          <w:tcPr>
            <w:tcW w:w="1993" w:type="dxa"/>
          </w:tcPr>
          <w:p w14:paraId="285F036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Hitaṃ</w:t>
            </w:r>
          </w:p>
        </w:tc>
        <w:tc>
          <w:tcPr>
            <w:tcW w:w="4000" w:type="dxa"/>
          </w:tcPr>
          <w:p w14:paraId="601301B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tốt, lợi ích</w:t>
            </w:r>
          </w:p>
        </w:tc>
        <w:tc>
          <w:tcPr>
            <w:tcW w:w="2266" w:type="dxa"/>
          </w:tcPr>
          <w:p w14:paraId="54361EF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trung</w:t>
            </w:r>
          </w:p>
        </w:tc>
      </w:tr>
      <w:tr w:rsidR="00ED57B2" w14:paraId="771B1A1B" w14:textId="77777777">
        <w:tc>
          <w:tcPr>
            <w:tcW w:w="708" w:type="dxa"/>
          </w:tcPr>
          <w:p w14:paraId="4389D1D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16</w:t>
            </w:r>
          </w:p>
        </w:tc>
        <w:tc>
          <w:tcPr>
            <w:tcW w:w="1993" w:type="dxa"/>
          </w:tcPr>
          <w:p w14:paraId="19446AC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Dukkhaṃ</w:t>
            </w:r>
          </w:p>
        </w:tc>
        <w:tc>
          <w:tcPr>
            <w:tcW w:w="4000" w:type="dxa"/>
          </w:tcPr>
          <w:p w14:paraId="70C0C17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Khổ</w:t>
            </w:r>
          </w:p>
        </w:tc>
        <w:tc>
          <w:tcPr>
            <w:tcW w:w="2266" w:type="dxa"/>
          </w:tcPr>
          <w:p w14:paraId="2DCB9B8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trung</w:t>
            </w:r>
          </w:p>
        </w:tc>
      </w:tr>
      <w:tr w:rsidR="00ED57B2" w14:paraId="19D4A21A" w14:textId="77777777">
        <w:tc>
          <w:tcPr>
            <w:tcW w:w="708" w:type="dxa"/>
          </w:tcPr>
          <w:p w14:paraId="65C56C4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17</w:t>
            </w:r>
          </w:p>
        </w:tc>
        <w:tc>
          <w:tcPr>
            <w:tcW w:w="1993" w:type="dxa"/>
          </w:tcPr>
          <w:p w14:paraId="61D6C98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Saṃvattati</w:t>
            </w:r>
          </w:p>
        </w:tc>
        <w:tc>
          <w:tcPr>
            <w:tcW w:w="4000" w:type="dxa"/>
          </w:tcPr>
          <w:p w14:paraId="07FF6BE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Dẫn tới, đưa đến</w:t>
            </w:r>
          </w:p>
        </w:tc>
        <w:tc>
          <w:tcPr>
            <w:tcW w:w="2266" w:type="dxa"/>
          </w:tcPr>
          <w:p w14:paraId="6CDA9D6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37FD2311" w14:textId="77777777">
        <w:tc>
          <w:tcPr>
            <w:tcW w:w="708" w:type="dxa"/>
          </w:tcPr>
          <w:p w14:paraId="0D5B8FB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18</w:t>
            </w:r>
          </w:p>
        </w:tc>
        <w:tc>
          <w:tcPr>
            <w:tcW w:w="1993" w:type="dxa"/>
          </w:tcPr>
          <w:p w14:paraId="0CA467C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w:t>
            </w:r>
          </w:p>
        </w:tc>
        <w:tc>
          <w:tcPr>
            <w:tcW w:w="4000" w:type="dxa"/>
          </w:tcPr>
          <w:p w14:paraId="1A2CDA3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c>
          <w:tcPr>
            <w:tcW w:w="2266" w:type="dxa"/>
          </w:tcPr>
          <w:p w14:paraId="45BB281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76D84877" w14:textId="77777777">
        <w:tc>
          <w:tcPr>
            <w:tcW w:w="708" w:type="dxa"/>
          </w:tcPr>
          <w:p w14:paraId="0537059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w:t>
            </w:r>
          </w:p>
        </w:tc>
        <w:tc>
          <w:tcPr>
            <w:tcW w:w="1993" w:type="dxa"/>
          </w:tcPr>
          <w:p w14:paraId="2ADD3C9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Sukhaṃ</w:t>
            </w:r>
          </w:p>
        </w:tc>
        <w:tc>
          <w:tcPr>
            <w:tcW w:w="4000" w:type="dxa"/>
          </w:tcPr>
          <w:p w14:paraId="046AD13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Lạc</w:t>
            </w:r>
          </w:p>
        </w:tc>
        <w:tc>
          <w:tcPr>
            <w:tcW w:w="2266" w:type="dxa"/>
          </w:tcPr>
          <w:p w14:paraId="10E9DD3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trung</w:t>
            </w:r>
          </w:p>
        </w:tc>
      </w:tr>
      <w:tr w:rsidR="00ED57B2" w14:paraId="04FD2F08" w14:textId="77777777">
        <w:tc>
          <w:tcPr>
            <w:tcW w:w="708" w:type="dxa"/>
          </w:tcPr>
          <w:p w14:paraId="6260F3F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tc>
        <w:tc>
          <w:tcPr>
            <w:tcW w:w="1993" w:type="dxa"/>
          </w:tcPr>
          <w:p w14:paraId="3C7D2D5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Bhāveti</w:t>
            </w:r>
          </w:p>
        </w:tc>
        <w:tc>
          <w:tcPr>
            <w:tcW w:w="4000" w:type="dxa"/>
          </w:tcPr>
          <w:p w14:paraId="29423DAD"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trau dồi (làm cho cái gì xuất hiện)</w:t>
            </w:r>
          </w:p>
        </w:tc>
        <w:tc>
          <w:tcPr>
            <w:tcW w:w="2266" w:type="dxa"/>
          </w:tcPr>
          <w:p w14:paraId="6D44D71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w:t>
            </w:r>
          </w:p>
        </w:tc>
      </w:tr>
      <w:tr w:rsidR="00ED57B2" w14:paraId="7D7CB495" w14:textId="77777777">
        <w:tc>
          <w:tcPr>
            <w:tcW w:w="708" w:type="dxa"/>
          </w:tcPr>
          <w:p w14:paraId="0002021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1993" w:type="dxa"/>
          </w:tcPr>
          <w:p w14:paraId="6816674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Bhāvita</w:t>
            </w:r>
          </w:p>
        </w:tc>
        <w:tc>
          <w:tcPr>
            <w:tcW w:w="4000" w:type="dxa"/>
          </w:tcPr>
          <w:p w14:paraId="3E84B02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phát triển, được trau dồi (được làm cho xuất hiện)</w:t>
            </w:r>
          </w:p>
        </w:tc>
        <w:tc>
          <w:tcPr>
            <w:tcW w:w="2266" w:type="dxa"/>
          </w:tcPr>
          <w:p w14:paraId="03660FE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bl>
    <w:p w14:paraId="3428A3A7" w14:textId="77777777" w:rsidR="00ED57B2" w:rsidRDefault="00ED57B2">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161B0A53"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Ngữ pháp đoạn kinh 3</w:t>
      </w:r>
    </w:p>
    <w:p w14:paraId="2667BEA9" w14:textId="77777777" w:rsidR="00ED57B2" w:rsidRDefault="00ED57B2">
      <w:pPr>
        <w:spacing w:after="0" w:line="240" w:lineRule="auto"/>
        <w:rPr>
          <w:rFonts w:ascii="Times New Roman" w:eastAsia="Times New Roman" w:hAnsi="Times New Roman" w:cs="Times New Roman"/>
          <w:sz w:val="26"/>
          <w:szCs w:val="26"/>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077"/>
        <w:gridCol w:w="2970"/>
        <w:gridCol w:w="3261"/>
      </w:tblGrid>
      <w:tr w:rsidR="00ED57B2" w14:paraId="07D7D8C3" w14:textId="77777777">
        <w:tc>
          <w:tcPr>
            <w:tcW w:w="708" w:type="dxa"/>
          </w:tcPr>
          <w:p w14:paraId="750A2F2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077" w:type="dxa"/>
          </w:tcPr>
          <w:p w14:paraId="22C11D7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 Ngữ pháp</w:t>
            </w:r>
          </w:p>
        </w:tc>
        <w:tc>
          <w:tcPr>
            <w:tcW w:w="2970" w:type="dxa"/>
          </w:tcPr>
          <w:p w14:paraId="6593BCE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quát</w:t>
            </w:r>
          </w:p>
        </w:tc>
        <w:tc>
          <w:tcPr>
            <w:tcW w:w="3261" w:type="dxa"/>
          </w:tcPr>
          <w:p w14:paraId="6FC230D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Đoạn kinh 3</w:t>
            </w:r>
          </w:p>
        </w:tc>
      </w:tr>
      <w:tr w:rsidR="00ED57B2" w14:paraId="74A36C1E" w14:textId="77777777">
        <w:tc>
          <w:tcPr>
            <w:tcW w:w="708" w:type="dxa"/>
          </w:tcPr>
          <w:p w14:paraId="7EA356A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077" w:type="dxa"/>
          </w:tcPr>
          <w:p w14:paraId="5B4120A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điều kiện dùng động từ cầu khiến cách</w:t>
            </w:r>
          </w:p>
        </w:tc>
        <w:tc>
          <w:tcPr>
            <w:tcW w:w="2970" w:type="dxa"/>
          </w:tcPr>
          <w:p w14:paraId="6C8DD55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điều kiện sẽ có cấu trúc tổng quát: Nếu X thì Y</w:t>
            </w:r>
          </w:p>
          <w:p w14:paraId="183F7448" w14:textId="77777777" w:rsidR="00ED57B2" w:rsidRDefault="00ED57B2">
            <w:pPr>
              <w:rPr>
                <w:rFonts w:ascii="Times New Roman" w:eastAsia="Times New Roman" w:hAnsi="Times New Roman" w:cs="Times New Roman"/>
                <w:sz w:val="26"/>
                <w:szCs w:val="26"/>
              </w:rPr>
            </w:pPr>
          </w:p>
          <w:p w14:paraId="555CAED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từ cầu khiến cách có thể được dùng trong câu điều kiện trên để nêu 1 tiền đề - tức thuộc mệnh đề X, tuy nhiên X có thể không có liên từ ‘nếu’ (yadi)</w:t>
            </w:r>
          </w:p>
          <w:p w14:paraId="5FAB7EC3" w14:textId="77777777" w:rsidR="00ED57B2" w:rsidRDefault="00ED57B2">
            <w:pPr>
              <w:rPr>
                <w:rFonts w:ascii="Times New Roman" w:eastAsia="Times New Roman" w:hAnsi="Times New Roman" w:cs="Times New Roman"/>
                <w:sz w:val="26"/>
                <w:szCs w:val="26"/>
              </w:rPr>
            </w:pPr>
          </w:p>
          <w:p w14:paraId="512ADBD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Cả X và Y đều sẽ dùng động từ cầu khiến cách</w:t>
            </w:r>
          </w:p>
        </w:tc>
        <w:tc>
          <w:tcPr>
            <w:tcW w:w="3261" w:type="dxa"/>
          </w:tcPr>
          <w:p w14:paraId="7440177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akusalañca hidaṃ, bhikkhave, pahīnaṃ ahitāya dukkhāya saṃvatteyya</w:t>
            </w:r>
          </w:p>
          <w:p w14:paraId="59D082E6" w14:textId="77777777" w:rsidR="00ED57B2" w:rsidRDefault="00ED57B2">
            <w:pPr>
              <w:rPr>
                <w:rFonts w:ascii="Times New Roman" w:eastAsia="Times New Roman" w:hAnsi="Times New Roman" w:cs="Times New Roman"/>
                <w:b/>
                <w:sz w:val="26"/>
                <w:szCs w:val="26"/>
              </w:rPr>
            </w:pPr>
          </w:p>
          <w:p w14:paraId="2F3A8F9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nāhaṃ evaṃ vadeyyaṃ</w:t>
            </w:r>
          </w:p>
        </w:tc>
      </w:tr>
    </w:tbl>
    <w:p w14:paraId="3C77BA0D" w14:textId="77777777" w:rsidR="00ED57B2" w:rsidRDefault="00ED57B2">
      <w:pPr>
        <w:spacing w:after="0" w:line="240" w:lineRule="auto"/>
        <w:rPr>
          <w:rFonts w:ascii="Times New Roman" w:eastAsia="Times New Roman" w:hAnsi="Times New Roman" w:cs="Times New Roman"/>
          <w:sz w:val="26"/>
          <w:szCs w:val="26"/>
        </w:rPr>
      </w:pPr>
    </w:p>
    <w:p w14:paraId="58296800" w14:textId="77777777" w:rsidR="00ED57B2"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đọc thêm</w:t>
      </w:r>
    </w:p>
    <w:p w14:paraId="4787BBB0" w14:textId="77777777" w:rsidR="00ED57B2" w:rsidRDefault="00ED57B2">
      <w:pPr>
        <w:spacing w:after="0" w:line="240" w:lineRule="auto"/>
        <w:rPr>
          <w:rFonts w:ascii="Times New Roman" w:eastAsia="Times New Roman" w:hAnsi="Times New Roman" w:cs="Times New Roman"/>
          <w:sz w:val="26"/>
          <w:szCs w:val="26"/>
        </w:rPr>
      </w:pPr>
    </w:p>
    <w:p w14:paraId="3D383A29" w14:textId="77777777" w:rsidR="00ED57B2"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Taṃ paṭikarohi, yaṃ āyācasi; labheyyāsi taṃ (Ngạn ngữ Anh)</w:t>
      </w:r>
    </w:p>
    <w:p w14:paraId="311C0DF6" w14:textId="77777777" w:rsidR="00ED57B2" w:rsidRDefault="00ED57B2">
      <w:pPr>
        <w:spacing w:after="0" w:line="240" w:lineRule="auto"/>
        <w:rPr>
          <w:rFonts w:ascii="Times New Roman" w:eastAsia="Times New Roman" w:hAnsi="Times New Roman" w:cs="Times New Roman"/>
          <w:sz w:val="26"/>
          <w:szCs w:val="26"/>
        </w:rPr>
      </w:pPr>
    </w:p>
    <w:tbl>
      <w:tblPr>
        <w:tblStyle w:val="a3"/>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3060"/>
        <w:gridCol w:w="2610"/>
      </w:tblGrid>
      <w:tr w:rsidR="00ED57B2" w14:paraId="15A1D784" w14:textId="77777777">
        <w:tc>
          <w:tcPr>
            <w:tcW w:w="720" w:type="dxa"/>
          </w:tcPr>
          <w:p w14:paraId="1C5072C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610" w:type="dxa"/>
          </w:tcPr>
          <w:p w14:paraId="554F2E8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Pali</w:t>
            </w:r>
          </w:p>
        </w:tc>
        <w:tc>
          <w:tcPr>
            <w:tcW w:w="3060" w:type="dxa"/>
          </w:tcPr>
          <w:p w14:paraId="59B8D7C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Nghĩa Việt liên quan đến đoạn kinh</w:t>
            </w:r>
          </w:p>
        </w:tc>
        <w:tc>
          <w:tcPr>
            <w:tcW w:w="2610" w:type="dxa"/>
          </w:tcPr>
          <w:p w14:paraId="233A7B8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loại</w:t>
            </w:r>
          </w:p>
        </w:tc>
      </w:tr>
      <w:tr w:rsidR="00ED57B2" w14:paraId="3C83289C" w14:textId="77777777">
        <w:tc>
          <w:tcPr>
            <w:tcW w:w="720" w:type="dxa"/>
          </w:tcPr>
          <w:p w14:paraId="7CD5A4E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610" w:type="dxa"/>
          </w:tcPr>
          <w:p w14:paraId="2B2392A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Taṃ</w:t>
            </w:r>
          </w:p>
        </w:tc>
        <w:tc>
          <w:tcPr>
            <w:tcW w:w="3060" w:type="dxa"/>
          </w:tcPr>
          <w:p w14:paraId="0EBEB43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ấy, vật ấy [trực bổ cách, số ít, trung tính] </w:t>
            </w:r>
          </w:p>
        </w:tc>
        <w:tc>
          <w:tcPr>
            <w:tcW w:w="2610" w:type="dxa"/>
          </w:tcPr>
          <w:p w14:paraId="451472C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nhân xưng/chỉ định ngôi 3</w:t>
            </w:r>
          </w:p>
        </w:tc>
      </w:tr>
      <w:tr w:rsidR="00ED57B2" w14:paraId="0EB8ED11" w14:textId="77777777">
        <w:tc>
          <w:tcPr>
            <w:tcW w:w="720" w:type="dxa"/>
          </w:tcPr>
          <w:p w14:paraId="0EB9C1F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610" w:type="dxa"/>
          </w:tcPr>
          <w:p w14:paraId="0753CE2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Paṭikarohi</w:t>
            </w:r>
          </w:p>
        </w:tc>
        <w:tc>
          <w:tcPr>
            <w:tcW w:w="3060" w:type="dxa"/>
          </w:tcPr>
          <w:p w14:paraId="3519177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Hãy coi chừng [ngôi 2, số ít]</w:t>
            </w:r>
          </w:p>
        </w:tc>
        <w:tc>
          <w:tcPr>
            <w:tcW w:w="2610" w:type="dxa"/>
          </w:tcPr>
          <w:p w14:paraId="1EA72EB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Động, hiện tại, chủ động, mệnh lệnh </w:t>
            </w:r>
          </w:p>
        </w:tc>
      </w:tr>
      <w:tr w:rsidR="00ED57B2" w14:paraId="4AD6FC86" w14:textId="77777777">
        <w:tc>
          <w:tcPr>
            <w:tcW w:w="720" w:type="dxa"/>
          </w:tcPr>
          <w:p w14:paraId="676B67E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w:t>
            </w:r>
          </w:p>
        </w:tc>
        <w:tc>
          <w:tcPr>
            <w:tcW w:w="2610" w:type="dxa"/>
          </w:tcPr>
          <w:p w14:paraId="1E7F35F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Yaṃ</w:t>
            </w:r>
          </w:p>
        </w:tc>
        <w:tc>
          <w:tcPr>
            <w:tcW w:w="3060" w:type="dxa"/>
          </w:tcPr>
          <w:p w14:paraId="1145D4B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mà, vật mà</w:t>
            </w:r>
          </w:p>
          <w:p w14:paraId="3EFD583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nào, vật nào [trực bổ cách, số ít, trung tính]</w:t>
            </w:r>
          </w:p>
        </w:tc>
        <w:tc>
          <w:tcPr>
            <w:tcW w:w="2610" w:type="dxa"/>
          </w:tcPr>
          <w:p w14:paraId="182E7F5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quan hệ</w:t>
            </w:r>
          </w:p>
        </w:tc>
      </w:tr>
      <w:tr w:rsidR="00ED57B2" w14:paraId="6DE41996" w14:textId="77777777">
        <w:tc>
          <w:tcPr>
            <w:tcW w:w="720" w:type="dxa"/>
          </w:tcPr>
          <w:p w14:paraId="34A2801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610" w:type="dxa"/>
          </w:tcPr>
          <w:p w14:paraId="5917C86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Āyācati</w:t>
            </w:r>
          </w:p>
        </w:tc>
        <w:tc>
          <w:tcPr>
            <w:tcW w:w="3060" w:type="dxa"/>
          </w:tcPr>
          <w:p w14:paraId="00708C36"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Mong cầu</w:t>
            </w:r>
          </w:p>
        </w:tc>
        <w:tc>
          <w:tcPr>
            <w:tcW w:w="2610" w:type="dxa"/>
          </w:tcPr>
          <w:p w14:paraId="78BFB73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 mô tả</w:t>
            </w:r>
          </w:p>
        </w:tc>
      </w:tr>
      <w:tr w:rsidR="00ED57B2" w14:paraId="02E1F133" w14:textId="77777777">
        <w:tc>
          <w:tcPr>
            <w:tcW w:w="720" w:type="dxa"/>
          </w:tcPr>
          <w:p w14:paraId="62B670D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610" w:type="dxa"/>
          </w:tcPr>
          <w:p w14:paraId="0C1326B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Labheyya</w:t>
            </w:r>
          </w:p>
        </w:tc>
        <w:tc>
          <w:tcPr>
            <w:tcW w:w="3060" w:type="dxa"/>
          </w:tcPr>
          <w:p w14:paraId="55C03E8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đạt được</w:t>
            </w:r>
          </w:p>
        </w:tc>
        <w:tc>
          <w:tcPr>
            <w:tcW w:w="2610" w:type="dxa"/>
          </w:tcPr>
          <w:p w14:paraId="4B2C706D"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chủ động, cầu khiến</w:t>
            </w:r>
          </w:p>
        </w:tc>
      </w:tr>
      <w:tr w:rsidR="00ED57B2" w14:paraId="521C6FD8" w14:textId="77777777">
        <w:tc>
          <w:tcPr>
            <w:tcW w:w="3330" w:type="dxa"/>
            <w:gridSpan w:val="2"/>
          </w:tcPr>
          <w:p w14:paraId="30EEDEB6" w14:textId="77777777" w:rsidR="00ED57B2"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Câu gốc Anh hiện đại</w:t>
            </w:r>
          </w:p>
        </w:tc>
        <w:tc>
          <w:tcPr>
            <w:tcW w:w="5670" w:type="dxa"/>
            <w:gridSpan w:val="2"/>
          </w:tcPr>
          <w:p w14:paraId="56E2B3E6" w14:textId="77777777" w:rsidR="00ED57B2"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Be careful what you pray for, you might get it</w:t>
            </w:r>
          </w:p>
        </w:tc>
      </w:tr>
    </w:tbl>
    <w:p w14:paraId="27FBA3E3" w14:textId="77777777" w:rsidR="00ED57B2" w:rsidRDefault="00ED57B2">
      <w:pPr>
        <w:spacing w:after="0" w:line="240" w:lineRule="auto"/>
        <w:rPr>
          <w:rFonts w:ascii="Times New Roman" w:eastAsia="Times New Roman" w:hAnsi="Times New Roman" w:cs="Times New Roman"/>
          <w:sz w:val="26"/>
          <w:szCs w:val="26"/>
        </w:rPr>
      </w:pPr>
    </w:p>
    <w:p w14:paraId="7BCAFCF3" w14:textId="77777777" w:rsidR="00ED57B2" w:rsidRDefault="00ED57B2">
      <w:pPr>
        <w:spacing w:after="0" w:line="240" w:lineRule="auto"/>
        <w:rPr>
          <w:rFonts w:ascii="Times New Roman" w:eastAsia="Times New Roman" w:hAnsi="Times New Roman" w:cs="Times New Roman"/>
          <w:sz w:val="26"/>
          <w:szCs w:val="26"/>
        </w:rPr>
      </w:pPr>
    </w:p>
    <w:p w14:paraId="3556ED0A" w14:textId="77777777" w:rsidR="00ED57B2"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Paribhuñjanto thusaṃ, na pahosi gaṇhituṃ vuddhaṃ sakuṇaṃ (Ngạn ngữ Anh)</w:t>
      </w:r>
    </w:p>
    <w:p w14:paraId="62D06EB9" w14:textId="77777777" w:rsidR="00ED57B2" w:rsidRDefault="00ED57B2">
      <w:pPr>
        <w:spacing w:after="0" w:line="240" w:lineRule="auto"/>
        <w:rPr>
          <w:rFonts w:ascii="Times New Roman" w:eastAsia="Times New Roman" w:hAnsi="Times New Roman" w:cs="Times New Roman"/>
          <w:sz w:val="26"/>
          <w:szCs w:val="26"/>
        </w:rPr>
      </w:pPr>
    </w:p>
    <w:tbl>
      <w:tblPr>
        <w:tblStyle w:val="a4"/>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3060"/>
        <w:gridCol w:w="2610"/>
      </w:tblGrid>
      <w:tr w:rsidR="00ED57B2" w14:paraId="3DF223BE" w14:textId="77777777">
        <w:tc>
          <w:tcPr>
            <w:tcW w:w="720" w:type="dxa"/>
          </w:tcPr>
          <w:p w14:paraId="7134A41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610" w:type="dxa"/>
          </w:tcPr>
          <w:p w14:paraId="0B88145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Pali</w:t>
            </w:r>
          </w:p>
        </w:tc>
        <w:tc>
          <w:tcPr>
            <w:tcW w:w="3060" w:type="dxa"/>
          </w:tcPr>
          <w:p w14:paraId="7E8155E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Nghĩa Việt liên quan đến đoạn kinh</w:t>
            </w:r>
          </w:p>
        </w:tc>
        <w:tc>
          <w:tcPr>
            <w:tcW w:w="2610" w:type="dxa"/>
          </w:tcPr>
          <w:p w14:paraId="42C941E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loại</w:t>
            </w:r>
          </w:p>
        </w:tc>
      </w:tr>
      <w:tr w:rsidR="00ED57B2" w14:paraId="6B77E9F8" w14:textId="77777777">
        <w:tc>
          <w:tcPr>
            <w:tcW w:w="720" w:type="dxa"/>
          </w:tcPr>
          <w:p w14:paraId="0D520E4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610" w:type="dxa"/>
          </w:tcPr>
          <w:p w14:paraId="1FFACD5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Paribhuñjanta</w:t>
            </w:r>
          </w:p>
        </w:tc>
        <w:tc>
          <w:tcPr>
            <w:tcW w:w="3060" w:type="dxa"/>
          </w:tcPr>
          <w:p w14:paraId="73A3DBF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w:t>
            </w:r>
          </w:p>
        </w:tc>
        <w:tc>
          <w:tcPr>
            <w:tcW w:w="2610" w:type="dxa"/>
          </w:tcPr>
          <w:p w14:paraId="703990E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Hiện phân</w:t>
            </w:r>
          </w:p>
        </w:tc>
      </w:tr>
      <w:tr w:rsidR="00ED57B2" w14:paraId="70895200" w14:textId="77777777">
        <w:tc>
          <w:tcPr>
            <w:tcW w:w="720" w:type="dxa"/>
          </w:tcPr>
          <w:p w14:paraId="7257AE0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610" w:type="dxa"/>
          </w:tcPr>
          <w:p w14:paraId="28BC21C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Thuso</w:t>
            </w:r>
          </w:p>
        </w:tc>
        <w:tc>
          <w:tcPr>
            <w:tcW w:w="3060" w:type="dxa"/>
          </w:tcPr>
          <w:p w14:paraId="5468A40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Trấu</w:t>
            </w:r>
          </w:p>
        </w:tc>
        <w:tc>
          <w:tcPr>
            <w:tcW w:w="2610" w:type="dxa"/>
          </w:tcPr>
          <w:p w14:paraId="4D69D7D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258D9C6D" w14:textId="77777777">
        <w:tc>
          <w:tcPr>
            <w:tcW w:w="720" w:type="dxa"/>
          </w:tcPr>
          <w:p w14:paraId="5F1BCB7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610" w:type="dxa"/>
          </w:tcPr>
          <w:p w14:paraId="4859DC5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w:t>
            </w:r>
          </w:p>
        </w:tc>
        <w:tc>
          <w:tcPr>
            <w:tcW w:w="3060" w:type="dxa"/>
          </w:tcPr>
          <w:p w14:paraId="3A67BBD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c>
          <w:tcPr>
            <w:tcW w:w="2610" w:type="dxa"/>
          </w:tcPr>
          <w:p w14:paraId="389E221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6B938425" w14:textId="77777777">
        <w:tc>
          <w:tcPr>
            <w:tcW w:w="720" w:type="dxa"/>
          </w:tcPr>
          <w:p w14:paraId="44B6C88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610" w:type="dxa"/>
          </w:tcPr>
          <w:p w14:paraId="3338C9F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Pahoti</w:t>
            </w:r>
          </w:p>
        </w:tc>
        <w:tc>
          <w:tcPr>
            <w:tcW w:w="3060" w:type="dxa"/>
          </w:tcPr>
          <w:p w14:paraId="24A84B5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w:t>
            </w:r>
          </w:p>
        </w:tc>
        <w:tc>
          <w:tcPr>
            <w:tcW w:w="2610" w:type="dxa"/>
          </w:tcPr>
          <w:p w14:paraId="676011B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 mô tảs</w:t>
            </w:r>
          </w:p>
        </w:tc>
      </w:tr>
      <w:tr w:rsidR="00ED57B2" w14:paraId="79BD52F6" w14:textId="77777777">
        <w:trPr>
          <w:trHeight w:val="39"/>
        </w:trPr>
        <w:tc>
          <w:tcPr>
            <w:tcW w:w="720" w:type="dxa"/>
          </w:tcPr>
          <w:p w14:paraId="15417F4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610" w:type="dxa"/>
          </w:tcPr>
          <w:p w14:paraId="0CBC4F6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Gaṇhituṃ</w:t>
            </w:r>
          </w:p>
        </w:tc>
        <w:tc>
          <w:tcPr>
            <w:tcW w:w="3060" w:type="dxa"/>
          </w:tcPr>
          <w:p w14:paraId="2F3F44B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Bắt </w:t>
            </w:r>
          </w:p>
        </w:tc>
        <w:tc>
          <w:tcPr>
            <w:tcW w:w="2610" w:type="dxa"/>
          </w:tcPr>
          <w:p w14:paraId="293BE49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nguyên mẫu</w:t>
            </w:r>
          </w:p>
        </w:tc>
      </w:tr>
      <w:tr w:rsidR="00ED57B2" w14:paraId="56BF076D" w14:textId="77777777">
        <w:trPr>
          <w:trHeight w:val="34"/>
        </w:trPr>
        <w:tc>
          <w:tcPr>
            <w:tcW w:w="720" w:type="dxa"/>
          </w:tcPr>
          <w:p w14:paraId="6F24ACF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610" w:type="dxa"/>
          </w:tcPr>
          <w:p w14:paraId="6D0C547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Vuddha</w:t>
            </w:r>
          </w:p>
        </w:tc>
        <w:tc>
          <w:tcPr>
            <w:tcW w:w="3060" w:type="dxa"/>
          </w:tcPr>
          <w:p w14:paraId="0D11909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Già, lớn tuổi</w:t>
            </w:r>
          </w:p>
        </w:tc>
        <w:tc>
          <w:tcPr>
            <w:tcW w:w="2610" w:type="dxa"/>
          </w:tcPr>
          <w:p w14:paraId="75E469E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r w:rsidR="00ED57B2" w14:paraId="776A2E96" w14:textId="77777777">
        <w:trPr>
          <w:trHeight w:val="34"/>
        </w:trPr>
        <w:tc>
          <w:tcPr>
            <w:tcW w:w="720" w:type="dxa"/>
          </w:tcPr>
          <w:p w14:paraId="798CB20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610" w:type="dxa"/>
          </w:tcPr>
          <w:p w14:paraId="25973AD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Sakuṇo</w:t>
            </w:r>
          </w:p>
        </w:tc>
        <w:tc>
          <w:tcPr>
            <w:tcW w:w="3060" w:type="dxa"/>
          </w:tcPr>
          <w:p w14:paraId="35B94B3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Con chim</w:t>
            </w:r>
          </w:p>
        </w:tc>
        <w:tc>
          <w:tcPr>
            <w:tcW w:w="2610" w:type="dxa"/>
          </w:tcPr>
          <w:p w14:paraId="208708D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1FA91AF5" w14:textId="77777777">
        <w:trPr>
          <w:trHeight w:val="34"/>
        </w:trPr>
        <w:tc>
          <w:tcPr>
            <w:tcW w:w="3330" w:type="dxa"/>
            <w:gridSpan w:val="2"/>
          </w:tcPr>
          <w:p w14:paraId="3F8A299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 ngữ pháp</w:t>
            </w:r>
          </w:p>
        </w:tc>
        <w:tc>
          <w:tcPr>
            <w:tcW w:w="5670" w:type="dxa"/>
            <w:gridSpan w:val="2"/>
          </w:tcPr>
          <w:p w14:paraId="3269DA9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Hiện tại phân từ có thể dùng như một tính từ, khi đó nó chỉ hành động đang xảy ra đồng thời với hành động của động từ chính. Ở đây có 2 điểm quan trọng:</w:t>
            </w:r>
          </w:p>
          <w:p w14:paraId="21F4E705" w14:textId="77777777" w:rsidR="00ED57B2" w:rsidRDefault="00ED57B2">
            <w:pPr>
              <w:rPr>
                <w:rFonts w:ascii="Times New Roman" w:eastAsia="Times New Roman" w:hAnsi="Times New Roman" w:cs="Times New Roman"/>
                <w:sz w:val="26"/>
                <w:szCs w:val="26"/>
              </w:rPr>
            </w:pPr>
          </w:p>
          <w:p w14:paraId="4B4F7BD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[1] Là tính từ, nó sẽ có cùng tính, số, cách với danh từ mà nó bổ nghĩa.</w:t>
            </w:r>
          </w:p>
          <w:p w14:paraId="434DC1F7" w14:textId="77777777" w:rsidR="00ED57B2" w:rsidRDefault="00ED57B2">
            <w:pPr>
              <w:rPr>
                <w:rFonts w:ascii="Times New Roman" w:eastAsia="Times New Roman" w:hAnsi="Times New Roman" w:cs="Times New Roman"/>
                <w:sz w:val="26"/>
                <w:szCs w:val="26"/>
              </w:rPr>
            </w:pPr>
          </w:p>
          <w:p w14:paraId="1916EDA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[2] Mặc dù nghĩa của nó chỉ hành động, NHƯNG NÓ LÀ TÍNH TỪ, KHÔNG PHẢI ĐỘNG TỪ. Đây là điểm khác lạ, có phần khó hiểu với tư duy ngôn ngữ Việt, nhưng lại hết sức bình thường với tiếng Anh, Đức, Pháp và cả Pali. Người học cần làm quen và chấp nhận điểm mới lạ này như một điều bình thường.</w:t>
            </w:r>
          </w:p>
        </w:tc>
      </w:tr>
      <w:tr w:rsidR="00ED57B2" w14:paraId="3216EA6D" w14:textId="77777777">
        <w:tc>
          <w:tcPr>
            <w:tcW w:w="3330" w:type="dxa"/>
            <w:gridSpan w:val="2"/>
          </w:tcPr>
          <w:p w14:paraId="357BEE50" w14:textId="77777777" w:rsidR="00ED57B2"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Câu gốc Anh hiện đại</w:t>
            </w:r>
          </w:p>
        </w:tc>
        <w:tc>
          <w:tcPr>
            <w:tcW w:w="5670" w:type="dxa"/>
            <w:gridSpan w:val="2"/>
          </w:tcPr>
          <w:p w14:paraId="6E724D93" w14:textId="77777777" w:rsidR="00ED57B2"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You cannot catch old birds with chaff</w:t>
            </w:r>
          </w:p>
        </w:tc>
      </w:tr>
    </w:tbl>
    <w:p w14:paraId="342C3256" w14:textId="77777777" w:rsidR="00ED57B2" w:rsidRDefault="00ED57B2">
      <w:pPr>
        <w:spacing w:after="0" w:line="240" w:lineRule="auto"/>
        <w:rPr>
          <w:rFonts w:ascii="Times New Roman" w:eastAsia="Times New Roman" w:hAnsi="Times New Roman" w:cs="Times New Roman"/>
          <w:sz w:val="26"/>
          <w:szCs w:val="26"/>
        </w:rPr>
      </w:pPr>
    </w:p>
    <w:p w14:paraId="1E93E5CF" w14:textId="77777777" w:rsidR="00ED57B2" w:rsidRDefault="00ED57B2">
      <w:pPr>
        <w:spacing w:after="0" w:line="240" w:lineRule="auto"/>
        <w:rPr>
          <w:rFonts w:ascii="Times New Roman" w:eastAsia="Times New Roman" w:hAnsi="Times New Roman" w:cs="Times New Roman"/>
          <w:sz w:val="26"/>
          <w:szCs w:val="26"/>
        </w:rPr>
      </w:pPr>
    </w:p>
    <w:p w14:paraId="2AE40480" w14:textId="77777777" w:rsidR="00ED57B2"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Bhaveyya tamo, sabbe biḷārā bhaveyyuṃ dhūsarā (Ngạn ngữ Anh)</w:t>
      </w:r>
    </w:p>
    <w:p w14:paraId="088D7539" w14:textId="77777777" w:rsidR="00ED57B2" w:rsidRDefault="00ED57B2">
      <w:pPr>
        <w:spacing w:after="0" w:line="240" w:lineRule="auto"/>
        <w:rPr>
          <w:rFonts w:ascii="Times New Roman" w:eastAsia="Times New Roman" w:hAnsi="Times New Roman" w:cs="Times New Roman"/>
          <w:sz w:val="26"/>
          <w:szCs w:val="26"/>
        </w:rPr>
      </w:pPr>
    </w:p>
    <w:tbl>
      <w:tblPr>
        <w:tblStyle w:val="a5"/>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610"/>
        <w:gridCol w:w="3060"/>
        <w:gridCol w:w="2610"/>
      </w:tblGrid>
      <w:tr w:rsidR="00ED57B2" w14:paraId="6BD7216F" w14:textId="77777777">
        <w:tc>
          <w:tcPr>
            <w:tcW w:w="720" w:type="dxa"/>
          </w:tcPr>
          <w:p w14:paraId="35D6D390"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610" w:type="dxa"/>
          </w:tcPr>
          <w:p w14:paraId="0D7F1C9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Pali</w:t>
            </w:r>
          </w:p>
        </w:tc>
        <w:tc>
          <w:tcPr>
            <w:tcW w:w="3060" w:type="dxa"/>
          </w:tcPr>
          <w:p w14:paraId="6077DE0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Nghĩa Việt liên quan đến đoạn kinh</w:t>
            </w:r>
          </w:p>
        </w:tc>
        <w:tc>
          <w:tcPr>
            <w:tcW w:w="2610" w:type="dxa"/>
          </w:tcPr>
          <w:p w14:paraId="718DE6A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loại</w:t>
            </w:r>
          </w:p>
        </w:tc>
      </w:tr>
      <w:tr w:rsidR="00ED57B2" w14:paraId="2E3EBF40" w14:textId="77777777">
        <w:tc>
          <w:tcPr>
            <w:tcW w:w="720" w:type="dxa"/>
          </w:tcPr>
          <w:p w14:paraId="372A8E2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610" w:type="dxa"/>
          </w:tcPr>
          <w:p w14:paraId="769BEDC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Bhaveyya</w:t>
            </w:r>
          </w:p>
        </w:tc>
        <w:tc>
          <w:tcPr>
            <w:tcW w:w="3060" w:type="dxa"/>
          </w:tcPr>
          <w:p w14:paraId="56FE621B"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tồn tại</w:t>
            </w:r>
          </w:p>
        </w:tc>
        <w:tc>
          <w:tcPr>
            <w:tcW w:w="2610" w:type="dxa"/>
          </w:tcPr>
          <w:p w14:paraId="78068C3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chủ động, cầu khiến</w:t>
            </w:r>
          </w:p>
        </w:tc>
      </w:tr>
      <w:tr w:rsidR="00ED57B2" w14:paraId="184A2825" w14:textId="77777777">
        <w:tc>
          <w:tcPr>
            <w:tcW w:w="720" w:type="dxa"/>
          </w:tcPr>
          <w:p w14:paraId="383BD1F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2</w:t>
            </w:r>
          </w:p>
        </w:tc>
        <w:tc>
          <w:tcPr>
            <w:tcW w:w="2610" w:type="dxa"/>
          </w:tcPr>
          <w:p w14:paraId="69F3CBA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Tamo</w:t>
            </w:r>
          </w:p>
        </w:tc>
        <w:tc>
          <w:tcPr>
            <w:tcW w:w="3060" w:type="dxa"/>
          </w:tcPr>
          <w:p w14:paraId="48D878F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Bóng tối</w:t>
            </w:r>
          </w:p>
        </w:tc>
        <w:tc>
          <w:tcPr>
            <w:tcW w:w="2610" w:type="dxa"/>
          </w:tcPr>
          <w:p w14:paraId="33A6925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78BB987B" w14:textId="77777777">
        <w:tc>
          <w:tcPr>
            <w:tcW w:w="720" w:type="dxa"/>
          </w:tcPr>
          <w:p w14:paraId="6FF2E0E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610" w:type="dxa"/>
          </w:tcPr>
          <w:p w14:paraId="53AB6A2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Sabbe</w:t>
            </w:r>
          </w:p>
        </w:tc>
        <w:tc>
          <w:tcPr>
            <w:tcW w:w="3060" w:type="dxa"/>
          </w:tcPr>
          <w:p w14:paraId="7214C28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[chủ cách, số nhiều, nam tính]</w:t>
            </w:r>
          </w:p>
        </w:tc>
        <w:tc>
          <w:tcPr>
            <w:tcW w:w="2610" w:type="dxa"/>
          </w:tcPr>
          <w:p w14:paraId="21774C6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r w:rsidR="00ED57B2" w14:paraId="79B473B7" w14:textId="77777777">
        <w:tc>
          <w:tcPr>
            <w:tcW w:w="720" w:type="dxa"/>
          </w:tcPr>
          <w:p w14:paraId="4FD5B14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610" w:type="dxa"/>
          </w:tcPr>
          <w:p w14:paraId="53FFB24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Biḷāro</w:t>
            </w:r>
          </w:p>
        </w:tc>
        <w:tc>
          <w:tcPr>
            <w:tcW w:w="3060" w:type="dxa"/>
          </w:tcPr>
          <w:p w14:paraId="13686AA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Con mèo</w:t>
            </w:r>
          </w:p>
        </w:tc>
        <w:tc>
          <w:tcPr>
            <w:tcW w:w="2610" w:type="dxa"/>
          </w:tcPr>
          <w:p w14:paraId="27D0360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11E6BB66" w14:textId="77777777">
        <w:trPr>
          <w:trHeight w:val="39"/>
        </w:trPr>
        <w:tc>
          <w:tcPr>
            <w:tcW w:w="720" w:type="dxa"/>
          </w:tcPr>
          <w:p w14:paraId="1AC82BE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610" w:type="dxa"/>
          </w:tcPr>
          <w:p w14:paraId="0C489FC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Dhūsara</w:t>
            </w:r>
          </w:p>
        </w:tc>
        <w:tc>
          <w:tcPr>
            <w:tcW w:w="3060" w:type="dxa"/>
          </w:tcPr>
          <w:p w14:paraId="59262F8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Xám, có màu xám</w:t>
            </w:r>
          </w:p>
        </w:tc>
        <w:tc>
          <w:tcPr>
            <w:tcW w:w="2610" w:type="dxa"/>
          </w:tcPr>
          <w:p w14:paraId="28F9CAD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w:t>
            </w:r>
          </w:p>
        </w:tc>
      </w:tr>
      <w:tr w:rsidR="00ED57B2" w14:paraId="4DE3A8A7" w14:textId="77777777">
        <w:trPr>
          <w:trHeight w:val="34"/>
        </w:trPr>
        <w:tc>
          <w:tcPr>
            <w:tcW w:w="3330" w:type="dxa"/>
            <w:gridSpan w:val="2"/>
          </w:tcPr>
          <w:p w14:paraId="5BAFFB1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 ngữ pháp</w:t>
            </w:r>
          </w:p>
        </w:tc>
        <w:tc>
          <w:tcPr>
            <w:tcW w:w="5670" w:type="dxa"/>
            <w:gridSpan w:val="2"/>
          </w:tcPr>
          <w:p w14:paraId="0941772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từ cầu khiến cách có thể dùng để diễn đạt ý nghĩa [NẾU A THÌ B], trong đó:</w:t>
            </w:r>
          </w:p>
          <w:p w14:paraId="2F85EBEA" w14:textId="77777777" w:rsidR="00ED57B2" w:rsidRDefault="00ED57B2">
            <w:pPr>
              <w:rPr>
                <w:rFonts w:ascii="Times New Roman" w:eastAsia="Times New Roman" w:hAnsi="Times New Roman" w:cs="Times New Roman"/>
                <w:sz w:val="26"/>
                <w:szCs w:val="26"/>
              </w:rPr>
            </w:pPr>
          </w:p>
          <w:p w14:paraId="3FB83F6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 là một câu [gọi là mệnh đề NẾU], B là một câu [gọi là mệnh đề THÌ]. Động từ của A phải ở cầu khiến cách, động từ của B cũng phải ở cầu khiến cách.</w:t>
            </w:r>
          </w:p>
          <w:p w14:paraId="1A664D7C" w14:textId="77777777" w:rsidR="00ED57B2" w:rsidRDefault="00ED57B2">
            <w:pPr>
              <w:rPr>
                <w:rFonts w:ascii="Times New Roman" w:eastAsia="Times New Roman" w:hAnsi="Times New Roman" w:cs="Times New Roman"/>
                <w:sz w:val="26"/>
                <w:szCs w:val="26"/>
              </w:rPr>
            </w:pPr>
          </w:p>
          <w:p w14:paraId="61B73E7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CÂU: CÂU là một nhóm các từ, trong đó BẮT BUỘC PHẢI CÓ động từ [mặc dù động từ có thể giản lược], nhóm từ mà không có động từ thì chỉ là CỤM TỪ [phrase], chứ không phải CÂU.</w:t>
            </w:r>
          </w:p>
        </w:tc>
      </w:tr>
      <w:tr w:rsidR="00ED57B2" w14:paraId="164B38F8" w14:textId="77777777">
        <w:tc>
          <w:tcPr>
            <w:tcW w:w="3330" w:type="dxa"/>
            <w:gridSpan w:val="2"/>
          </w:tcPr>
          <w:p w14:paraId="31C9F792" w14:textId="77777777" w:rsidR="00ED57B2"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Câu gốc Anh hiện đại</w:t>
            </w:r>
          </w:p>
        </w:tc>
        <w:tc>
          <w:tcPr>
            <w:tcW w:w="5670" w:type="dxa"/>
            <w:gridSpan w:val="2"/>
          </w:tcPr>
          <w:p w14:paraId="2C2B5AE8" w14:textId="77777777" w:rsidR="00ED57B2"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All cats are grey in the dark</w:t>
            </w:r>
          </w:p>
        </w:tc>
      </w:tr>
    </w:tbl>
    <w:p w14:paraId="5ED54EE5" w14:textId="77777777" w:rsidR="00ED57B2" w:rsidRDefault="00ED57B2">
      <w:pPr>
        <w:spacing w:after="0" w:line="240" w:lineRule="auto"/>
        <w:rPr>
          <w:rFonts w:ascii="Times New Roman" w:eastAsia="Times New Roman" w:hAnsi="Times New Roman" w:cs="Times New Roman"/>
          <w:sz w:val="26"/>
          <w:szCs w:val="26"/>
        </w:rPr>
      </w:pPr>
    </w:p>
    <w:p w14:paraId="38408800" w14:textId="77777777" w:rsidR="00ED57B2" w:rsidRDefault="00ED57B2">
      <w:pPr>
        <w:spacing w:after="0" w:line="240" w:lineRule="auto"/>
        <w:rPr>
          <w:rFonts w:ascii="Times New Roman" w:eastAsia="Times New Roman" w:hAnsi="Times New Roman" w:cs="Times New Roman"/>
          <w:sz w:val="26"/>
          <w:szCs w:val="26"/>
        </w:rPr>
      </w:pPr>
    </w:p>
    <w:p w14:paraId="1EAE358E" w14:textId="77777777" w:rsidR="00ED57B2"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Daṇḍanaṃ pāpaṃ karontaṃ pecca āgameti, puṇṇapattaṃ sappurisaṃ; añño yaṃ icchati, añño yaṃ bhāyati, taṃ dhāreti (Song cú Latin, John Owen)</w:t>
      </w:r>
    </w:p>
    <w:p w14:paraId="1C493BFD" w14:textId="77777777" w:rsidR="00ED57B2" w:rsidRDefault="00ED57B2">
      <w:pPr>
        <w:spacing w:after="0" w:line="240" w:lineRule="auto"/>
        <w:rPr>
          <w:rFonts w:ascii="Times New Roman" w:eastAsia="Times New Roman" w:hAnsi="Times New Roman" w:cs="Times New Roman"/>
          <w:sz w:val="26"/>
          <w:szCs w:val="26"/>
        </w:rPr>
      </w:pPr>
    </w:p>
    <w:tbl>
      <w:tblPr>
        <w:tblStyle w:val="a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890"/>
        <w:gridCol w:w="3780"/>
        <w:gridCol w:w="2610"/>
      </w:tblGrid>
      <w:tr w:rsidR="00ED57B2" w14:paraId="6FBE0CE8" w14:textId="77777777">
        <w:tc>
          <w:tcPr>
            <w:tcW w:w="720" w:type="dxa"/>
          </w:tcPr>
          <w:p w14:paraId="408F239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890" w:type="dxa"/>
          </w:tcPr>
          <w:p w14:paraId="4E561B8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Pali</w:t>
            </w:r>
          </w:p>
        </w:tc>
        <w:tc>
          <w:tcPr>
            <w:tcW w:w="3780" w:type="dxa"/>
          </w:tcPr>
          <w:p w14:paraId="586B97B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Nghĩa Việt liên quan đến đoạn kinh</w:t>
            </w:r>
          </w:p>
        </w:tc>
        <w:tc>
          <w:tcPr>
            <w:tcW w:w="2610" w:type="dxa"/>
          </w:tcPr>
          <w:p w14:paraId="32A7F06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loại</w:t>
            </w:r>
          </w:p>
        </w:tc>
      </w:tr>
      <w:tr w:rsidR="00ED57B2" w14:paraId="6CFCC464" w14:textId="77777777">
        <w:tc>
          <w:tcPr>
            <w:tcW w:w="720" w:type="dxa"/>
          </w:tcPr>
          <w:p w14:paraId="690225A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1890" w:type="dxa"/>
          </w:tcPr>
          <w:p w14:paraId="126B5DC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Daṇḍanaṃ</w:t>
            </w:r>
          </w:p>
        </w:tc>
        <w:tc>
          <w:tcPr>
            <w:tcW w:w="3780" w:type="dxa"/>
          </w:tcPr>
          <w:p w14:paraId="3BFA24B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phạt</w:t>
            </w:r>
          </w:p>
        </w:tc>
        <w:tc>
          <w:tcPr>
            <w:tcW w:w="2610" w:type="dxa"/>
          </w:tcPr>
          <w:p w14:paraId="065E5C0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trung</w:t>
            </w:r>
          </w:p>
        </w:tc>
      </w:tr>
      <w:tr w:rsidR="00ED57B2" w14:paraId="43503E4E" w14:textId="77777777">
        <w:tc>
          <w:tcPr>
            <w:tcW w:w="720" w:type="dxa"/>
          </w:tcPr>
          <w:p w14:paraId="3807205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890" w:type="dxa"/>
          </w:tcPr>
          <w:p w14:paraId="0470BF17"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Pāpaṃ</w:t>
            </w:r>
          </w:p>
        </w:tc>
        <w:tc>
          <w:tcPr>
            <w:tcW w:w="3780" w:type="dxa"/>
          </w:tcPr>
          <w:p w14:paraId="745F972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Việc ác, cái ác</w:t>
            </w:r>
          </w:p>
        </w:tc>
        <w:tc>
          <w:tcPr>
            <w:tcW w:w="2610" w:type="dxa"/>
          </w:tcPr>
          <w:p w14:paraId="12362C5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trung</w:t>
            </w:r>
          </w:p>
        </w:tc>
      </w:tr>
      <w:tr w:rsidR="00ED57B2" w14:paraId="1FE1B2DC" w14:textId="77777777">
        <w:tc>
          <w:tcPr>
            <w:tcW w:w="720" w:type="dxa"/>
          </w:tcPr>
          <w:p w14:paraId="7873065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890" w:type="dxa"/>
          </w:tcPr>
          <w:p w14:paraId="6FC7D0F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Karonto</w:t>
            </w:r>
          </w:p>
        </w:tc>
        <w:tc>
          <w:tcPr>
            <w:tcW w:w="3780" w:type="dxa"/>
          </w:tcPr>
          <w:p w14:paraId="5FA8499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làm, người thực hiện [hiện tại phân từ]</w:t>
            </w:r>
          </w:p>
        </w:tc>
        <w:tc>
          <w:tcPr>
            <w:tcW w:w="2610" w:type="dxa"/>
          </w:tcPr>
          <w:p w14:paraId="561C89D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1541BD9A" w14:textId="77777777">
        <w:tc>
          <w:tcPr>
            <w:tcW w:w="720" w:type="dxa"/>
          </w:tcPr>
          <w:p w14:paraId="3097780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890" w:type="dxa"/>
          </w:tcPr>
          <w:p w14:paraId="3DE3FFF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Pecca</w:t>
            </w:r>
          </w:p>
        </w:tc>
        <w:tc>
          <w:tcPr>
            <w:tcW w:w="3780" w:type="dxa"/>
          </w:tcPr>
          <w:p w14:paraId="6EE0017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chết</w:t>
            </w:r>
          </w:p>
        </w:tc>
        <w:tc>
          <w:tcPr>
            <w:tcW w:w="2610" w:type="dxa"/>
          </w:tcPr>
          <w:p w14:paraId="22A45446"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Đặc ngữ</w:t>
            </w:r>
          </w:p>
        </w:tc>
      </w:tr>
      <w:tr w:rsidR="00ED57B2" w14:paraId="781137EF" w14:textId="77777777">
        <w:trPr>
          <w:trHeight w:val="39"/>
        </w:trPr>
        <w:tc>
          <w:tcPr>
            <w:tcW w:w="720" w:type="dxa"/>
          </w:tcPr>
          <w:p w14:paraId="16136AF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890" w:type="dxa"/>
          </w:tcPr>
          <w:p w14:paraId="01FADA5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Āgameti</w:t>
            </w:r>
          </w:p>
        </w:tc>
        <w:tc>
          <w:tcPr>
            <w:tcW w:w="3780" w:type="dxa"/>
          </w:tcPr>
          <w:p w14:paraId="0F975BA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Chờ, chờ đợi</w:t>
            </w:r>
          </w:p>
        </w:tc>
        <w:tc>
          <w:tcPr>
            <w:tcW w:w="2610" w:type="dxa"/>
          </w:tcPr>
          <w:p w14:paraId="3CA3EEE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 mô tả</w:t>
            </w:r>
          </w:p>
        </w:tc>
      </w:tr>
      <w:tr w:rsidR="00ED57B2" w14:paraId="4AF546FB" w14:textId="77777777">
        <w:trPr>
          <w:trHeight w:val="34"/>
        </w:trPr>
        <w:tc>
          <w:tcPr>
            <w:tcW w:w="720" w:type="dxa"/>
          </w:tcPr>
          <w:p w14:paraId="479BBD1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890" w:type="dxa"/>
          </w:tcPr>
          <w:p w14:paraId="3CB2F3F4"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Puṇṇapattaṃ</w:t>
            </w:r>
          </w:p>
        </w:tc>
        <w:tc>
          <w:tcPr>
            <w:tcW w:w="3780" w:type="dxa"/>
          </w:tcPr>
          <w:p w14:paraId="3845992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Phần thưởng</w:t>
            </w:r>
          </w:p>
        </w:tc>
        <w:tc>
          <w:tcPr>
            <w:tcW w:w="2610" w:type="dxa"/>
          </w:tcPr>
          <w:p w14:paraId="6110576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trung</w:t>
            </w:r>
          </w:p>
        </w:tc>
      </w:tr>
      <w:tr w:rsidR="00ED57B2" w14:paraId="1F06297D" w14:textId="77777777">
        <w:trPr>
          <w:trHeight w:val="29"/>
        </w:trPr>
        <w:tc>
          <w:tcPr>
            <w:tcW w:w="720" w:type="dxa"/>
          </w:tcPr>
          <w:p w14:paraId="3EB0F91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890" w:type="dxa"/>
          </w:tcPr>
          <w:p w14:paraId="2651463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Sappuriso</w:t>
            </w:r>
          </w:p>
        </w:tc>
        <w:tc>
          <w:tcPr>
            <w:tcW w:w="3780" w:type="dxa"/>
          </w:tcPr>
          <w:p w14:paraId="16FEA74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Chân nhân</w:t>
            </w:r>
          </w:p>
        </w:tc>
        <w:tc>
          <w:tcPr>
            <w:tcW w:w="2610" w:type="dxa"/>
          </w:tcPr>
          <w:p w14:paraId="42645B0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4E55C804" w14:textId="77777777">
        <w:trPr>
          <w:trHeight w:val="20"/>
        </w:trPr>
        <w:tc>
          <w:tcPr>
            <w:tcW w:w="720" w:type="dxa"/>
          </w:tcPr>
          <w:p w14:paraId="4A726E7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1890" w:type="dxa"/>
          </w:tcPr>
          <w:p w14:paraId="23056F3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Añño</w:t>
            </w:r>
          </w:p>
        </w:tc>
        <w:tc>
          <w:tcPr>
            <w:tcW w:w="3780" w:type="dxa"/>
          </w:tcPr>
          <w:p w14:paraId="2288D84B"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khác</w:t>
            </w:r>
          </w:p>
        </w:tc>
        <w:tc>
          <w:tcPr>
            <w:tcW w:w="2610" w:type="dxa"/>
          </w:tcPr>
          <w:p w14:paraId="76DE6F0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5A3A68B2" w14:textId="77777777">
        <w:trPr>
          <w:trHeight w:val="20"/>
        </w:trPr>
        <w:tc>
          <w:tcPr>
            <w:tcW w:w="720" w:type="dxa"/>
          </w:tcPr>
          <w:p w14:paraId="4BE71A18"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1890" w:type="dxa"/>
          </w:tcPr>
          <w:p w14:paraId="7BE0DFF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Yaṃ</w:t>
            </w:r>
          </w:p>
        </w:tc>
        <w:tc>
          <w:tcPr>
            <w:tcW w:w="3780" w:type="dxa"/>
          </w:tcPr>
          <w:p w14:paraId="7CFDBB82"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mà, cái mà</w:t>
            </w:r>
          </w:p>
          <w:p w14:paraId="2D0F58E6"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Mà người đó, mà cái đó [trực bổ cách, số ít, trung tính]</w:t>
            </w:r>
          </w:p>
        </w:tc>
        <w:tc>
          <w:tcPr>
            <w:tcW w:w="2610" w:type="dxa"/>
          </w:tcPr>
          <w:p w14:paraId="40D22DF8"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quan hệ</w:t>
            </w:r>
          </w:p>
        </w:tc>
      </w:tr>
      <w:tr w:rsidR="00ED57B2" w14:paraId="01CC8A95" w14:textId="77777777">
        <w:trPr>
          <w:trHeight w:val="20"/>
        </w:trPr>
        <w:tc>
          <w:tcPr>
            <w:tcW w:w="720" w:type="dxa"/>
          </w:tcPr>
          <w:p w14:paraId="0DCF5A3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890" w:type="dxa"/>
          </w:tcPr>
          <w:p w14:paraId="66C3E85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Icchati</w:t>
            </w:r>
          </w:p>
        </w:tc>
        <w:tc>
          <w:tcPr>
            <w:tcW w:w="3780" w:type="dxa"/>
          </w:tcPr>
          <w:p w14:paraId="04B5F41B"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Mong muốn</w:t>
            </w:r>
          </w:p>
        </w:tc>
        <w:tc>
          <w:tcPr>
            <w:tcW w:w="2610" w:type="dxa"/>
          </w:tcPr>
          <w:p w14:paraId="53626BC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 mô tả</w:t>
            </w:r>
          </w:p>
        </w:tc>
      </w:tr>
      <w:tr w:rsidR="00ED57B2" w14:paraId="14A0D844" w14:textId="77777777">
        <w:trPr>
          <w:trHeight w:val="20"/>
        </w:trPr>
        <w:tc>
          <w:tcPr>
            <w:tcW w:w="720" w:type="dxa"/>
          </w:tcPr>
          <w:p w14:paraId="1EED23D6"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1890" w:type="dxa"/>
          </w:tcPr>
          <w:p w14:paraId="0A849AF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Bhāyati</w:t>
            </w:r>
          </w:p>
        </w:tc>
        <w:tc>
          <w:tcPr>
            <w:tcW w:w="3780" w:type="dxa"/>
          </w:tcPr>
          <w:p w14:paraId="1C38E3F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Sợ, lo sợ</w:t>
            </w:r>
          </w:p>
        </w:tc>
        <w:tc>
          <w:tcPr>
            <w:tcW w:w="2610" w:type="dxa"/>
          </w:tcPr>
          <w:p w14:paraId="4D8F7C5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 mô tả</w:t>
            </w:r>
          </w:p>
        </w:tc>
      </w:tr>
      <w:tr w:rsidR="00ED57B2" w14:paraId="4281D5FB" w14:textId="77777777">
        <w:trPr>
          <w:trHeight w:val="20"/>
        </w:trPr>
        <w:tc>
          <w:tcPr>
            <w:tcW w:w="720" w:type="dxa"/>
          </w:tcPr>
          <w:p w14:paraId="79955BF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1890" w:type="dxa"/>
          </w:tcPr>
          <w:p w14:paraId="71F582C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Taṃ</w:t>
            </w:r>
          </w:p>
        </w:tc>
        <w:tc>
          <w:tcPr>
            <w:tcW w:w="3780" w:type="dxa"/>
          </w:tcPr>
          <w:p w14:paraId="72A6A56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ấy, cái ấy [trực bổ cách, số ít, trung tính]</w:t>
            </w:r>
          </w:p>
        </w:tc>
        <w:tc>
          <w:tcPr>
            <w:tcW w:w="2610" w:type="dxa"/>
          </w:tcPr>
          <w:p w14:paraId="7E23E7D5"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Đại từ nhân xưng/chỉ định ngôi 3</w:t>
            </w:r>
          </w:p>
        </w:tc>
      </w:tr>
      <w:tr w:rsidR="00ED57B2" w14:paraId="3ADCA8EF" w14:textId="77777777">
        <w:trPr>
          <w:trHeight w:val="20"/>
        </w:trPr>
        <w:tc>
          <w:tcPr>
            <w:tcW w:w="720" w:type="dxa"/>
          </w:tcPr>
          <w:p w14:paraId="09FAE4E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13</w:t>
            </w:r>
          </w:p>
        </w:tc>
        <w:tc>
          <w:tcPr>
            <w:tcW w:w="1890" w:type="dxa"/>
          </w:tcPr>
          <w:p w14:paraId="792C999B"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Dhāreti</w:t>
            </w:r>
          </w:p>
        </w:tc>
        <w:tc>
          <w:tcPr>
            <w:tcW w:w="3780" w:type="dxa"/>
          </w:tcPr>
          <w:p w14:paraId="3F0DBCC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610" w:type="dxa"/>
          </w:tcPr>
          <w:p w14:paraId="0D1006A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hiện tại, chủ động, mô tả</w:t>
            </w:r>
          </w:p>
        </w:tc>
      </w:tr>
      <w:tr w:rsidR="00ED57B2" w14:paraId="33618189" w14:textId="77777777">
        <w:trPr>
          <w:trHeight w:val="34"/>
        </w:trPr>
        <w:tc>
          <w:tcPr>
            <w:tcW w:w="2610" w:type="dxa"/>
            <w:gridSpan w:val="2"/>
          </w:tcPr>
          <w:p w14:paraId="3E49B85C"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 ngữ pháp</w:t>
            </w:r>
          </w:p>
        </w:tc>
        <w:tc>
          <w:tcPr>
            <w:tcW w:w="6390" w:type="dxa"/>
            <w:gridSpan w:val="2"/>
          </w:tcPr>
          <w:p w14:paraId="2D326B9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[Añño… añño…] = [Người này… người kia…]</w:t>
            </w:r>
          </w:p>
          <w:p w14:paraId="0256C60B" w14:textId="77777777" w:rsidR="00ED57B2" w:rsidRDefault="00ED57B2">
            <w:pPr>
              <w:rPr>
                <w:rFonts w:ascii="Times New Roman" w:eastAsia="Times New Roman" w:hAnsi="Times New Roman" w:cs="Times New Roman"/>
                <w:sz w:val="26"/>
                <w:szCs w:val="26"/>
              </w:rPr>
            </w:pPr>
          </w:p>
          <w:p w14:paraId="55F85854"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[Karontaṃ] là hiện tại phân từ được dùng làm danh từ, chỉ [người làm, người thực hiện], khi này nó vẫn có thể lấy túc từ trực tiếp ở trực bổ cách giống động từ. Lưu ý: lúc này, nó là DANH TỪ, KHÔNG PHẢI ĐỘNG TỪ. Học viên nên làm quen và chấp nhận đặc điểm của kiểu danh từ này.</w:t>
            </w:r>
          </w:p>
        </w:tc>
      </w:tr>
      <w:tr w:rsidR="00ED57B2" w14:paraId="2C55F84D" w14:textId="77777777">
        <w:tc>
          <w:tcPr>
            <w:tcW w:w="2610" w:type="dxa"/>
            <w:gridSpan w:val="2"/>
          </w:tcPr>
          <w:p w14:paraId="3EB32848" w14:textId="77777777" w:rsidR="00ED57B2"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Câu gốc Latin</w:t>
            </w:r>
          </w:p>
        </w:tc>
        <w:tc>
          <w:tcPr>
            <w:tcW w:w="6390" w:type="dxa"/>
            <w:gridSpan w:val="2"/>
          </w:tcPr>
          <w:p w14:paraId="7A1D1EE1" w14:textId="77777777" w:rsidR="00ED57B2"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Poena malum post fata manet, sua praemia iustum;</w:t>
            </w:r>
          </w:p>
          <w:p w14:paraId="4A369DF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Alter quod sperat, quod timet alter, habet.</w:t>
            </w:r>
          </w:p>
        </w:tc>
      </w:tr>
    </w:tbl>
    <w:p w14:paraId="79235BF7" w14:textId="77777777" w:rsidR="00ED57B2" w:rsidRDefault="00ED57B2">
      <w:pPr>
        <w:spacing w:after="0" w:line="240" w:lineRule="auto"/>
        <w:rPr>
          <w:rFonts w:ascii="Times New Roman" w:eastAsia="Times New Roman" w:hAnsi="Times New Roman" w:cs="Times New Roman"/>
          <w:sz w:val="26"/>
          <w:szCs w:val="26"/>
        </w:rPr>
      </w:pPr>
    </w:p>
    <w:p w14:paraId="5C8C0332" w14:textId="77777777" w:rsidR="00ED57B2" w:rsidRDefault="00ED57B2">
      <w:pPr>
        <w:spacing w:after="0" w:line="240" w:lineRule="auto"/>
        <w:rPr>
          <w:rFonts w:ascii="Times New Roman" w:eastAsia="Times New Roman" w:hAnsi="Times New Roman" w:cs="Times New Roman"/>
          <w:sz w:val="26"/>
          <w:szCs w:val="26"/>
        </w:rPr>
      </w:pPr>
    </w:p>
    <w:p w14:paraId="026387BC" w14:textId="77777777" w:rsidR="00ED57B2"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Suddhī asuddhi paccattaṃ, nāñño aññaṃ visodhaye (Phật Ngôn, Ngài Hộ Tông)</w:t>
      </w:r>
    </w:p>
    <w:p w14:paraId="3F5AE05C" w14:textId="77777777" w:rsidR="00ED57B2" w:rsidRDefault="00ED57B2">
      <w:pPr>
        <w:spacing w:after="0" w:line="240" w:lineRule="auto"/>
        <w:rPr>
          <w:rFonts w:ascii="Times New Roman" w:eastAsia="Times New Roman" w:hAnsi="Times New Roman" w:cs="Times New Roman"/>
          <w:sz w:val="26"/>
          <w:szCs w:val="26"/>
        </w:rPr>
      </w:pPr>
    </w:p>
    <w:tbl>
      <w:tblPr>
        <w:tblStyle w:val="a7"/>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890"/>
        <w:gridCol w:w="3780"/>
        <w:gridCol w:w="2610"/>
      </w:tblGrid>
      <w:tr w:rsidR="00ED57B2" w14:paraId="46829090" w14:textId="77777777">
        <w:tc>
          <w:tcPr>
            <w:tcW w:w="720" w:type="dxa"/>
          </w:tcPr>
          <w:p w14:paraId="1C5DF19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890" w:type="dxa"/>
          </w:tcPr>
          <w:p w14:paraId="5B09A889"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Pali</w:t>
            </w:r>
          </w:p>
        </w:tc>
        <w:tc>
          <w:tcPr>
            <w:tcW w:w="3780" w:type="dxa"/>
          </w:tcPr>
          <w:p w14:paraId="1C936D9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Nghĩa Việt liên quan đến đoạn kinh</w:t>
            </w:r>
          </w:p>
        </w:tc>
        <w:tc>
          <w:tcPr>
            <w:tcW w:w="2610" w:type="dxa"/>
          </w:tcPr>
          <w:p w14:paraId="5EDFB07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Từ loại</w:t>
            </w:r>
          </w:p>
        </w:tc>
      </w:tr>
      <w:tr w:rsidR="00ED57B2" w14:paraId="03DDC848" w14:textId="77777777">
        <w:tc>
          <w:tcPr>
            <w:tcW w:w="720" w:type="dxa"/>
          </w:tcPr>
          <w:p w14:paraId="19F0C66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1890" w:type="dxa"/>
          </w:tcPr>
          <w:p w14:paraId="44F7E19D"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Suddhi</w:t>
            </w:r>
          </w:p>
        </w:tc>
        <w:tc>
          <w:tcPr>
            <w:tcW w:w="3780" w:type="dxa"/>
          </w:tcPr>
          <w:p w14:paraId="74972477"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Sự thanh tịnh</w:t>
            </w:r>
          </w:p>
        </w:tc>
        <w:tc>
          <w:tcPr>
            <w:tcW w:w="2610" w:type="dxa"/>
          </w:tcPr>
          <w:p w14:paraId="655EE0A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nữ</w:t>
            </w:r>
          </w:p>
        </w:tc>
      </w:tr>
      <w:tr w:rsidR="00ED57B2" w14:paraId="29070197" w14:textId="77777777">
        <w:tc>
          <w:tcPr>
            <w:tcW w:w="720" w:type="dxa"/>
          </w:tcPr>
          <w:p w14:paraId="6E59228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890" w:type="dxa"/>
          </w:tcPr>
          <w:p w14:paraId="6C8FAED3"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Paccattaṃ</w:t>
            </w:r>
          </w:p>
        </w:tc>
        <w:tc>
          <w:tcPr>
            <w:tcW w:w="3780" w:type="dxa"/>
          </w:tcPr>
          <w:p w14:paraId="5F32BDA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Tự mình</w:t>
            </w:r>
          </w:p>
        </w:tc>
        <w:tc>
          <w:tcPr>
            <w:tcW w:w="2610" w:type="dxa"/>
          </w:tcPr>
          <w:p w14:paraId="38A18F66"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Trạng</w:t>
            </w:r>
          </w:p>
        </w:tc>
      </w:tr>
      <w:tr w:rsidR="00ED57B2" w14:paraId="6F64925C" w14:textId="77777777">
        <w:tc>
          <w:tcPr>
            <w:tcW w:w="720" w:type="dxa"/>
          </w:tcPr>
          <w:p w14:paraId="0CD4C6EA"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890" w:type="dxa"/>
          </w:tcPr>
          <w:p w14:paraId="59DFB64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w:t>
            </w:r>
          </w:p>
        </w:tc>
        <w:tc>
          <w:tcPr>
            <w:tcW w:w="3780" w:type="dxa"/>
          </w:tcPr>
          <w:p w14:paraId="7661AA1F"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c>
          <w:tcPr>
            <w:tcW w:w="2610" w:type="dxa"/>
          </w:tcPr>
          <w:p w14:paraId="1BC854A9"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Phụ</w:t>
            </w:r>
          </w:p>
        </w:tc>
      </w:tr>
      <w:tr w:rsidR="00ED57B2" w14:paraId="26B03BBA" w14:textId="77777777">
        <w:tc>
          <w:tcPr>
            <w:tcW w:w="720" w:type="dxa"/>
          </w:tcPr>
          <w:p w14:paraId="004FD1C1"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890" w:type="dxa"/>
          </w:tcPr>
          <w:p w14:paraId="112E962F"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Añño</w:t>
            </w:r>
          </w:p>
        </w:tc>
        <w:tc>
          <w:tcPr>
            <w:tcW w:w="3780" w:type="dxa"/>
          </w:tcPr>
          <w:p w14:paraId="43443DF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khác</w:t>
            </w:r>
          </w:p>
        </w:tc>
        <w:tc>
          <w:tcPr>
            <w:tcW w:w="2610" w:type="dxa"/>
          </w:tcPr>
          <w:p w14:paraId="2C0A6ACE"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Danh, nam</w:t>
            </w:r>
          </w:p>
        </w:tc>
      </w:tr>
      <w:tr w:rsidR="00ED57B2" w14:paraId="5DC70778" w14:textId="77777777">
        <w:trPr>
          <w:trHeight w:val="39"/>
        </w:trPr>
        <w:tc>
          <w:tcPr>
            <w:tcW w:w="720" w:type="dxa"/>
          </w:tcPr>
          <w:p w14:paraId="51F00EB5"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890" w:type="dxa"/>
          </w:tcPr>
          <w:p w14:paraId="0171222E"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Visodhaye</w:t>
            </w:r>
          </w:p>
        </w:tc>
        <w:tc>
          <w:tcPr>
            <w:tcW w:w="3780" w:type="dxa"/>
          </w:tcPr>
          <w:p w14:paraId="6C38EBD1"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Thanh lọc [ngôi 3, số ít]</w:t>
            </w:r>
          </w:p>
        </w:tc>
        <w:tc>
          <w:tcPr>
            <w:tcW w:w="2610" w:type="dxa"/>
          </w:tcPr>
          <w:p w14:paraId="5EBB981A"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Động, chủ động, cầu khiến</w:t>
            </w:r>
          </w:p>
        </w:tc>
      </w:tr>
      <w:tr w:rsidR="00ED57B2" w14:paraId="22B93BC6" w14:textId="77777777">
        <w:trPr>
          <w:trHeight w:val="34"/>
        </w:trPr>
        <w:tc>
          <w:tcPr>
            <w:tcW w:w="2610" w:type="dxa"/>
            <w:gridSpan w:val="2"/>
          </w:tcPr>
          <w:p w14:paraId="37766142" w14:textId="77777777" w:rsidR="00ED57B2"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 ngữ pháp</w:t>
            </w:r>
          </w:p>
        </w:tc>
        <w:tc>
          <w:tcPr>
            <w:tcW w:w="6390" w:type="dxa"/>
            <w:gridSpan w:val="2"/>
          </w:tcPr>
          <w:p w14:paraId="537DF293"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Từ [Suddhī] với âm cuối [ī] xuất hiện trong bản gốc của Ngài Hộ Tông, và bản Tam Tạng Myanmar, tuy nhiên bản Thái Lan và Chú Giải đều ghi [Suddhi]. Hiện tượng trường hóa âm [i] ở đây có thể do niêm luật.</w:t>
            </w:r>
          </w:p>
          <w:p w14:paraId="21CFC3D3" w14:textId="77777777" w:rsidR="00ED57B2" w:rsidRDefault="00ED57B2">
            <w:pPr>
              <w:rPr>
                <w:rFonts w:ascii="Times New Roman" w:eastAsia="Times New Roman" w:hAnsi="Times New Roman" w:cs="Times New Roman"/>
                <w:sz w:val="26"/>
                <w:szCs w:val="26"/>
              </w:rPr>
            </w:pPr>
          </w:p>
          <w:p w14:paraId="3A984800"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công thức câu [A hoti B], [A] là danh từ, còn [B] có thể là trạng từ</w:t>
            </w:r>
          </w:p>
          <w:p w14:paraId="7F0EF360" w14:textId="77777777" w:rsidR="00ED57B2" w:rsidRDefault="00ED57B2">
            <w:pPr>
              <w:rPr>
                <w:rFonts w:ascii="Times New Roman" w:eastAsia="Times New Roman" w:hAnsi="Times New Roman" w:cs="Times New Roman"/>
                <w:sz w:val="26"/>
                <w:szCs w:val="26"/>
              </w:rPr>
            </w:pPr>
          </w:p>
          <w:p w14:paraId="7B9B9FBC" w14:textId="77777777" w:rsidR="00ED57B2"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[Añño… aññaṃ…] = [Người này… người kia…]</w:t>
            </w:r>
          </w:p>
          <w:p w14:paraId="1C4BE4DD" w14:textId="77777777" w:rsidR="00ED57B2" w:rsidRDefault="00ED57B2">
            <w:pPr>
              <w:rPr>
                <w:rFonts w:ascii="Times New Roman" w:eastAsia="Times New Roman" w:hAnsi="Times New Roman" w:cs="Times New Roman"/>
                <w:sz w:val="26"/>
                <w:szCs w:val="26"/>
              </w:rPr>
            </w:pPr>
          </w:p>
          <w:p w14:paraId="2697A59D" w14:textId="77777777" w:rsidR="00ED57B2" w:rsidRDefault="00000000">
            <w:pPr>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t>[Visodhaye] = [Visodhayeyya]</w:t>
            </w:r>
          </w:p>
        </w:tc>
      </w:tr>
    </w:tbl>
    <w:p w14:paraId="3736D633" w14:textId="77777777" w:rsidR="00ED57B2" w:rsidRDefault="00ED57B2">
      <w:pPr>
        <w:spacing w:after="0" w:line="240" w:lineRule="auto"/>
        <w:rPr>
          <w:rFonts w:ascii="Times New Roman" w:eastAsia="Times New Roman" w:hAnsi="Times New Roman" w:cs="Times New Roman"/>
          <w:sz w:val="26"/>
          <w:szCs w:val="26"/>
        </w:rPr>
      </w:pPr>
    </w:p>
    <w:p w14:paraId="4DC43001" w14:textId="77777777" w:rsidR="00ED57B2" w:rsidRDefault="00ED57B2">
      <w:pPr>
        <w:spacing w:after="0" w:line="240" w:lineRule="auto"/>
        <w:rPr>
          <w:rFonts w:ascii="Times New Roman" w:eastAsia="Times New Roman" w:hAnsi="Times New Roman" w:cs="Times New Roman"/>
          <w:sz w:val="26"/>
          <w:szCs w:val="26"/>
        </w:rPr>
      </w:pPr>
    </w:p>
    <w:p w14:paraId="7A726928" w14:textId="77777777" w:rsidR="00ED57B2" w:rsidRDefault="00ED57B2">
      <w:pPr>
        <w:spacing w:after="0" w:line="240" w:lineRule="auto"/>
        <w:rPr>
          <w:rFonts w:ascii="Times New Roman" w:eastAsia="Times New Roman" w:hAnsi="Times New Roman" w:cs="Times New Roman"/>
          <w:sz w:val="26"/>
          <w:szCs w:val="26"/>
        </w:rPr>
      </w:pPr>
    </w:p>
    <w:sectPr w:rsidR="00ED57B2">
      <w:headerReference w:type="default" r:id="rId7"/>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B2E6" w14:textId="77777777" w:rsidR="001523D4" w:rsidRDefault="001523D4">
      <w:pPr>
        <w:spacing w:after="0" w:line="240" w:lineRule="auto"/>
      </w:pPr>
      <w:r>
        <w:separator/>
      </w:r>
    </w:p>
  </w:endnote>
  <w:endnote w:type="continuationSeparator" w:id="0">
    <w:p w14:paraId="52A2375E" w14:textId="77777777" w:rsidR="001523D4" w:rsidRDefault="00152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BFE2" w14:textId="77777777" w:rsidR="00ED57B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r>
      <w:rPr>
        <w:color w:val="000000"/>
        <w:sz w:val="20"/>
        <w:szCs w:val="20"/>
      </w:rPr>
      <w:t xml:space="preserve">Trang </w:t>
    </w:r>
    <w:r>
      <w:rPr>
        <w:color w:val="000000"/>
        <w:sz w:val="20"/>
        <w:szCs w:val="20"/>
      </w:rPr>
      <w:fldChar w:fldCharType="begin"/>
    </w:r>
    <w:r>
      <w:rPr>
        <w:color w:val="000000"/>
        <w:sz w:val="20"/>
        <w:szCs w:val="20"/>
      </w:rPr>
      <w:instrText>PAGE</w:instrText>
    </w:r>
    <w:r>
      <w:rPr>
        <w:color w:val="000000"/>
        <w:sz w:val="20"/>
        <w:szCs w:val="20"/>
      </w:rPr>
      <w:fldChar w:fldCharType="separate"/>
    </w:r>
    <w:r w:rsidR="00C6446C">
      <w:rPr>
        <w:noProof/>
        <w:color w:val="000000"/>
        <w:sz w:val="20"/>
        <w:szCs w:val="20"/>
      </w:rPr>
      <w:t>1</w:t>
    </w:r>
    <w:r>
      <w:rPr>
        <w:color w:val="000000"/>
        <w:sz w:val="20"/>
        <w:szCs w:val="20"/>
      </w:rPr>
      <w:fldChar w:fldCharType="end"/>
    </w:r>
    <w:r>
      <w:rPr>
        <w:noProof/>
      </w:rPr>
      <mc:AlternateContent>
        <mc:Choice Requires="wps">
          <w:drawing>
            <wp:anchor distT="0" distB="0" distL="114300" distR="114300" simplePos="0" relativeHeight="251658240" behindDoc="0" locked="0" layoutInCell="1" hidden="0" allowOverlap="1" wp14:anchorId="790F889E" wp14:editId="63F8FC93">
              <wp:simplePos x="0" y="0"/>
              <wp:positionH relativeFrom="column">
                <wp:posOffset>-914399</wp:posOffset>
              </wp:positionH>
              <wp:positionV relativeFrom="paragraph">
                <wp:posOffset>0</wp:posOffset>
              </wp:positionV>
              <wp:extent cx="7380605" cy="9544685"/>
              <wp:effectExtent l="0" t="0" r="0" b="0"/>
              <wp:wrapNone/>
              <wp:docPr id="453" name="Rectangle 453"/>
              <wp:cNvGraphicFramePr/>
              <a:graphic xmlns:a="http://schemas.openxmlformats.org/drawingml/2006/main">
                <a:graphicData uri="http://schemas.microsoft.com/office/word/2010/wordprocessingShape">
                  <wps:wsp>
                    <wps:cNvSpPr/>
                    <wps:spPr>
                      <a:xfrm>
                        <a:off x="1663635" y="0"/>
                        <a:ext cx="7364730" cy="7560000"/>
                      </a:xfrm>
                      <a:prstGeom prst="rect">
                        <a:avLst/>
                      </a:prstGeom>
                      <a:noFill/>
                      <a:ln w="15875" cap="flat" cmpd="sng">
                        <a:solidFill>
                          <a:srgbClr val="757070"/>
                        </a:solidFill>
                        <a:prstDash val="solid"/>
                        <a:miter lim="800000"/>
                        <a:headEnd type="none" w="sm" len="sm"/>
                        <a:tailEnd type="none" w="sm" len="sm"/>
                      </a:ln>
                    </wps:spPr>
                    <wps:txbx>
                      <w:txbxContent>
                        <w:p w14:paraId="61FE71E3" w14:textId="77777777" w:rsidR="00ED57B2" w:rsidRDefault="00ED57B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90F889E" id="Rectangle 453" o:spid="_x0000_s1026" style="position:absolute;margin-left:-1in;margin-top:0;width:581.15pt;height:751.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zlEQIAACAEAAAOAAAAZHJzL2Uyb0RvYy54bWysU9uO0zAQfUfiHyy/06TtNilV0xXaUoS0&#10;gkoLH+A4TmPJNzxuk/49Y6fbFnhAQuTBmclMZs6cOV4/DlqRk/AgranodJJTIgy3jTSHin7/tnu3&#10;pAQCMw1T1oiKngXQx83bN+vercTMdlY1whMsYmDVu4p2IbhVlgHvhGYwsU4YDLbWaxbQ9Yes8azH&#10;6lplszwvst76xnnLBQB+3Y5Bukn121bw8LVtQQSiKorYQjp9Out4Zps1Wx08c53kFxjsH1BoJg02&#10;vZbassDI0cs/SmnJvQXbhgm3OrNtK7lIM+A00/y3aV465kSaBckBd6UJ/l9Z/uX04vYeaegdrADN&#10;OMXQeh3fiI8MuNaimBfzBSXnK2ViCIRjqJwXD+UcmeUYKxdFjk8kNbsVcR7CJ2E1iUZFPe4kUcVO&#10;zxDG1NeU2NPYnVQq7UUZ0mP3xbLE3pyhPFrFApraNRUFc0h1wCrZxH/i3+AP9ZPy5MRw4eWizMtX&#10;OL+kxYZbBt2Yl0KjFLQMqEcldUWXcZaLQjrBmo+mIeHsUMQGpUwjNNCUKIHCRyMhDkyqv+chOcog&#10;RzfKoxWGesAi0axtc957Ao7vJCJ9ZhD2zKMwp9gWxYoNfxyZRxDqs0E1vJ8+zJCicO/4e6e+d5jh&#10;ncU7wIOnZHSeQroTI/8fjsG2Mq3mBuYCF2WYlnu5MlHn937Kul3szU8AAAD//wMAUEsDBBQABgAI&#10;AAAAIQBDwnFF3wAAAAsBAAAPAAAAZHJzL2Rvd25yZXYueG1sTI/BbsIwDIbvk3iHyEi7QVLKNtQ1&#10;RWjSdtlpHQeOofHaQuOUJkC3p585bTdbv/X5+/P16DpxwSG0njQkcwUCqfK2pVrD9vN1tgIRoiFr&#10;Ok+o4RsDrIvJXW4y66/0gZcy1oIhFDKjoYmxz6QMVYPOhLnvkTj78oMzkdehlnYwV4a7Ti6UepTO&#10;tMQfGtPjS4PVsTw7DQqP6a461U/4vt3FHzy8Hcp+ofX9dNw8g4g4xr9juOmzOhTstPdnskF0GmbJ&#10;csllItNA3HKVrFIQe54eVJqALHL5v0PxCwAA//8DAFBLAQItABQABgAIAAAAIQC2gziS/gAAAOEB&#10;AAATAAAAAAAAAAAAAAAAAAAAAABbQ29udGVudF9UeXBlc10ueG1sUEsBAi0AFAAGAAgAAAAhADj9&#10;If/WAAAAlAEAAAsAAAAAAAAAAAAAAAAALwEAAF9yZWxzLy5yZWxzUEsBAi0AFAAGAAgAAAAhAET2&#10;TOURAgAAIAQAAA4AAAAAAAAAAAAAAAAALgIAAGRycy9lMm9Eb2MueG1sUEsBAi0AFAAGAAgAAAAh&#10;AEPCcUXfAAAACwEAAA8AAAAAAAAAAAAAAAAAawQAAGRycy9kb3ducmV2LnhtbFBLBQYAAAAABAAE&#10;APMAAAB3BQAAAAA=&#10;" filled="f" strokecolor="#757070" strokeweight="1.25pt">
              <v:stroke startarrowwidth="narrow" startarrowlength="short" endarrowwidth="narrow" endarrowlength="short"/>
              <v:textbox inset="2.53958mm,2.53958mm,2.53958mm,2.53958mm">
                <w:txbxContent>
                  <w:p w14:paraId="61FE71E3" w14:textId="77777777" w:rsidR="00ED57B2" w:rsidRDefault="00ED57B2">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4D452" w14:textId="77777777" w:rsidR="001523D4" w:rsidRDefault="001523D4">
      <w:pPr>
        <w:spacing w:after="0" w:line="240" w:lineRule="auto"/>
      </w:pPr>
      <w:r>
        <w:separator/>
      </w:r>
    </w:p>
  </w:footnote>
  <w:footnote w:type="continuationSeparator" w:id="0">
    <w:p w14:paraId="3DABC406" w14:textId="77777777" w:rsidR="001523D4" w:rsidRDefault="00152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E961" w14:textId="77777777" w:rsidR="00ED57B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 New Course In Reading Pali_Chùa Nam Tông, Bình Tân, Saigon 2019</w:t>
    </w:r>
  </w:p>
  <w:p w14:paraId="1C19FD97" w14:textId="77777777" w:rsidR="00ED57B2" w:rsidRDefault="00ED57B2">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B2"/>
    <w:rsid w:val="001523D4"/>
    <w:rsid w:val="00C6446C"/>
    <w:rsid w:val="00ED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7911"/>
  <w15:docId w15:val="{02840FEA-288D-425C-BEB4-20890823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22">
    <w:name w:val="paratype22"/>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2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E0478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9e3uqH0k5txwsCm9ovTseQ5HwQ==">AMUW2mWd5f0s1acZvuFBaKT8Wpep0gE/bqbStzXXJy2j5dM+8KOz3WMt4h5tGaWU4FUYI7rluRY6PtUuBwvW7+41kTht9eX8FO0zRea1vGfNd7qX8e+RhGyMilpGUfzGQN4mHUpcFGdPmKmOV0d0ab9NKqWXrDyHZnU9z8zJ3S+WHVoLcFxWiqavkW0g/bw1CkaS5rZOl5ujNpS0wzf0nOa5CW7NqJqpAxC9i6ADb2RTxYqvk4Pr8dBSP4FeDzyv7W3HVveBSYKOD9r3+DCRdiP57s4R7kF5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2</cp:revision>
  <dcterms:created xsi:type="dcterms:W3CDTF">2019-06-23T03:10:00Z</dcterms:created>
  <dcterms:modified xsi:type="dcterms:W3CDTF">2023-08-05T07:08:00Z</dcterms:modified>
</cp:coreProperties>
</file>