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16B8" w:rsidRDefault="00A5576C">
      <w:pPr>
        <w:spacing w:before="300" w:after="300"/>
        <w:rPr>
          <w:b/>
          <w:i/>
          <w:u w:val="single"/>
        </w:rPr>
      </w:pPr>
      <w:r>
        <w:rPr>
          <w:b/>
          <w:i/>
          <w:u w:val="single"/>
        </w:rPr>
        <w:t>. Diseño Metodológico</w:t>
      </w:r>
    </w:p>
    <w:p w14:paraId="00000002" w14:textId="77777777" w:rsidR="00F316B8" w:rsidRDefault="00A5576C">
      <w:pPr>
        <w:spacing w:before="240" w:after="240" w:line="360" w:lineRule="auto"/>
        <w:jc w:val="both"/>
      </w:pPr>
      <w:r>
        <w:t xml:space="preserve">El presente estudio  busca analizar los factores internos y externos que afectan la puntualidad en la distribución de productos,se pretende detectar oportunidades de mejora en procesos logísticos, limitaciones en la infraestructura, y otros elementos que contribuyen a los retrasos, con el fin de establecer un diagnóstico preciso que permita tomar decisiones informadas. El </w:t>
      </w:r>
      <w:r>
        <w:rPr>
          <w:b/>
          <w:u w:val="single"/>
        </w:rPr>
        <w:t>tipo de investigación es de carácter mixto</w:t>
      </w:r>
      <w:r>
        <w:t xml:space="preserve">, integrando tanto el enfoque </w:t>
      </w:r>
      <w:r>
        <w:rPr>
          <w:b/>
          <w:u w:val="single"/>
        </w:rPr>
        <w:t>cualitativo como el cuantitativo</w:t>
      </w:r>
      <w:r>
        <w:t>. El componente cualitativo permite comprender en profundidad las experiencias, percepciones, barreras y motivaciones de los actores involucrados en los procesos logísticos, mientras que el componente cuantitativo facilita la medición objetiva del impacto de las propuestas de mejora, utilizando indicadores clave como productividad, eficiencia operativa, reducción de tiempos y costo</w:t>
      </w:r>
      <w:r>
        <w:rPr>
          <w:b/>
        </w:rPr>
        <w:t>s.</w:t>
      </w:r>
    </w:p>
    <w:p w14:paraId="00000003" w14:textId="77777777" w:rsidR="00F316B8" w:rsidRDefault="00A5576C">
      <w:pPr>
        <w:spacing w:before="240" w:after="240" w:line="360" w:lineRule="auto"/>
        <w:jc w:val="both"/>
      </w:pPr>
      <w:r>
        <w:t>Así mismo se pretende evaluar el impacto de los retrasos en las prácticas de cadena de suministro y de valor, en relación con la eficiencia de la gestión de inventario Se pretende medir cómo los retrasos afectan la sincronización entre los distintos eslabones de la cadena de suministro, así como su repercusión en la disponibilidad de productos, costos operativos, y satisfacción del cliente. A partir de los hallazgos, se identificarán oportunidades de mejora que optimicen la gestión de inventario y fortalezc</w:t>
      </w:r>
      <w:r>
        <w:t>an la resiliencia operativa.</w:t>
      </w:r>
    </w:p>
    <w:p w14:paraId="00000004" w14:textId="77777777" w:rsidR="00F316B8" w:rsidRDefault="00A5576C">
      <w:pPr>
        <w:spacing w:before="300" w:after="300" w:line="360" w:lineRule="auto"/>
        <w:jc w:val="both"/>
      </w:pPr>
      <w:r>
        <w:t>Con el fin de proponer un nuevo modelo de gestión de inventario basado en el uso de herramientas digitales como finalidad se propone diseñar una estrategia innovadora que incorpora tecnologías como sistemas de automatización, para mejorar la visibilidad, el control y la toma de decisiones en torno al inventario. El modelo propuesto buscará aumentar la eficiencia, reducir pérdidas y adaptarse con mayor agilidad a los cambios en la demanda.</w:t>
      </w:r>
    </w:p>
    <w:p w14:paraId="00000005" w14:textId="77777777" w:rsidR="00F316B8" w:rsidRDefault="00A5576C">
      <w:pPr>
        <w:spacing w:before="300" w:after="300"/>
        <w:jc w:val="both"/>
        <w:rPr>
          <w:b/>
        </w:rPr>
      </w:pPr>
      <w:r>
        <w:rPr>
          <w:b/>
        </w:rPr>
        <w:t>2.1 Tipo de investigación</w:t>
      </w:r>
    </w:p>
    <w:p w14:paraId="00000006" w14:textId="77777777" w:rsidR="00F316B8" w:rsidRDefault="00A5576C">
      <w:pPr>
        <w:spacing w:before="300" w:after="300" w:line="360" w:lineRule="auto"/>
        <w:jc w:val="both"/>
      </w:pPr>
      <w:r>
        <w:t>La investigación corresponde a un trabajo de tipo a</w:t>
      </w:r>
      <w:r>
        <w:rPr>
          <w:u w:val="single"/>
        </w:rPr>
        <w:t>plicado</w:t>
      </w:r>
      <w:r>
        <w:t>, orientado a la generación de soluciones prácticas que contribuyan a mejorar los procesos productivos, logísticos y administrativos dentro del entorno empresarial;este  estudio se fundamenta en los principios de la metodología Lean, la cual promueve la mejora continua mediante la identificación y eliminación sistemática de actividades que no generan valor. Esta filosofía se resume en la afirmación de Taiichi Ohno: “Eliminar todo lo que no agrega valor es el primer paso hacia la excelencia operaciona</w:t>
      </w:r>
      <w:r>
        <w:t>l.” En este contexto, se incorporarán herramientas específicas como las 5S, orientadas a la organización eficiente del espacio de trabajo, y el enfoque Just-in-</w:t>
      </w:r>
      <w:r>
        <w:lastRenderedPageBreak/>
        <w:t>Time, que busca sincronizar la producción con la demanda real, reduciendo inventarios, tiempos de espera y costos operativos.</w:t>
      </w:r>
    </w:p>
    <w:p w14:paraId="00000007" w14:textId="77777777" w:rsidR="00F316B8" w:rsidRDefault="00A5576C">
      <w:pPr>
        <w:spacing w:before="300" w:after="300"/>
        <w:ind w:left="560"/>
        <w:jc w:val="both"/>
      </w:pPr>
      <w:r>
        <w:t>Con el uso de las 5s se busca :</w:t>
      </w:r>
    </w:p>
    <w:p w14:paraId="00000008" w14:textId="77777777" w:rsidR="00F316B8" w:rsidRDefault="00A5576C">
      <w:pPr>
        <w:spacing w:before="300" w:after="300"/>
        <w:ind w:left="560"/>
        <w:jc w:val="both"/>
      </w:pPr>
      <w:r>
        <w:t xml:space="preserve">Clasificar - Eliminar registro innecesarios </w:t>
      </w:r>
    </w:p>
    <w:p w14:paraId="00000009" w14:textId="77777777" w:rsidR="00F316B8" w:rsidRDefault="00A5576C">
      <w:pPr>
        <w:spacing w:before="300" w:after="300"/>
        <w:ind w:left="560"/>
        <w:jc w:val="both"/>
      </w:pPr>
      <w:r>
        <w:t xml:space="preserve">Ordenar -  Establecer un sistema claro para  registrar inventario </w:t>
      </w:r>
    </w:p>
    <w:p w14:paraId="0000000A" w14:textId="77777777" w:rsidR="00F316B8" w:rsidRDefault="00A5576C">
      <w:pPr>
        <w:spacing w:before="300" w:after="300"/>
        <w:ind w:left="560"/>
        <w:jc w:val="both"/>
      </w:pPr>
      <w:r>
        <w:t xml:space="preserve">Limpiar - Mantener áreas de almacenamiento limpieza y etiquetadas </w:t>
      </w:r>
    </w:p>
    <w:p w14:paraId="0000000B" w14:textId="77777777" w:rsidR="00F316B8" w:rsidRDefault="00A5576C">
      <w:pPr>
        <w:spacing w:before="300" w:after="300"/>
        <w:ind w:left="560"/>
        <w:jc w:val="both"/>
      </w:pPr>
      <w:r>
        <w:t xml:space="preserve">Estandarizar - Crear formatos simples para registro </w:t>
      </w:r>
    </w:p>
    <w:p w14:paraId="0000000C" w14:textId="77777777" w:rsidR="00F316B8" w:rsidRDefault="00A5576C">
      <w:pPr>
        <w:spacing w:before="300" w:after="300"/>
        <w:ind w:left="560"/>
        <w:jc w:val="both"/>
      </w:pPr>
      <w:r>
        <w:t xml:space="preserve">Sostener - Capacitar al personal para mantener el sistema </w:t>
      </w:r>
    </w:p>
    <w:p w14:paraId="0000000D" w14:textId="77777777" w:rsidR="00F316B8" w:rsidRDefault="00A5576C">
      <w:pPr>
        <w:spacing w:before="300" w:after="300" w:line="360" w:lineRule="auto"/>
        <w:jc w:val="both"/>
        <w:rPr>
          <w:b/>
        </w:rPr>
      </w:pPr>
      <w:r>
        <w:t>En cuanto a las</w:t>
      </w:r>
      <w:r>
        <w:rPr>
          <w:u w:val="single"/>
        </w:rPr>
        <w:t xml:space="preserve"> </w:t>
      </w:r>
      <w:r>
        <w:rPr>
          <w:b/>
          <w:u w:val="single"/>
        </w:rPr>
        <w:t>características del diseño</w:t>
      </w:r>
      <w:r>
        <w:t xml:space="preserve">, se adopta un </w:t>
      </w:r>
      <w:r>
        <w:rPr>
          <w:b/>
          <w:u w:val="single"/>
        </w:rPr>
        <w:t>nivel descriptivo</w:t>
      </w:r>
      <w:r>
        <w:t>, ya que se busca ofrecer una representación clara, organizada y detallada del funcionamiento logístico actual de la empresa dicho  diagnóstico servirá como base para formular propuestas adaptadas a las capacidades reales de la organización, asegurando su viabilidad y pertinencia en el contexto específico de estudio.</w:t>
      </w:r>
      <w:r>
        <w:rPr>
          <w:b/>
        </w:rPr>
        <w:t xml:space="preserve"> </w:t>
      </w:r>
    </w:p>
    <w:p w14:paraId="0000000E" w14:textId="77777777" w:rsidR="00F316B8" w:rsidRDefault="00A5576C">
      <w:pPr>
        <w:spacing w:before="300" w:after="300" w:line="360" w:lineRule="auto"/>
        <w:jc w:val="both"/>
      </w:pPr>
      <w:r>
        <w:t>El</w:t>
      </w:r>
      <w:r>
        <w:rPr>
          <w:b/>
          <w:u w:val="single"/>
        </w:rPr>
        <w:t xml:space="preserve"> universo de estudio </w:t>
      </w:r>
      <w:r>
        <w:t>está conformado por los actores clave involucrados en los procesos operativos y logísticos de la empresa objeto de análisis, se seleccionó una muestra representativa compuesta por el dueño de la empresa, un operario y el jefe de equipo , considerando que estos perfiles permiten obtener una visión integral desde distintos niveles jerárquicos y funcionales. La selección de la muestra se realizó de forma intencional, en coherencia con el enfoque cualitativo, priorizando la relevancia de lo</w:t>
      </w:r>
      <w:r>
        <w:t>s participantes en relación con los objetivos planteados. El procedimiento consistió en aplicar encuestas estructuradas a cada uno de los tres participantes, con el fin de recopilar información directa sobre las causas de los retrasos en las entregas, el impacto en la gestión de inventario y las oportunidades de mejora desde su experiencia y perspectiva operativa.</w:t>
      </w:r>
    </w:p>
    <w:p w14:paraId="0000000F" w14:textId="77777777" w:rsidR="00F316B8" w:rsidRDefault="00A5576C">
      <w:pPr>
        <w:spacing w:before="300" w:after="300" w:line="360" w:lineRule="auto"/>
        <w:jc w:val="both"/>
      </w:pPr>
      <w:r>
        <w:t xml:space="preserve">La presente investigación empleó un </w:t>
      </w:r>
      <w:r>
        <w:rPr>
          <w:b/>
          <w:u w:val="single"/>
        </w:rPr>
        <w:t>muestreo no probabilístico</w:t>
      </w:r>
      <w:r>
        <w:t>, específicamente por criterio, dado que la selección de los participantes no se realizó de manera aleatoria, sino con base en su rol estratégico dentro de los procesos logísticos de Mini Pyme Sevilla. Se eligió al personal que participa directamente en actividades de almacenamiento, inventario, despacho y gestión administrativa, ya que su experiencia y conocimiento operativo resultan fundamentales para el diagnóstico y análisis de oportunidades de mejora.</w:t>
      </w:r>
    </w:p>
    <w:p w14:paraId="00000010" w14:textId="77777777" w:rsidR="00F316B8" w:rsidRDefault="00F316B8">
      <w:pPr>
        <w:spacing w:before="300" w:after="300" w:line="360" w:lineRule="auto"/>
        <w:jc w:val="both"/>
      </w:pPr>
    </w:p>
    <w:p w14:paraId="00000011" w14:textId="77777777" w:rsidR="00F316B8" w:rsidRDefault="00A5576C">
      <w:pPr>
        <w:spacing w:before="300" w:after="300" w:line="360" w:lineRule="auto"/>
        <w:jc w:val="both"/>
      </w:pPr>
      <w:r>
        <w:lastRenderedPageBreak/>
        <w:t>Este tipo de muestreo permite obtener información relevante y específica de los actores clave, lo cual es coherente con el enfoque aplicado de la investigación, orientado a generar propuestas prácticas y contextualizadas.</w:t>
      </w:r>
    </w:p>
    <w:p w14:paraId="00000012" w14:textId="77777777" w:rsidR="00F316B8" w:rsidRDefault="00F316B8">
      <w:pPr>
        <w:spacing w:before="300" w:after="300" w:line="360" w:lineRule="auto"/>
        <w:jc w:val="both"/>
      </w:pPr>
    </w:p>
    <w:p w14:paraId="00000013" w14:textId="77777777" w:rsidR="00F316B8" w:rsidRDefault="00A5576C">
      <w:pPr>
        <w:spacing w:before="300" w:after="300"/>
        <w:rPr>
          <w:b/>
        </w:rPr>
      </w:pPr>
      <w:r>
        <w:t>3.</w:t>
      </w:r>
      <w:r>
        <w:rPr>
          <w:sz w:val="14"/>
          <w:szCs w:val="14"/>
        </w:rPr>
        <w:tab/>
      </w:r>
      <w:r>
        <w:rPr>
          <w:b/>
        </w:rPr>
        <w:t xml:space="preserve">Descripción de las técnicas e instrumentos se relacionan con los objetivos de estudio. Fundamenta las técnicas seleccionadas para la recolección de datos - Revisar con el punto 6 </w:t>
      </w:r>
    </w:p>
    <w:p w14:paraId="00000014" w14:textId="77777777" w:rsidR="00F316B8" w:rsidRDefault="00A5576C">
      <w:pPr>
        <w:spacing w:before="300" w:after="300"/>
        <w:jc w:val="both"/>
      </w:pPr>
      <w:r>
        <w:t>La unidad de análisis de este trabajo de investigación, es el almacenamiento y red de distribución de Mini Pyme Sevilla donde se realizó un levantamiento de información mediante una evaluación objetiva y observación directa, con el propósito de recopilar la información necesaria. Los instrumentos utilizados son:</w:t>
      </w:r>
    </w:p>
    <w:p w14:paraId="00000015" w14:textId="77777777" w:rsidR="00F316B8" w:rsidRDefault="00F316B8">
      <w:pPr>
        <w:spacing w:before="300" w:after="300"/>
        <w:jc w:val="both"/>
      </w:pPr>
    </w:p>
    <w:p w14:paraId="00000016" w14:textId="77777777" w:rsidR="00F316B8" w:rsidRDefault="00A5576C">
      <w:pPr>
        <w:numPr>
          <w:ilvl w:val="0"/>
          <w:numId w:val="1"/>
        </w:numPr>
        <w:spacing w:before="300"/>
        <w:jc w:val="both"/>
      </w:pPr>
      <w:r>
        <w:rPr>
          <w:b/>
          <w:sz w:val="24"/>
          <w:szCs w:val="24"/>
          <w:u w:val="single"/>
        </w:rPr>
        <w:t>Entrevista:</w:t>
      </w:r>
      <w:r>
        <w:t xml:space="preserve"> Entrevista: Se realizó una entrevista a los empleados del local, lo que permitió recopilar información relevante y enriquecer los resultados del estudio. Según Blanco (2019), los instrumentos como la entrevista y la encuesta funcionan como guías metodológicas para la recolección de datos empíricos.La entrevista y la encuesta constituyen técnicas fundamentales que permiten acceder a información directa desde los actores sociales, facilitando la comprensión de fenómenos en contextos específicos” (Blanco, 201</w:t>
      </w:r>
      <w:r>
        <w:t>9).</w:t>
      </w:r>
    </w:p>
    <w:p w14:paraId="00000017" w14:textId="77777777" w:rsidR="00F316B8" w:rsidRDefault="00A5576C">
      <w:pPr>
        <w:numPr>
          <w:ilvl w:val="0"/>
          <w:numId w:val="1"/>
        </w:numPr>
        <w:jc w:val="both"/>
      </w:pPr>
      <w:r>
        <w:rPr>
          <w:b/>
          <w:u w:val="single"/>
        </w:rPr>
        <w:t>Diagrama de flujo:</w:t>
      </w:r>
      <w:r>
        <w:t xml:space="preserve"> Se emplea como herramienta visual para representar de forma clara y secuencial las etapas del proceso logístico, desde la recepción del producto hasta su entrega final. Esta representación facilita la comprensión, análisis y mejora de los procedimientos operativos. Según González Espinosa (2019), los diagramas de flujo “registran de manera clara y lógica los diferentes procedimientos que se realizan dentro de una organización, generando así mayor eficiencia y eficacia</w:t>
      </w:r>
    </w:p>
    <w:p w14:paraId="00000018" w14:textId="77777777" w:rsidR="00F316B8" w:rsidRDefault="00A5576C">
      <w:pPr>
        <w:numPr>
          <w:ilvl w:val="0"/>
          <w:numId w:val="1"/>
        </w:numPr>
        <w:jc w:val="both"/>
      </w:pPr>
      <w:r>
        <w:rPr>
          <w:b/>
          <w:i/>
          <w:u w:val="single"/>
        </w:rPr>
        <w:t>Diagrama de Gantt:</w:t>
      </w:r>
      <w:r>
        <w:t xml:space="preserve"> El diagrama de Gantt permite organizar las actividades en tiempo y forma, optimizando la planificación operativa y reduciendo los tiempos muertos. Esta herramienta es clave para visualizar la duración de tareas, identificar dependencias y asegurar el cumplimiento de cronogramas. Terrazas Pastor (2011) destaca que “los diagramas de Gantt constituyen herramientas clásicas que permiten estructurar, sistematizar y ordenar la ejecución de proyectos mediante reglas claras que minimizan el riesgo de fracaso”</w:t>
      </w:r>
    </w:p>
    <w:p w14:paraId="00000019" w14:textId="77777777" w:rsidR="00F316B8" w:rsidRDefault="00A5576C">
      <w:pPr>
        <w:numPr>
          <w:ilvl w:val="0"/>
          <w:numId w:val="1"/>
        </w:numPr>
        <w:jc w:val="both"/>
      </w:pPr>
      <w:r>
        <w:rPr>
          <w:b/>
          <w:i/>
          <w:u w:val="single"/>
        </w:rPr>
        <w:t>FODA</w:t>
      </w:r>
      <w:r>
        <w:t>: Esto  nos permite realizar un análisis de las fortalezas,oportunidades, debilidades y las amenazas para una empresa, es una manera de  identificar variables internas y externas que podrían afectar el proceso de expansión de negocio, según Potler (2015),es una herramienta necesaria para la formulación de metas, desarrollando metas específicas para el período de planificación.</w:t>
      </w:r>
    </w:p>
    <w:p w14:paraId="0000001A" w14:textId="77777777" w:rsidR="00F316B8" w:rsidRDefault="00A5576C">
      <w:pPr>
        <w:numPr>
          <w:ilvl w:val="0"/>
          <w:numId w:val="1"/>
        </w:numPr>
        <w:jc w:val="both"/>
      </w:pPr>
      <w:r>
        <w:rPr>
          <w:b/>
          <w:u w:val="single"/>
        </w:rPr>
        <w:lastRenderedPageBreak/>
        <w:t>Diagrama de ishikawa:</w:t>
      </w:r>
      <w:r>
        <w:t xml:space="preserve"> Es una herramienta que tiene la finalidad de encontrar la causa raíz a problemas que se suscitan en las diferentes organizaciones, este instrumento es usado de manera proactiva es decir de manera preventiva, generalmente la metodología se basa en las 5M para encontrar dichas causas y son: Materia prima, Maquinaria y equipo, mano de obra, metodo y ambiente. </w:t>
      </w:r>
    </w:p>
    <w:p w14:paraId="0000001B" w14:textId="77777777" w:rsidR="00F316B8" w:rsidRDefault="00A5576C">
      <w:pPr>
        <w:numPr>
          <w:ilvl w:val="0"/>
          <w:numId w:val="1"/>
        </w:numPr>
        <w:spacing w:after="300"/>
        <w:jc w:val="both"/>
      </w:pPr>
      <w:r>
        <w:rPr>
          <w:b/>
          <w:i/>
          <w:u w:val="single"/>
        </w:rPr>
        <w:t>Método JIT del control de inventario:</w:t>
      </w:r>
      <w:r>
        <w:t xml:space="preserve"> El metödo JIT es de principal herramienta que tiene como objetivo reducir las demoras actuales; donde los productos permanecen a la espera debido a la necesidad de cordinaciön con el personal del ärea de entrega y reduciendo el tiempo muerto entre las distintas etapas del proceso: </w:t>
      </w:r>
    </w:p>
    <w:p w14:paraId="0000001C" w14:textId="77777777" w:rsidR="00F316B8" w:rsidRDefault="00A5576C">
      <w:pPr>
        <w:spacing w:before="300" w:after="300"/>
        <w:rPr>
          <w:b/>
        </w:rPr>
      </w:pPr>
      <w:r>
        <w:rPr>
          <w:b/>
        </w:rPr>
        <w:t xml:space="preserve">    5.</w:t>
      </w:r>
      <w:r>
        <w:rPr>
          <w:b/>
          <w:sz w:val="14"/>
          <w:szCs w:val="14"/>
        </w:rPr>
        <w:t xml:space="preserve">  </w:t>
      </w:r>
      <w:r>
        <w:rPr>
          <w:b/>
        </w:rPr>
        <w:t>Tipos de análisis que se realizarán con la información.</w:t>
      </w:r>
    </w:p>
    <w:p w14:paraId="0000001D" w14:textId="77777777" w:rsidR="00F316B8" w:rsidRDefault="00A5576C">
      <w:pPr>
        <w:spacing w:before="240" w:after="240"/>
        <w:jc w:val="both"/>
      </w:pPr>
      <w:r>
        <w:t xml:space="preserve">El análisis de la información recolectada se orientó hacia la identificación de oportunidades de mejora en los procesos logísticos de la Mini Pyme Sevilla, considerando como eje metodológico la filosofía Lean, específicamente las herramientas 5S y Just in Time. El </w:t>
      </w:r>
      <w:r>
        <w:rPr>
          <w:b/>
          <w:u w:val="single"/>
        </w:rPr>
        <w:t>análisis descriptivo</w:t>
      </w:r>
      <w:r>
        <w:t xml:space="preserve"> permitió clasificar y organizar los datos obtenidos en la encuesta diagnóstica, el FODA y los diagramas aplicados, con el fin de comprender cómo se gestionaban la distribución y el inventario. Este procedimiento facilitó la evaluación de aspectos como el orden en las áreas de trabajo, la frecuencia de errores, la organización del inventario y la puntualidad en la entrega de productos.</w:t>
      </w:r>
    </w:p>
    <w:p w14:paraId="0000001E" w14:textId="77777777" w:rsidR="00F316B8" w:rsidRDefault="00A5576C">
      <w:pPr>
        <w:spacing w:before="240" w:after="240"/>
        <w:jc w:val="both"/>
      </w:pPr>
      <w:r>
        <w:t>De forma complementaria, se desarrolló un análisis asociativo que permitió relacionar los resultados obtenidos en los instrumentos aplicados con los principios Lean. Así, se examinó cómo la falta de estandarización en los procesos internos incidía en los errores de distribución, o de qué manera la ausencia de control tecnológico afectaba el cumplimiento del tiempo de entrega, lo cual contradice el principio de Just in Time. De igual forma, los resultados de la encuesta fueron útiles para identificar deficie</w:t>
      </w:r>
      <w:r>
        <w:t>ncias relacionadas con el orden, la clasificación de productos y la disciplina organizacional, lo que se vinculó directamente con la aplicación de la metodología 5S.Asi mismo la informacion recapitulada se complemento con un diagrama de Ishikawa el cual  facilitó la evaluación de aspectos como el orden en las áreas de trabajo, la frecuencia de errores, la organización del inventario y la puntualidad en la entrega de productos.</w:t>
      </w:r>
    </w:p>
    <w:p w14:paraId="0000001F" w14:textId="77777777" w:rsidR="00F316B8" w:rsidRDefault="00A5576C">
      <w:pPr>
        <w:spacing w:before="240" w:after="240"/>
        <w:jc w:val="both"/>
      </w:pPr>
      <w:r>
        <w:t>Este análisis conjunto no solo describió el estado actual de la empresa, sino que también permitió establecer vínculos entre los datos recopilados y las prácticas Lean que se pretendieron implementar, generando un diagnóstico más sólido y útil para fundamentar las acciones de mejora.</w:t>
      </w:r>
    </w:p>
    <w:p w14:paraId="00000020" w14:textId="77777777" w:rsidR="00F316B8" w:rsidRDefault="00A5576C">
      <w:pPr>
        <w:spacing w:before="300" w:after="300"/>
        <w:ind w:left="200"/>
        <w:rPr>
          <w:b/>
        </w:rPr>
      </w:pPr>
      <w:r>
        <w:rPr>
          <w:b/>
        </w:rPr>
        <w:t>6.  Describir como y que piensa analizaron todos los datos que se recopilarán. Detallar que programa usarán para el procesamiento de la información (SPSS) Excel. Explicar que tipos de tablas y gráficos presentarán (Tablas simples y asociadas. Gráficos de pastel, barra etc)</w:t>
      </w:r>
    </w:p>
    <w:p w14:paraId="00000021" w14:textId="77777777" w:rsidR="00F316B8" w:rsidRDefault="00A5576C">
      <w:pPr>
        <w:spacing w:before="240" w:after="240"/>
        <w:jc w:val="both"/>
      </w:pPr>
      <w:r>
        <w:t xml:space="preserve">El procesamiento de los datos se llevó a cabo principalmente en Microsoft Excel, lo cual permitió organizar la información obtenida en tablas y representar en gráficos. El uso de Excel resultó adecuado porque facilitó la construcción de tablas simples que mostraron la frecuencia de cada respuesta de los colaboradores, así como tablas asociadas que permiten relacionar </w:t>
      </w:r>
      <w:r>
        <w:lastRenderedPageBreak/>
        <w:t>variables relevantes, como los tiempos de entrega con la confiabilidad del control de inventario.</w:t>
      </w:r>
    </w:p>
    <w:p w14:paraId="00000022" w14:textId="77777777" w:rsidR="00F316B8" w:rsidRDefault="00A5576C">
      <w:pPr>
        <w:spacing w:before="240" w:after="240"/>
        <w:jc w:val="both"/>
      </w:pPr>
      <w:r>
        <w:t>Asimismo, la elaboración de gráficos fue esencial para la interpretación de la información. Los gráficos de pastel mostraron de manera proporcional los niveles de percepción sobre la eficiencia de la distribución, mientras que los gráficos de barras facilitaron la comparación de categorías relacionadas con la frecuencia de errores o la confiabilidad del sistema de inventario. De igual manera, los resultados de la encuesta sobre el orden y control del inventario se interpretaron en función de las 5S, estable</w:t>
      </w:r>
      <w:r>
        <w:t>ciendo con claridad en qué áreas se requería fortalecer la estandarización y la disciplina operativa.</w:t>
      </w:r>
    </w:p>
    <w:p w14:paraId="00000023" w14:textId="77777777" w:rsidR="00F316B8" w:rsidRDefault="00F316B8">
      <w:pPr>
        <w:spacing w:before="300" w:after="300"/>
      </w:pPr>
    </w:p>
    <w:p w14:paraId="00000024" w14:textId="77777777" w:rsidR="00F316B8" w:rsidRDefault="00A5576C">
      <w:pPr>
        <w:spacing w:before="300" w:after="300"/>
      </w:pPr>
      <w:r>
        <w:t xml:space="preserve">           </w:t>
      </w:r>
      <w:r>
        <w:tab/>
        <w:t>Máximo 4 a 5 páginas</w:t>
      </w:r>
    </w:p>
    <w:p w14:paraId="00000025" w14:textId="77777777" w:rsidR="00F316B8" w:rsidRDefault="00F316B8">
      <w:pPr>
        <w:rPr>
          <w:b/>
          <w:i/>
          <w:u w:val="single"/>
        </w:rPr>
      </w:pPr>
    </w:p>
    <w:sectPr w:rsidR="00F316B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7543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04232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6B8"/>
    <w:rsid w:val="00A5576C"/>
    <w:rsid w:val="00C85DC3"/>
    <w:rsid w:val="00F3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01F8D3B-69DC-2041-9287-B96E38BD5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1728</Words>
  <Characters>9851</Characters>
  <Application>Microsoft Office Word</Application>
  <DocSecurity>0</DocSecurity>
  <Lines>82</Lines>
  <Paragraphs>23</Paragraphs>
  <ScaleCrop>false</ScaleCrop>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 Garcia</cp:lastModifiedBy>
  <cp:revision>2</cp:revision>
  <dcterms:created xsi:type="dcterms:W3CDTF">2025-09-12T14:42:00Z</dcterms:created>
  <dcterms:modified xsi:type="dcterms:W3CDTF">2025-09-12T14:42:00Z</dcterms:modified>
</cp:coreProperties>
</file>