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8254D7E" w14:textId="77777777" w:rsidR="00746D0C" w:rsidRPr="007F3784" w:rsidRDefault="00746D0C" w:rsidP="00FD3170">
      <w:pPr>
        <w:widowControl w:val="0"/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119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596"/>
        <w:gridCol w:w="2767"/>
        <w:gridCol w:w="97"/>
        <w:gridCol w:w="39"/>
        <w:gridCol w:w="2694"/>
      </w:tblGrid>
      <w:tr w:rsidR="00746D0C" w:rsidRPr="007F3784" w14:paraId="0383383E" w14:textId="77777777">
        <w:tc>
          <w:tcPr>
            <w:tcW w:w="11193" w:type="dxa"/>
            <w:gridSpan w:val="5"/>
          </w:tcPr>
          <w:p w14:paraId="4A1ADC53" w14:textId="047D6B9E" w:rsidR="00746D0C" w:rsidRPr="007F3784" w:rsidRDefault="00754AB0" w:rsidP="00FD3170">
            <w:pPr>
              <w:jc w:val="center"/>
              <w:rPr>
                <w:rFonts w:ascii="STIX Two Text" w:eastAsia="STIX Two Text" w:hAnsi="STIX Two Text" w:cs="STIX Two Text"/>
                <w:b/>
                <w:color w:val="000000"/>
                <w:sz w:val="48"/>
                <w:szCs w:val="48"/>
              </w:rPr>
            </w:pPr>
            <w:r w:rsidRPr="007F3784">
              <w:rPr>
                <w:rFonts w:ascii="STIX Two Text" w:eastAsia="STIX Two Text" w:hAnsi="STIX Two Text" w:cs="STIX Two Text"/>
                <w:b/>
                <w:color w:val="000000"/>
                <w:sz w:val="48"/>
                <w:szCs w:val="48"/>
              </w:rPr>
              <w:t>Osirys Orozco</w:t>
            </w:r>
          </w:p>
        </w:tc>
      </w:tr>
      <w:tr w:rsidR="00746D0C" w:rsidRPr="007F3784" w14:paraId="2178E007" w14:textId="77777777">
        <w:trPr>
          <w:trHeight w:val="465"/>
        </w:trPr>
        <w:tc>
          <w:tcPr>
            <w:tcW w:w="11193" w:type="dxa"/>
            <w:gridSpan w:val="5"/>
            <w:tcBorders>
              <w:bottom w:val="single" w:sz="4" w:space="0" w:color="000000"/>
            </w:tcBorders>
            <w:vAlign w:val="center"/>
          </w:tcPr>
          <w:p w14:paraId="796739BD" w14:textId="77777777" w:rsidR="00754AB0" w:rsidRPr="007F3784" w:rsidRDefault="008A4780" w:rsidP="00FD3170">
            <w:pPr>
              <w:jc w:val="center"/>
              <w:rPr>
                <w:rFonts w:ascii="STIX Two Text" w:eastAsia="STIX Two Text" w:hAnsi="STIX Two Text" w:cs="STIX Two Text"/>
                <w:color w:val="000000"/>
              </w:rPr>
            </w:pPr>
            <w:r w:rsidRPr="007F3784">
              <w:rPr>
                <w:rFonts w:ascii="STIX Two Text" w:eastAsia="STIX Two Text" w:hAnsi="STIX Two Text" w:cs="STIX Two Text"/>
                <w:color w:val="000000"/>
              </w:rPr>
              <w:t>+505 81</w:t>
            </w:r>
            <w:r w:rsidR="00754AB0" w:rsidRPr="007F3784">
              <w:rPr>
                <w:rFonts w:ascii="STIX Two Text" w:eastAsia="STIX Two Text" w:hAnsi="STIX Two Text" w:cs="STIX Two Text"/>
                <w:color w:val="000000"/>
              </w:rPr>
              <w:t>901374</w:t>
            </w:r>
            <w:r w:rsidRPr="007F3784">
              <w:rPr>
                <w:rFonts w:ascii="STIX Two Text" w:eastAsia="STIX Two Text" w:hAnsi="STIX Two Text" w:cs="STIX Two Text"/>
                <w:color w:val="000000"/>
              </w:rPr>
              <w:t xml:space="preserve"> · </w:t>
            </w:r>
            <w:r w:rsidR="00754AB0" w:rsidRPr="007F3784">
              <w:rPr>
                <w:rFonts w:ascii="STIX Two Text" w:eastAsia="STIX Two Text" w:hAnsi="STIX Two Text" w:cs="STIX Two Text"/>
                <w:color w:val="000000"/>
              </w:rPr>
              <w:t>osirysorozco4@gmail.com</w:t>
            </w:r>
          </w:p>
          <w:p w14:paraId="5C115F10" w14:textId="2122311B" w:rsidR="00746D0C" w:rsidRPr="007F3784" w:rsidRDefault="00746D0C" w:rsidP="00FD3170">
            <w:pPr>
              <w:jc w:val="center"/>
              <w:rPr>
                <w:rFonts w:ascii="STIX Two Text" w:eastAsia="STIX Two Text" w:hAnsi="STIX Two Text" w:cs="STIX Two Text"/>
                <w:color w:val="000000"/>
                <w:sz w:val="20"/>
                <w:szCs w:val="20"/>
              </w:rPr>
            </w:pPr>
          </w:p>
        </w:tc>
      </w:tr>
      <w:tr w:rsidR="00746D0C" w:rsidRPr="007F3784" w14:paraId="1EC5D223" w14:textId="77777777">
        <w:trPr>
          <w:trHeight w:val="142"/>
        </w:trPr>
        <w:tc>
          <w:tcPr>
            <w:tcW w:w="11193" w:type="dxa"/>
            <w:gridSpan w:val="5"/>
            <w:tcBorders>
              <w:top w:val="single" w:sz="4" w:space="0" w:color="000000"/>
            </w:tcBorders>
          </w:tcPr>
          <w:p w14:paraId="35371FA5" w14:textId="77777777" w:rsidR="00746D0C" w:rsidRPr="007F3784" w:rsidRDefault="00746D0C" w:rsidP="00FD3170">
            <w:pPr>
              <w:jc w:val="center"/>
              <w:rPr>
                <w:rFonts w:ascii="STIX Two Text" w:eastAsia="STIX Two Text" w:hAnsi="STIX Two Text" w:cs="STIX Two Text"/>
                <w:color w:val="000000"/>
                <w:sz w:val="10"/>
                <w:szCs w:val="10"/>
              </w:rPr>
            </w:pPr>
          </w:p>
        </w:tc>
      </w:tr>
      <w:tr w:rsidR="00746D0C" w:rsidRPr="007F3784" w14:paraId="00E632B0" w14:textId="77777777">
        <w:trPr>
          <w:trHeight w:val="729"/>
        </w:trPr>
        <w:tc>
          <w:tcPr>
            <w:tcW w:w="11193" w:type="dxa"/>
            <w:gridSpan w:val="5"/>
          </w:tcPr>
          <w:p w14:paraId="261B5059" w14:textId="452ACA24" w:rsidR="00746D0C" w:rsidRPr="006E1FA1" w:rsidRDefault="00E83C4E" w:rsidP="00FD3170">
            <w:pPr>
              <w:spacing w:line="276" w:lineRule="auto"/>
              <w:jc w:val="both"/>
              <w:rPr>
                <w:rFonts w:ascii="STIX Two Text" w:eastAsia="STIX Two Text" w:hAnsi="STIX Two Text" w:cs="STIX Two Text"/>
                <w:color w:val="000000"/>
              </w:rPr>
            </w:pPr>
            <w:r w:rsidRPr="007F3784">
              <w:rPr>
                <w:rFonts w:ascii="STIX Two Text" w:eastAsia="STIX Two Text" w:hAnsi="STIX Two Text" w:cs="STIX Two Text"/>
                <w:color w:val="000000"/>
              </w:rPr>
              <w:t xml:space="preserve">Ingeniera </w:t>
            </w:r>
            <w:r w:rsidR="006E1FA1">
              <w:rPr>
                <w:rFonts w:ascii="STIX Two Text" w:eastAsia="STIX Two Text" w:hAnsi="STIX Two Text" w:cs="STIX Two Text"/>
                <w:color w:val="000000"/>
              </w:rPr>
              <w:t>industrial</w:t>
            </w:r>
            <w:r w:rsidR="006E1FA1" w:rsidRPr="006E1FA1">
              <w:rPr>
                <w:rFonts w:ascii="STIX Two Text" w:eastAsia="STIX Two Text" w:hAnsi="STIX Two Text" w:cs="STIX Two Text"/>
                <w:color w:val="000000"/>
              </w:rPr>
              <w:t xml:space="preserve"> con experiencia en gestión operativa, control de calidad documental y evaluación de riesgos en el sector de seguros. Formación técnica en administración, dominio en Microsoft Office e inglés intermedio, actualmente fortaleciendo mi habilidad técnica en Power BI para la optimización de procesos. Mi enfoque principal es la eficiencia organizacional, proactividad, cumplimiento de estándares, destaca</w:t>
            </w:r>
            <w:r w:rsidR="00834B8E">
              <w:rPr>
                <w:rFonts w:ascii="STIX Two Text" w:eastAsia="STIX Two Text" w:hAnsi="STIX Two Text" w:cs="STIX Two Text"/>
                <w:color w:val="000000"/>
              </w:rPr>
              <w:t xml:space="preserve">do </w:t>
            </w:r>
            <w:r w:rsidR="006E1FA1" w:rsidRPr="006E1FA1">
              <w:rPr>
                <w:rFonts w:ascii="STIX Two Text" w:eastAsia="STIX Two Text" w:hAnsi="STIX Two Text" w:cs="STIX Two Text"/>
                <w:color w:val="000000"/>
              </w:rPr>
              <w:t>por mi capacidad para trabajar bajo presión y mi compromiso con el aprendizaje continuo en entornos dinámicos.</w:t>
            </w:r>
            <w:r w:rsidR="006E1FA1">
              <w:rPr>
                <w:rFonts w:ascii="STIX Two Text" w:eastAsia="STIX Two Text" w:hAnsi="STIX Two Text" w:cs="STIX Two Text"/>
                <w:color w:val="000000"/>
              </w:rPr>
              <w:t xml:space="preserve"> </w:t>
            </w:r>
            <w:r w:rsidR="00834B8E">
              <w:rPr>
                <w:rFonts w:ascii="STIX Two Text" w:eastAsia="STIX Two Text" w:hAnsi="STIX Two Text" w:cs="STIX Two Text"/>
                <w:color w:val="000000"/>
              </w:rPr>
              <w:t xml:space="preserve"> </w:t>
            </w:r>
          </w:p>
        </w:tc>
      </w:tr>
      <w:tr w:rsidR="00746D0C" w:rsidRPr="007F3784" w14:paraId="3B4EF71A" w14:textId="77777777">
        <w:tc>
          <w:tcPr>
            <w:tcW w:w="11193" w:type="dxa"/>
            <w:gridSpan w:val="5"/>
          </w:tcPr>
          <w:p w14:paraId="1A3340F0" w14:textId="77777777" w:rsidR="00746D0C" w:rsidRPr="007F3784" w:rsidRDefault="00746D0C" w:rsidP="00FD3170">
            <w:pPr>
              <w:rPr>
                <w:rFonts w:ascii="STIX Two Text" w:eastAsia="STIX Two Text" w:hAnsi="STIX Two Text" w:cs="STIX Two Text"/>
                <w:color w:val="000000"/>
                <w:sz w:val="16"/>
                <w:szCs w:val="16"/>
              </w:rPr>
            </w:pPr>
          </w:p>
        </w:tc>
      </w:tr>
      <w:tr w:rsidR="00746D0C" w:rsidRPr="007F3784" w14:paraId="14423464" w14:textId="77777777">
        <w:tc>
          <w:tcPr>
            <w:tcW w:w="11193" w:type="dxa"/>
            <w:gridSpan w:val="5"/>
            <w:tcBorders>
              <w:bottom w:val="single" w:sz="4" w:space="0" w:color="000000"/>
            </w:tcBorders>
          </w:tcPr>
          <w:p w14:paraId="5F6A8376" w14:textId="755D690D" w:rsidR="00746D0C" w:rsidRPr="007F3784" w:rsidRDefault="00E83C4E" w:rsidP="00FD3170">
            <w:pPr>
              <w:rPr>
                <w:rFonts w:ascii="STIX Two Text" w:eastAsia="STIX Two Text" w:hAnsi="STIX Two Text" w:cs="STIX Two Text"/>
                <w:b/>
                <w:color w:val="000000"/>
                <w:sz w:val="24"/>
                <w:szCs w:val="24"/>
              </w:rPr>
            </w:pPr>
            <w:r w:rsidRPr="007F3784">
              <w:rPr>
                <w:rFonts w:ascii="STIX Two Text" w:eastAsia="STIX Two Text" w:hAnsi="STIX Two Text" w:cs="STIX Two Text"/>
                <w:b/>
                <w:bCs/>
                <w:color w:val="000000"/>
                <w:sz w:val="24"/>
                <w:szCs w:val="24"/>
              </w:rPr>
              <w:t>EXPERIENCIA LABORAL</w:t>
            </w:r>
          </w:p>
        </w:tc>
      </w:tr>
      <w:tr w:rsidR="00746D0C" w:rsidRPr="007F3784" w14:paraId="241D3CD0" w14:textId="77777777">
        <w:trPr>
          <w:trHeight w:val="170"/>
        </w:trPr>
        <w:tc>
          <w:tcPr>
            <w:tcW w:w="11193" w:type="dxa"/>
            <w:gridSpan w:val="5"/>
            <w:tcBorders>
              <w:top w:val="single" w:sz="4" w:space="0" w:color="000000"/>
            </w:tcBorders>
          </w:tcPr>
          <w:p w14:paraId="4AE090BB" w14:textId="77777777" w:rsidR="00746D0C" w:rsidRPr="007F3784" w:rsidRDefault="00746D0C" w:rsidP="00FD3170">
            <w:pPr>
              <w:rPr>
                <w:rFonts w:ascii="STIX Two Text" w:eastAsia="STIX Two Text" w:hAnsi="STIX Two Text" w:cs="STIX Two Text"/>
                <w:color w:val="000000"/>
                <w:sz w:val="16"/>
                <w:szCs w:val="16"/>
              </w:rPr>
            </w:pPr>
          </w:p>
        </w:tc>
      </w:tr>
      <w:tr w:rsidR="00746D0C" w:rsidRPr="007F3784" w14:paraId="2F8C1108" w14:textId="77777777">
        <w:trPr>
          <w:trHeight w:val="672"/>
        </w:trPr>
        <w:tc>
          <w:tcPr>
            <w:tcW w:w="8363" w:type="dxa"/>
            <w:gridSpan w:val="2"/>
          </w:tcPr>
          <w:p w14:paraId="10B2BA1A" w14:textId="5ABC5651" w:rsidR="00746D0C" w:rsidRPr="007F3784" w:rsidRDefault="007F3784" w:rsidP="00FD3170">
            <w:pPr>
              <w:rPr>
                <w:rFonts w:ascii="STIX Two Text" w:eastAsia="STIX Two Text" w:hAnsi="STIX Two Text" w:cs="STIX Two Text"/>
                <w:b/>
                <w:color w:val="000000"/>
              </w:rPr>
            </w:pPr>
            <w:r w:rsidRPr="007F3784">
              <w:rPr>
                <w:rFonts w:ascii="STIX Two Text" w:eastAsia="STIX Two Text" w:hAnsi="STIX Two Text" w:cs="STIX Two Text"/>
                <w:b/>
                <w:color w:val="000000"/>
              </w:rPr>
              <w:t>SINSA</w:t>
            </w:r>
            <w:r w:rsidR="008A4780" w:rsidRPr="007F3784">
              <w:rPr>
                <w:rFonts w:ascii="STIX Two Text" w:eastAsia="STIX Two Text" w:hAnsi="STIX Two Text" w:cs="STIX Two Text"/>
                <w:b/>
                <w:color w:val="000000"/>
              </w:rPr>
              <w:t xml:space="preserve"> (</w:t>
            </w:r>
            <w:r w:rsidRPr="007F3784">
              <w:rPr>
                <w:rFonts w:ascii="STIX Two Text" w:eastAsia="STIX Two Text" w:hAnsi="STIX Two Text" w:cs="STIX Two Text"/>
                <w:b/>
                <w:bCs/>
                <w:color w:val="000000"/>
              </w:rPr>
              <w:t>Servicios Industriales S.A</w:t>
            </w:r>
            <w:r w:rsidR="008A4780" w:rsidRPr="007F3784">
              <w:rPr>
                <w:rFonts w:ascii="STIX Two Text" w:eastAsia="STIX Two Text" w:hAnsi="STIX Two Text" w:cs="STIX Two Text"/>
                <w:b/>
                <w:color w:val="000000"/>
              </w:rPr>
              <w:t>)</w:t>
            </w:r>
          </w:p>
          <w:p w14:paraId="339A3650" w14:textId="0454858C" w:rsidR="00746D0C" w:rsidRPr="007F3784" w:rsidRDefault="007F3784" w:rsidP="00FD3170">
            <w:pPr>
              <w:rPr>
                <w:rFonts w:ascii="STIX Two Text" w:eastAsia="STIX Two Text" w:hAnsi="STIX Two Text" w:cs="STIX Two Text"/>
                <w:color w:val="000000"/>
              </w:rPr>
            </w:pPr>
            <w:r>
              <w:rPr>
                <w:rFonts w:ascii="STIX Two Text" w:eastAsia="STIX Two Text" w:hAnsi="STIX Two Text" w:cs="STIX Two Text"/>
                <w:color w:val="000000"/>
              </w:rPr>
              <w:t>Pasante</w:t>
            </w:r>
          </w:p>
        </w:tc>
        <w:tc>
          <w:tcPr>
            <w:tcW w:w="2830" w:type="dxa"/>
            <w:gridSpan w:val="3"/>
          </w:tcPr>
          <w:p w14:paraId="3E225DC0" w14:textId="77777777" w:rsidR="00746D0C" w:rsidRPr="007F3784" w:rsidRDefault="008A4780" w:rsidP="00FD3170">
            <w:pPr>
              <w:jc w:val="right"/>
              <w:rPr>
                <w:rFonts w:ascii="STIX Two Text" w:eastAsia="STIX Two Text" w:hAnsi="STIX Two Text" w:cs="STIX Two Text"/>
                <w:i/>
                <w:color w:val="000000"/>
              </w:rPr>
            </w:pPr>
            <w:r w:rsidRPr="007F3784">
              <w:rPr>
                <w:rFonts w:ascii="STIX Two Text" w:eastAsia="STIX Two Text" w:hAnsi="STIX Two Text" w:cs="STIX Two Text"/>
                <w:b/>
                <w:color w:val="000000"/>
              </w:rPr>
              <w:t>Managua, Nicaragua</w:t>
            </w:r>
            <w:r w:rsidRPr="007F3784">
              <w:rPr>
                <w:rFonts w:ascii="STIX Two Text" w:eastAsia="STIX Two Text" w:hAnsi="STIX Two Text" w:cs="STIX Two Text"/>
                <w:i/>
                <w:color w:val="000000"/>
              </w:rPr>
              <w:t xml:space="preserve"> </w:t>
            </w:r>
          </w:p>
          <w:p w14:paraId="47735B8D" w14:textId="5BA5BB9D" w:rsidR="00746D0C" w:rsidRPr="007F3784" w:rsidRDefault="007F3784" w:rsidP="00FD3170">
            <w:pPr>
              <w:jc w:val="right"/>
              <w:rPr>
                <w:rFonts w:ascii="STIX Two Text" w:eastAsia="STIX Two Text" w:hAnsi="STIX Two Text" w:cs="STIX Two Text"/>
                <w:b/>
                <w:i/>
                <w:color w:val="000000"/>
              </w:rPr>
            </w:pPr>
            <w:r>
              <w:rPr>
                <w:rFonts w:ascii="STIX Two Text" w:eastAsia="STIX Two Text" w:hAnsi="STIX Two Text" w:cs="STIX Two Text"/>
                <w:i/>
                <w:color w:val="000000"/>
              </w:rPr>
              <w:t>Febrero</w:t>
            </w:r>
            <w:r w:rsidR="008A4780" w:rsidRPr="007F3784">
              <w:rPr>
                <w:rFonts w:ascii="STIX Two Text" w:eastAsia="STIX Two Text" w:hAnsi="STIX Two Text" w:cs="STIX Two Text"/>
                <w:i/>
                <w:color w:val="000000"/>
              </w:rPr>
              <w:t xml:space="preserve"> 202</w:t>
            </w:r>
            <w:r>
              <w:rPr>
                <w:rFonts w:ascii="STIX Two Text" w:eastAsia="STIX Two Text" w:hAnsi="STIX Two Text" w:cs="STIX Two Text"/>
                <w:i/>
                <w:color w:val="000000"/>
              </w:rPr>
              <w:t>6</w:t>
            </w:r>
            <w:r w:rsidR="008A4780" w:rsidRPr="007F3784">
              <w:rPr>
                <w:rFonts w:ascii="STIX Two Text" w:eastAsia="STIX Two Text" w:hAnsi="STIX Two Text" w:cs="STIX Two Text"/>
                <w:i/>
                <w:color w:val="000000"/>
              </w:rPr>
              <w:t>–Present</w:t>
            </w:r>
            <w:r w:rsidR="006E1FA1">
              <w:rPr>
                <w:rFonts w:ascii="STIX Two Text" w:eastAsia="STIX Two Text" w:hAnsi="STIX Two Text" w:cs="STIX Two Text"/>
                <w:i/>
                <w:color w:val="000000"/>
              </w:rPr>
              <w:t>e</w:t>
            </w:r>
          </w:p>
        </w:tc>
      </w:tr>
      <w:tr w:rsidR="00746D0C" w:rsidRPr="007F3784" w14:paraId="37CD3C10" w14:textId="77777777">
        <w:trPr>
          <w:trHeight w:val="2258"/>
        </w:trPr>
        <w:tc>
          <w:tcPr>
            <w:tcW w:w="11193" w:type="dxa"/>
            <w:gridSpan w:val="5"/>
          </w:tcPr>
          <w:p w14:paraId="2B762D75" w14:textId="6D2C6B68" w:rsidR="00746D0C" w:rsidRPr="001C4745" w:rsidRDefault="001C4745" w:rsidP="00FD3170">
            <w:pPr>
              <w:numPr>
                <w:ilvl w:val="0"/>
                <w:numId w:val="1"/>
              </w:numPr>
              <w:spacing w:after="60"/>
              <w:ind w:right="851"/>
              <w:jc w:val="both"/>
              <w:rPr>
                <w:rFonts w:ascii="STIX Two Text" w:eastAsia="STIX Two Text" w:hAnsi="STIX Two Text" w:cs="STIX Two Text"/>
                <w:color w:val="000000"/>
              </w:rPr>
            </w:pPr>
            <w:r w:rsidRPr="001C4745">
              <w:rPr>
                <w:rFonts w:ascii="STIX Two Text" w:eastAsia="STIX Two Text" w:hAnsi="STIX Two Text" w:cs="STIX Two Text"/>
                <w:color w:val="000000"/>
              </w:rPr>
              <w:t>Gestión y catalogación de SKU: Control riguroso del registro de entradas de nuevos artículos en el sistema, asegurando la trazabilidad desde su ingreso.</w:t>
            </w:r>
            <w:r w:rsidR="008A4780" w:rsidRPr="001C4745">
              <w:rPr>
                <w:rFonts w:ascii="STIX Two Text" w:eastAsia="STIX Two Text" w:hAnsi="STIX Two Text" w:cs="STIX Two Text"/>
                <w:color w:val="000000"/>
              </w:rPr>
              <w:t xml:space="preserve"> </w:t>
            </w:r>
          </w:p>
          <w:p w14:paraId="6FBABB44" w14:textId="4C6651B4" w:rsidR="00746D0C" w:rsidRPr="001C4745" w:rsidRDefault="001C4745" w:rsidP="00FD3170">
            <w:pPr>
              <w:numPr>
                <w:ilvl w:val="0"/>
                <w:numId w:val="1"/>
              </w:numPr>
              <w:spacing w:after="60"/>
              <w:ind w:right="851"/>
              <w:jc w:val="both"/>
              <w:rPr>
                <w:rFonts w:ascii="STIX Two Text" w:eastAsia="STIX Two Text" w:hAnsi="STIX Two Text" w:cs="STIX Two Text"/>
                <w:color w:val="000000"/>
              </w:rPr>
            </w:pPr>
            <w:r w:rsidRPr="001C4745">
              <w:rPr>
                <w:rFonts w:ascii="STIX Two Text" w:eastAsia="STIX Two Text" w:hAnsi="STIX Two Text" w:cs="STIX Two Text"/>
                <w:color w:val="000000"/>
              </w:rPr>
              <w:t>Administración de codificación técnica: Generación y estandarización de códigos de barras para optimizar los procesos de lectura y control de inventarios.</w:t>
            </w:r>
          </w:p>
          <w:p w14:paraId="69AF10C5" w14:textId="339F8F47" w:rsidR="00746D0C" w:rsidRPr="001C4745" w:rsidRDefault="001C4745" w:rsidP="00FD3170">
            <w:pPr>
              <w:numPr>
                <w:ilvl w:val="0"/>
                <w:numId w:val="1"/>
              </w:numPr>
              <w:spacing w:after="60"/>
              <w:ind w:right="851"/>
              <w:jc w:val="both"/>
              <w:rPr>
                <w:rFonts w:ascii="STIX Two Text" w:eastAsia="STIX Two Text" w:hAnsi="STIX Two Text" w:cs="STIX Two Text"/>
                <w:color w:val="000000"/>
              </w:rPr>
            </w:pPr>
            <w:r w:rsidRPr="001C4745">
              <w:rPr>
                <w:rFonts w:ascii="STIX Two Text" w:eastAsia="STIX Two Text" w:hAnsi="STIX Two Text" w:cs="STIX Two Text"/>
                <w:color w:val="000000"/>
              </w:rPr>
              <w:t>Aseguramiento de atributos de producto: Validación técnica de descripciones y dimensiones de mercancía para garantizar la precisión de la información en plataformas internas y puntos de venta</w:t>
            </w:r>
            <w:r w:rsidR="008A4780" w:rsidRPr="001C4745">
              <w:rPr>
                <w:rFonts w:ascii="STIX Two Text" w:eastAsia="STIX Two Text" w:hAnsi="STIX Two Text" w:cs="STIX Two Text"/>
                <w:color w:val="000000"/>
              </w:rPr>
              <w:t>.</w:t>
            </w:r>
          </w:p>
          <w:p w14:paraId="7C233326" w14:textId="03196104" w:rsidR="00746D0C" w:rsidRPr="001C4745" w:rsidRDefault="001C4745" w:rsidP="00FD3170">
            <w:pPr>
              <w:numPr>
                <w:ilvl w:val="0"/>
                <w:numId w:val="1"/>
              </w:numPr>
              <w:spacing w:after="60"/>
              <w:ind w:right="851"/>
              <w:jc w:val="both"/>
              <w:rPr>
                <w:rFonts w:ascii="STIX Two Text" w:eastAsia="STIX Two Text" w:hAnsi="STIX Two Text" w:cs="STIX Two Text"/>
                <w:color w:val="000000"/>
              </w:rPr>
            </w:pPr>
            <w:r w:rsidRPr="001C4745">
              <w:rPr>
                <w:rFonts w:ascii="STIX Two Text" w:eastAsia="STIX Two Text" w:hAnsi="STIX Two Text" w:cs="STIX Two Text"/>
                <w:color w:val="000000"/>
              </w:rPr>
              <w:t>Control de obsolescencia y caducidad: Monitoreo, activación y seguimiento preventivo de productos con fecha de vencimiento para minimizar mermas y asegurar la rotación eficiente del inventario</w:t>
            </w:r>
            <w:r w:rsidR="008A4780" w:rsidRPr="001C4745">
              <w:rPr>
                <w:rFonts w:ascii="STIX Two Text" w:eastAsia="STIX Two Text" w:hAnsi="STIX Two Text" w:cs="STIX Two Text"/>
                <w:color w:val="000000"/>
              </w:rPr>
              <w:t>.</w:t>
            </w:r>
          </w:p>
          <w:p w14:paraId="6D6E33FC" w14:textId="485B765D" w:rsidR="00746D0C" w:rsidRPr="007F3784" w:rsidRDefault="001C4745" w:rsidP="00FD3170">
            <w:pPr>
              <w:numPr>
                <w:ilvl w:val="0"/>
                <w:numId w:val="1"/>
              </w:numPr>
              <w:spacing w:after="60"/>
              <w:ind w:right="851"/>
              <w:jc w:val="both"/>
              <w:rPr>
                <w:rFonts w:ascii="STIX Two Text" w:eastAsia="STIX Two Text" w:hAnsi="STIX Two Text" w:cs="STIX Two Text"/>
              </w:rPr>
            </w:pPr>
            <w:r w:rsidRPr="001C4745">
              <w:rPr>
                <w:rFonts w:ascii="STIX Two Text" w:eastAsia="STIX Two Text" w:hAnsi="STIX Two Text" w:cs="STIX Two Text"/>
              </w:rPr>
              <w:t>Implementación operativa de promociones: Creación, registro y validación de campañas promocionales, asegurando su correcta activación y consistencia en todas las sedes del grupo</w:t>
            </w:r>
            <w:r w:rsidR="008A4780" w:rsidRPr="001C4745">
              <w:rPr>
                <w:rFonts w:ascii="STIX Two Text" w:eastAsia="STIX Two Text" w:hAnsi="STIX Two Text" w:cs="STIX Two Text"/>
              </w:rPr>
              <w:t>.</w:t>
            </w:r>
          </w:p>
        </w:tc>
      </w:tr>
      <w:tr w:rsidR="00746D0C" w:rsidRPr="007F3784" w14:paraId="4D8DCAED" w14:textId="77777777">
        <w:tc>
          <w:tcPr>
            <w:tcW w:w="11193" w:type="dxa"/>
            <w:gridSpan w:val="5"/>
          </w:tcPr>
          <w:p w14:paraId="578612D8" w14:textId="77777777" w:rsidR="00746D0C" w:rsidRPr="007F3784" w:rsidRDefault="00746D0C" w:rsidP="00FD3170">
            <w:pPr>
              <w:rPr>
                <w:rFonts w:ascii="STIX Two Text" w:eastAsia="STIX Two Text" w:hAnsi="STIX Two Text" w:cs="STIX Two Text"/>
                <w:color w:val="000000"/>
              </w:rPr>
            </w:pPr>
          </w:p>
        </w:tc>
      </w:tr>
      <w:tr w:rsidR="00746D0C" w:rsidRPr="007F3784" w14:paraId="6AEFCA53" w14:textId="77777777">
        <w:trPr>
          <w:trHeight w:val="721"/>
        </w:trPr>
        <w:tc>
          <w:tcPr>
            <w:tcW w:w="8460" w:type="dxa"/>
            <w:gridSpan w:val="3"/>
          </w:tcPr>
          <w:p w14:paraId="53AEB37F" w14:textId="4A281326" w:rsidR="00746D0C" w:rsidRPr="007F3784" w:rsidRDefault="001C4745" w:rsidP="00FD3170">
            <w:pPr>
              <w:rPr>
                <w:rFonts w:ascii="STIX Two Text" w:eastAsia="STIX Two Text" w:hAnsi="STIX Two Text" w:cs="STIX Two Text"/>
                <w:b/>
                <w:color w:val="000000"/>
              </w:rPr>
            </w:pPr>
            <w:r>
              <w:rPr>
                <w:rFonts w:ascii="STIX Two Text" w:eastAsia="STIX Two Text" w:hAnsi="STIX Two Text" w:cs="STIX Two Text"/>
                <w:b/>
                <w:color w:val="000000"/>
              </w:rPr>
              <w:t xml:space="preserve">SEGUROS LAFISE </w:t>
            </w:r>
          </w:p>
          <w:p w14:paraId="70290153" w14:textId="1F2A28C0" w:rsidR="00746D0C" w:rsidRPr="007F3784" w:rsidRDefault="001C4745" w:rsidP="00FD3170">
            <w:pPr>
              <w:rPr>
                <w:rFonts w:ascii="STIX Two Text" w:eastAsia="STIX Two Text" w:hAnsi="STIX Two Text" w:cs="STIX Two Text"/>
                <w:color w:val="000000"/>
              </w:rPr>
            </w:pPr>
            <w:r>
              <w:rPr>
                <w:rFonts w:ascii="STIX Two Text" w:eastAsia="STIX Two Text" w:hAnsi="STIX Two Text" w:cs="STIX Two Text"/>
                <w:color w:val="000000"/>
              </w:rPr>
              <w:t xml:space="preserve">Oficial de negocios </w:t>
            </w:r>
          </w:p>
        </w:tc>
        <w:tc>
          <w:tcPr>
            <w:tcW w:w="2733" w:type="dxa"/>
            <w:gridSpan w:val="2"/>
          </w:tcPr>
          <w:p w14:paraId="7024C675" w14:textId="77777777" w:rsidR="00746D0C" w:rsidRPr="007F3784" w:rsidRDefault="008A4780" w:rsidP="00FD3170">
            <w:pPr>
              <w:jc w:val="right"/>
              <w:rPr>
                <w:rFonts w:ascii="STIX Two Text" w:eastAsia="STIX Two Text" w:hAnsi="STIX Two Text" w:cs="STIX Two Text"/>
                <w:i/>
                <w:color w:val="000000"/>
              </w:rPr>
            </w:pPr>
            <w:r w:rsidRPr="007F3784">
              <w:rPr>
                <w:rFonts w:ascii="STIX Two Text" w:eastAsia="STIX Two Text" w:hAnsi="STIX Two Text" w:cs="STIX Two Text"/>
                <w:b/>
                <w:color w:val="000000"/>
              </w:rPr>
              <w:t>Managua, Nicaragua</w:t>
            </w:r>
            <w:r w:rsidRPr="007F3784">
              <w:rPr>
                <w:rFonts w:ascii="STIX Two Text" w:eastAsia="STIX Two Text" w:hAnsi="STIX Two Text" w:cs="STIX Two Text"/>
                <w:i/>
                <w:color w:val="000000"/>
              </w:rPr>
              <w:t xml:space="preserve"> </w:t>
            </w:r>
          </w:p>
          <w:p w14:paraId="4DDE79B4" w14:textId="34F74DD6" w:rsidR="00746D0C" w:rsidRPr="007F3784" w:rsidRDefault="00047069" w:rsidP="00FD3170">
            <w:pPr>
              <w:spacing w:line="360" w:lineRule="auto"/>
              <w:jc w:val="right"/>
              <w:rPr>
                <w:rFonts w:ascii="STIX Two Text" w:eastAsia="STIX Two Text" w:hAnsi="STIX Two Text" w:cs="STIX Two Text"/>
                <w:i/>
                <w:color w:val="000000"/>
              </w:rPr>
            </w:pPr>
            <w:r>
              <w:rPr>
                <w:rFonts w:ascii="STIX Two Text" w:eastAsia="STIX Two Text" w:hAnsi="STIX Two Text" w:cs="STIX Two Text"/>
                <w:i/>
                <w:color w:val="000000"/>
              </w:rPr>
              <w:t>Enero</w:t>
            </w:r>
            <w:r w:rsidR="008A4780" w:rsidRPr="007F3784">
              <w:rPr>
                <w:rFonts w:ascii="STIX Two Text" w:eastAsia="STIX Two Text" w:hAnsi="STIX Two Text" w:cs="STIX Two Text"/>
                <w:i/>
                <w:color w:val="000000"/>
              </w:rPr>
              <w:t xml:space="preserve"> 202</w:t>
            </w:r>
            <w:r>
              <w:rPr>
                <w:rFonts w:ascii="STIX Two Text" w:eastAsia="STIX Two Text" w:hAnsi="STIX Two Text" w:cs="STIX Two Text"/>
                <w:i/>
                <w:color w:val="000000"/>
              </w:rPr>
              <w:t>5 - Agosto</w:t>
            </w:r>
            <w:r w:rsidR="008A4780" w:rsidRPr="007F3784">
              <w:rPr>
                <w:rFonts w:ascii="STIX Two Text" w:eastAsia="STIX Two Text" w:hAnsi="STIX Two Text" w:cs="STIX Two Text"/>
                <w:i/>
                <w:color w:val="000000"/>
              </w:rPr>
              <w:t xml:space="preserve"> 2025</w:t>
            </w:r>
          </w:p>
        </w:tc>
      </w:tr>
      <w:tr w:rsidR="00746D0C" w:rsidRPr="007F3784" w14:paraId="72ACF901" w14:textId="77777777" w:rsidTr="00961915">
        <w:trPr>
          <w:trHeight w:val="3577"/>
        </w:trPr>
        <w:tc>
          <w:tcPr>
            <w:tcW w:w="11193" w:type="dxa"/>
            <w:gridSpan w:val="5"/>
          </w:tcPr>
          <w:p w14:paraId="06C98C63" w14:textId="62DB8BC5" w:rsidR="00047069" w:rsidRPr="00047069" w:rsidRDefault="001C4745" w:rsidP="00FD3170">
            <w:pPr>
              <w:numPr>
                <w:ilvl w:val="0"/>
                <w:numId w:val="2"/>
              </w:numPr>
              <w:spacing w:after="60"/>
              <w:ind w:right="851"/>
              <w:jc w:val="both"/>
              <w:rPr>
                <w:rFonts w:ascii="STIX Two Text" w:eastAsia="STIX Two Text" w:hAnsi="STIX Two Text" w:cs="STIX Two Text"/>
                <w:color w:val="000000"/>
              </w:rPr>
            </w:pPr>
            <w:r w:rsidRPr="00047069">
              <w:rPr>
                <w:rFonts w:ascii="STIX Two Text" w:eastAsia="STIX Two Text" w:hAnsi="STIX Two Text" w:cs="STIX Two Text"/>
                <w:color w:val="000000"/>
              </w:rPr>
              <w:t>Gestión Operativa y Continuidad de Negocio: Ejecución de asistencia ejecutiva en la administración de procesos diarios, garantizando la fluidez operativa y la eficiencia en la prestación del servicio</w:t>
            </w:r>
            <w:r w:rsidR="008A4780" w:rsidRPr="00047069">
              <w:rPr>
                <w:rFonts w:ascii="STIX Two Text" w:eastAsia="STIX Two Text" w:hAnsi="STIX Two Text" w:cs="STIX Two Text"/>
                <w:color w:val="000000"/>
              </w:rPr>
              <w:t>.</w:t>
            </w:r>
          </w:p>
          <w:p w14:paraId="6DA4E722" w14:textId="09ACC7AF" w:rsidR="00746D0C" w:rsidRPr="00047069" w:rsidRDefault="001C4745" w:rsidP="00FD3170">
            <w:pPr>
              <w:numPr>
                <w:ilvl w:val="0"/>
                <w:numId w:val="2"/>
              </w:numPr>
              <w:spacing w:after="60"/>
              <w:ind w:right="851"/>
              <w:jc w:val="both"/>
              <w:rPr>
                <w:rFonts w:ascii="STIX Two Text" w:eastAsia="STIX Two Text" w:hAnsi="STIX Two Text" w:cs="STIX Two Text"/>
                <w:color w:val="000000"/>
              </w:rPr>
            </w:pPr>
            <w:r w:rsidRPr="00047069">
              <w:rPr>
                <w:rFonts w:ascii="STIX Two Text" w:eastAsia="STIX Two Text" w:hAnsi="STIX Two Text" w:cs="STIX Two Text"/>
                <w:color w:val="000000"/>
              </w:rPr>
              <w:t>Optimización de la Cadena Logística: Coordinación estratégica de la logística de envíos y distribución de insumos, asegurando el estricto cumplimiento de los tiempos de entrega.</w:t>
            </w:r>
          </w:p>
          <w:p w14:paraId="52A3D141" w14:textId="77777777" w:rsidR="001C4745" w:rsidRPr="00047069" w:rsidRDefault="001C4745" w:rsidP="00FD3170">
            <w:pPr>
              <w:pStyle w:val="NormalWeb"/>
              <w:numPr>
                <w:ilvl w:val="0"/>
                <w:numId w:val="2"/>
              </w:numPr>
              <w:rPr>
                <w:lang w:val="es-NI"/>
              </w:rPr>
            </w:pPr>
            <w:r w:rsidRPr="00047069">
              <w:rPr>
                <w:rStyle w:val="citation-535"/>
                <w:lang w:val="es-NI"/>
              </w:rPr>
              <w:t>Análisis Técnico de Riesgos: Ejecución de evaluaciones detalladas de riesgos asociados a bienes muebles e inmuebles, determinando la viabilidad técnica para la formalización de contratos de seguro</w:t>
            </w:r>
            <w:r w:rsidRPr="00047069">
              <w:rPr>
                <w:lang w:val="es-NI"/>
              </w:rPr>
              <w:t>.</w:t>
            </w:r>
          </w:p>
          <w:p w14:paraId="6A44026D" w14:textId="654E58AD" w:rsidR="00746D0C" w:rsidRDefault="00047069" w:rsidP="00FD3170">
            <w:pPr>
              <w:numPr>
                <w:ilvl w:val="0"/>
                <w:numId w:val="2"/>
              </w:numPr>
              <w:spacing w:after="60"/>
              <w:ind w:right="851"/>
              <w:jc w:val="both"/>
              <w:rPr>
                <w:rFonts w:ascii="STIX Two Text" w:eastAsia="STIX Two Text" w:hAnsi="STIX Two Text" w:cs="STIX Two Text"/>
              </w:rPr>
            </w:pPr>
            <w:r w:rsidRPr="00047069">
              <w:rPr>
                <w:rFonts w:ascii="STIX Two Text" w:eastAsia="STIX Two Text" w:hAnsi="STIX Two Text" w:cs="STIX Two Text"/>
              </w:rPr>
              <w:t>Fidelización y Asesoría de Convenios: Gestión de comunicación directa con clientes de convenios corporativos para la divulgación de beneficios exclusivos y protocolos de asistencia, asegurando el máximo aprovechamiento de las coberturas contratadas.</w:t>
            </w:r>
          </w:p>
          <w:p w14:paraId="7C8929DD" w14:textId="0691C0FF" w:rsidR="00961915" w:rsidRPr="00961915" w:rsidRDefault="00047069" w:rsidP="00FD3170">
            <w:pPr>
              <w:numPr>
                <w:ilvl w:val="0"/>
                <w:numId w:val="2"/>
              </w:numPr>
              <w:spacing w:after="60"/>
              <w:ind w:right="851"/>
              <w:jc w:val="both"/>
              <w:rPr>
                <w:rFonts w:ascii="STIX Two Text" w:eastAsia="STIX Two Text" w:hAnsi="STIX Two Text" w:cs="STIX Two Text"/>
              </w:rPr>
            </w:pPr>
            <w:r>
              <w:rPr>
                <w:rFonts w:ascii="STIX Two Text" w:eastAsia="STIX Two Text" w:hAnsi="STIX Two Text" w:cs="STIX Two Text"/>
              </w:rPr>
              <w:t xml:space="preserve"> </w:t>
            </w:r>
            <w:r w:rsidRPr="00047069">
              <w:rPr>
                <w:rFonts w:ascii="STIX Two Text" w:eastAsia="STIX Two Text" w:hAnsi="STIX Two Text" w:cs="STIX Two Text"/>
              </w:rPr>
              <w:t>Acompañamiento en Gestión Bancaria y Créditos: Soporte técnico y seguimiento en el área de créditos bancarios, asegurando la correcta vinculación de las pólizas de seguro como garantía y respaldo financiero de las operaciones crediticias.</w:t>
            </w:r>
          </w:p>
          <w:p w14:paraId="4E1E1232" w14:textId="47610837" w:rsidR="00961915" w:rsidRPr="007F3784" w:rsidRDefault="00961915" w:rsidP="00FD3170">
            <w:pPr>
              <w:spacing w:after="60"/>
              <w:ind w:right="851"/>
              <w:jc w:val="both"/>
              <w:rPr>
                <w:rFonts w:ascii="STIX Two Text" w:eastAsia="STIX Two Text" w:hAnsi="STIX Two Text" w:cs="STIX Two Text"/>
              </w:rPr>
            </w:pPr>
          </w:p>
        </w:tc>
      </w:tr>
      <w:tr w:rsidR="00961915" w:rsidRPr="007F3784" w14:paraId="649CB92A" w14:textId="77777777">
        <w:tc>
          <w:tcPr>
            <w:tcW w:w="11193" w:type="dxa"/>
            <w:gridSpan w:val="5"/>
          </w:tcPr>
          <w:p w14:paraId="79B8DFB0" w14:textId="031E8A81" w:rsidR="00961915" w:rsidRPr="007F3784" w:rsidRDefault="00961915" w:rsidP="00FD3170">
            <w:pPr>
              <w:rPr>
                <w:rFonts w:ascii="STIX Two Text" w:eastAsia="STIX Two Text" w:hAnsi="STIX Two Text" w:cs="STIX Two Text"/>
                <w:b/>
                <w:color w:val="000000"/>
              </w:rPr>
            </w:pPr>
            <w:r>
              <w:rPr>
                <w:rFonts w:ascii="STIX Two Text" w:eastAsia="STIX Two Text" w:hAnsi="STIX Two Text" w:cs="STIX Two Text"/>
                <w:b/>
                <w:color w:val="000000"/>
              </w:rPr>
              <w:t xml:space="preserve">SEGUROS LAFISE  </w:t>
            </w:r>
          </w:p>
          <w:p w14:paraId="28753EA2" w14:textId="3779A5A1" w:rsidR="00961915" w:rsidRDefault="00961915" w:rsidP="00FD3170">
            <w:pPr>
              <w:rPr>
                <w:rFonts w:ascii="STIX Two Text" w:eastAsia="STIX Two Text" w:hAnsi="STIX Two Text" w:cs="STIX Two Text"/>
                <w:color w:val="000000"/>
              </w:rPr>
            </w:pPr>
            <w:r>
              <w:rPr>
                <w:rFonts w:ascii="STIX Two Text" w:eastAsia="STIX Two Text" w:hAnsi="STIX Two Text" w:cs="STIX Two Text"/>
                <w:color w:val="000000"/>
              </w:rPr>
              <w:t xml:space="preserve">Pasante </w:t>
            </w:r>
            <w:r w:rsidR="006E1FA1">
              <w:rPr>
                <w:rFonts w:ascii="STIX Two Text" w:eastAsia="STIX Two Text" w:hAnsi="STIX Two Text" w:cs="STIX Two Text"/>
                <w:color w:val="000000"/>
              </w:rPr>
              <w:t>– Agosto 2024- Enero 2025</w:t>
            </w:r>
          </w:p>
          <w:p w14:paraId="7E214445" w14:textId="4054C586" w:rsidR="00961915" w:rsidRPr="006E1FA1" w:rsidRDefault="00961915" w:rsidP="00FD3170">
            <w:pPr>
              <w:numPr>
                <w:ilvl w:val="0"/>
                <w:numId w:val="5"/>
              </w:numPr>
              <w:spacing w:after="60"/>
              <w:ind w:right="851"/>
              <w:jc w:val="both"/>
              <w:rPr>
                <w:rFonts w:ascii="STIX Two Text" w:eastAsia="STIX Two Text" w:hAnsi="STIX Two Text" w:cs="STIX Two Text"/>
                <w:color w:val="000000"/>
              </w:rPr>
            </w:pPr>
            <w:r w:rsidRPr="006E1FA1">
              <w:rPr>
                <w:rFonts w:ascii="STIX Two Text" w:eastAsia="STIX Two Text" w:hAnsi="STIX Two Text" w:cs="STIX Two Text"/>
                <w:color w:val="000000"/>
              </w:rPr>
              <w:t>Gestión de Relaciones y Soporte: Atención personalizada y resolución de consultas para usuarios finales, orientada a la excelencia en el servicio y fidelización.</w:t>
            </w:r>
          </w:p>
          <w:p w14:paraId="5D4507E5" w14:textId="2726EF12" w:rsidR="00961915" w:rsidRPr="006E1FA1" w:rsidRDefault="00961915" w:rsidP="00FD3170">
            <w:pPr>
              <w:numPr>
                <w:ilvl w:val="0"/>
                <w:numId w:val="5"/>
              </w:numPr>
              <w:spacing w:after="60"/>
              <w:ind w:right="851"/>
              <w:jc w:val="both"/>
              <w:rPr>
                <w:rFonts w:ascii="STIX Two Text" w:eastAsia="STIX Two Text" w:hAnsi="STIX Two Text" w:cs="STIX Two Text"/>
                <w:color w:val="000000"/>
              </w:rPr>
            </w:pPr>
            <w:r w:rsidRPr="006E1FA1">
              <w:rPr>
                <w:rFonts w:ascii="STIX Two Text" w:eastAsia="STIX Two Text" w:hAnsi="STIX Two Text" w:cs="STIX Two Text"/>
                <w:color w:val="000000"/>
              </w:rPr>
              <w:t>Perfilamiento de Mercado: Desarrollo de análisis de clientes potenciales mediante el cruce de datos para la identificación de oportunidades de negocio.</w:t>
            </w:r>
          </w:p>
          <w:p w14:paraId="0D3ADCDE" w14:textId="2171B6FA" w:rsidR="00961915" w:rsidRDefault="00961915" w:rsidP="00FD3170">
            <w:pPr>
              <w:pStyle w:val="NormalWeb"/>
              <w:numPr>
                <w:ilvl w:val="0"/>
                <w:numId w:val="5"/>
              </w:numPr>
              <w:rPr>
                <w:lang w:val="es-NI"/>
              </w:rPr>
            </w:pPr>
            <w:r w:rsidRPr="00961915">
              <w:rPr>
                <w:lang w:val="es-NI"/>
              </w:rPr>
              <w:lastRenderedPageBreak/>
              <w:t>Control de Calidad Documental: Auditoría y validación de expedientes técnicos previo a la emisión de pólizas, garantizando la integridad de la data en el sistema</w:t>
            </w:r>
            <w:r w:rsidR="006E1FA1">
              <w:rPr>
                <w:lang w:val="es-NI"/>
              </w:rPr>
              <w:t xml:space="preserve"> (SIBOIF)</w:t>
            </w:r>
            <w:r w:rsidRPr="00961915">
              <w:rPr>
                <w:lang w:val="es-NI"/>
              </w:rPr>
              <w:t>.</w:t>
            </w:r>
          </w:p>
          <w:p w14:paraId="48314C22" w14:textId="77777777" w:rsidR="006E1FA1" w:rsidRPr="00961915" w:rsidRDefault="006E1FA1" w:rsidP="00FD3170">
            <w:pPr>
              <w:pStyle w:val="NormalWeb"/>
              <w:rPr>
                <w:lang w:val="es-NI"/>
              </w:rPr>
            </w:pPr>
          </w:p>
          <w:p w14:paraId="2E5356BA" w14:textId="6F9FA17F" w:rsidR="006E1FA1" w:rsidRPr="006E1FA1" w:rsidRDefault="006E1FA1" w:rsidP="00FD3170">
            <w:pPr>
              <w:rPr>
                <w:rFonts w:ascii="STIX Two Text" w:eastAsia="STIX Two Text" w:hAnsi="STIX Two Text" w:cs="STIX Two Text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STIX Two Text" w:eastAsia="STIX Two Text" w:hAnsi="STIX Two Text" w:cs="STIX Two Text"/>
                <w:b/>
                <w:bCs/>
                <w:color w:val="000000"/>
                <w:sz w:val="24"/>
                <w:szCs w:val="24"/>
              </w:rPr>
              <w:t xml:space="preserve">EDUCACION </w:t>
            </w:r>
          </w:p>
          <w:p w14:paraId="70D98A54" w14:textId="74F8B488" w:rsidR="006E1FA1" w:rsidRPr="007F3784" w:rsidRDefault="006E1FA1" w:rsidP="00FD3170">
            <w:pPr>
              <w:rPr>
                <w:rFonts w:ascii="STIX Two Text" w:eastAsia="STIX Two Text" w:hAnsi="STIX Two Text" w:cs="STIX Two Text"/>
                <w:color w:val="000000"/>
                <w:sz w:val="16"/>
                <w:szCs w:val="16"/>
              </w:rPr>
            </w:pPr>
          </w:p>
        </w:tc>
      </w:tr>
      <w:tr w:rsidR="00961915" w:rsidRPr="007F3784" w14:paraId="30AA8156" w14:textId="77777777">
        <w:tc>
          <w:tcPr>
            <w:tcW w:w="11193" w:type="dxa"/>
            <w:gridSpan w:val="5"/>
            <w:tcBorders>
              <w:top w:val="single" w:sz="4" w:space="0" w:color="000000"/>
              <w:bottom w:val="nil"/>
            </w:tcBorders>
          </w:tcPr>
          <w:p w14:paraId="1F44E24E" w14:textId="77777777" w:rsidR="00961915" w:rsidRPr="007F3784" w:rsidRDefault="00961915" w:rsidP="00FD3170">
            <w:pPr>
              <w:rPr>
                <w:rFonts w:ascii="STIX Two Text" w:eastAsia="STIX Two Text" w:hAnsi="STIX Two Text" w:cs="STIX Two Text"/>
                <w:b/>
                <w:color w:val="000000"/>
                <w:sz w:val="16"/>
                <w:szCs w:val="16"/>
              </w:rPr>
            </w:pPr>
          </w:p>
        </w:tc>
      </w:tr>
      <w:tr w:rsidR="00961915" w:rsidRPr="007F3784" w14:paraId="289198D2" w14:textId="77777777">
        <w:trPr>
          <w:trHeight w:val="914"/>
        </w:trPr>
        <w:tc>
          <w:tcPr>
            <w:tcW w:w="849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8308029" w14:textId="77777777" w:rsidR="00961915" w:rsidRPr="007F3784" w:rsidRDefault="00961915" w:rsidP="00FD3170">
            <w:pPr>
              <w:rPr>
                <w:rFonts w:ascii="STIX Two Text" w:eastAsia="STIX Two Text" w:hAnsi="STIX Two Text" w:cs="STIX Two Text"/>
                <w:b/>
                <w:color w:val="000000"/>
              </w:rPr>
            </w:pPr>
            <w:r w:rsidRPr="007F3784">
              <w:rPr>
                <w:rFonts w:ascii="STIX Two Text" w:eastAsia="STIX Two Text" w:hAnsi="STIX Two Text" w:cs="STIX Two Text"/>
                <w:b/>
                <w:color w:val="000000"/>
              </w:rPr>
              <w:t>UNIVERSIDAD CASIMIRO SOTELO MOTENEGRO</w:t>
            </w:r>
          </w:p>
          <w:p w14:paraId="53F072FA" w14:textId="7B0B7EFC" w:rsidR="00961915" w:rsidRPr="00754AB0" w:rsidRDefault="00961915" w:rsidP="00FD3170">
            <w:pPr>
              <w:rPr>
                <w:rFonts w:ascii="STIX Two Text" w:eastAsia="STIX Two Text" w:hAnsi="STIX Two Text" w:cs="STIX Two Text"/>
                <w:b/>
                <w:color w:val="000000"/>
              </w:rPr>
            </w:pPr>
            <w:r w:rsidRPr="00754AB0">
              <w:rPr>
                <w:rFonts w:ascii="STIX Two Text" w:eastAsia="STIX Two Text" w:hAnsi="STIX Two Text" w:cs="STIX Two Text"/>
                <w:b/>
                <w:color w:val="000000"/>
              </w:rPr>
              <w:t>Ingeniería Industrial</w:t>
            </w:r>
          </w:p>
          <w:p w14:paraId="093EEA32" w14:textId="77777777" w:rsidR="00961915" w:rsidRPr="007F3784" w:rsidRDefault="00961915" w:rsidP="00FD3170">
            <w:pPr>
              <w:rPr>
                <w:rFonts w:ascii="STIX Two Text" w:eastAsia="STIX Two Text" w:hAnsi="STIX Two Text" w:cs="STIX Two Text"/>
                <w:color w:val="000000"/>
              </w:rPr>
            </w:pPr>
          </w:p>
        </w:tc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</w:tcPr>
          <w:p w14:paraId="4DAB3FDA" w14:textId="77777777" w:rsidR="00961915" w:rsidRPr="007F3784" w:rsidRDefault="00961915" w:rsidP="00FD3170">
            <w:pPr>
              <w:jc w:val="right"/>
              <w:rPr>
                <w:rFonts w:ascii="STIX Two Text" w:eastAsia="STIX Two Text" w:hAnsi="STIX Two Text" w:cs="STIX Two Text"/>
                <w:b/>
                <w:color w:val="000000"/>
              </w:rPr>
            </w:pPr>
            <w:r w:rsidRPr="007F3784">
              <w:rPr>
                <w:rFonts w:ascii="STIX Two Text" w:eastAsia="STIX Two Text" w:hAnsi="STIX Two Text" w:cs="STIX Two Text"/>
                <w:b/>
                <w:color w:val="000000"/>
              </w:rPr>
              <w:t>Managua, Nicaragua</w:t>
            </w:r>
          </w:p>
          <w:p w14:paraId="3DBD772C" w14:textId="4A77C347" w:rsidR="00961915" w:rsidRPr="007F3784" w:rsidRDefault="00961915" w:rsidP="00FD3170">
            <w:pPr>
              <w:spacing w:line="360" w:lineRule="auto"/>
              <w:jc w:val="right"/>
              <w:rPr>
                <w:rFonts w:ascii="STIX Two Text" w:eastAsia="STIX Two Text" w:hAnsi="STIX Two Text" w:cs="STIX Two Text"/>
                <w:i/>
                <w:color w:val="000000"/>
              </w:rPr>
            </w:pPr>
            <w:r w:rsidRPr="007F3784">
              <w:rPr>
                <w:rFonts w:ascii="STIX Two Text" w:eastAsia="STIX Two Text" w:hAnsi="STIX Two Text" w:cs="STIX Two Text"/>
                <w:i/>
                <w:color w:val="000000"/>
              </w:rPr>
              <w:t>2024-2026</w:t>
            </w:r>
          </w:p>
        </w:tc>
      </w:tr>
      <w:tr w:rsidR="006E1FA1" w:rsidRPr="007F3784" w14:paraId="18BCB3D6" w14:textId="77777777" w:rsidTr="00F66688">
        <w:trPr>
          <w:trHeight w:val="914"/>
        </w:trPr>
        <w:tc>
          <w:tcPr>
            <w:tcW w:w="849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1F77A4C" w14:textId="787FAE17" w:rsidR="006E1FA1" w:rsidRPr="007F3784" w:rsidRDefault="006E1FA1" w:rsidP="00FD3170">
            <w:pPr>
              <w:rPr>
                <w:rFonts w:ascii="STIX Two Text" w:eastAsia="STIX Two Text" w:hAnsi="STIX Two Text" w:cs="STIX Two Text"/>
                <w:b/>
                <w:color w:val="000000"/>
              </w:rPr>
            </w:pPr>
            <w:r w:rsidRPr="007F3784">
              <w:rPr>
                <w:rFonts w:ascii="STIX Two Text" w:eastAsia="STIX Two Text" w:hAnsi="STIX Two Text" w:cs="STIX Two Text"/>
                <w:b/>
                <w:color w:val="000000"/>
              </w:rPr>
              <w:t>UNIVERSIDAD C</w:t>
            </w:r>
            <w:r w:rsidR="00834B8E">
              <w:rPr>
                <w:rFonts w:ascii="STIX Two Text" w:eastAsia="STIX Two Text" w:hAnsi="STIX Two Text" w:cs="STIX Two Text"/>
                <w:b/>
                <w:color w:val="000000"/>
              </w:rPr>
              <w:t xml:space="preserve">ENTRO AMERICANA </w:t>
            </w:r>
          </w:p>
          <w:p w14:paraId="5E1B7FDD" w14:textId="79F693DC" w:rsidR="006E1FA1" w:rsidRPr="00754AB0" w:rsidRDefault="006E1FA1" w:rsidP="00FD3170">
            <w:pPr>
              <w:rPr>
                <w:rFonts w:ascii="STIX Two Text" w:eastAsia="STIX Two Text" w:hAnsi="STIX Two Text" w:cs="STIX Two Text"/>
                <w:b/>
                <w:color w:val="000000"/>
              </w:rPr>
            </w:pPr>
            <w:r w:rsidRPr="00754AB0">
              <w:rPr>
                <w:rFonts w:ascii="STIX Two Text" w:eastAsia="STIX Two Text" w:hAnsi="STIX Two Text" w:cs="STIX Two Text"/>
                <w:b/>
                <w:color w:val="000000"/>
              </w:rPr>
              <w:t>Ingeniería Industrial</w:t>
            </w:r>
          </w:p>
          <w:p w14:paraId="3085831C" w14:textId="77777777" w:rsidR="006E1FA1" w:rsidRDefault="006E1FA1" w:rsidP="00FD3170">
            <w:pPr>
              <w:rPr>
                <w:rFonts w:ascii="STIX Two Text" w:eastAsia="STIX Two Text" w:hAnsi="STIX Two Text" w:cs="STIX Two Text"/>
                <w:color w:val="000000"/>
              </w:rPr>
            </w:pPr>
          </w:p>
          <w:p w14:paraId="5C3BC22C" w14:textId="27040D5F" w:rsidR="00383D0D" w:rsidRPr="00383D0D" w:rsidRDefault="00383D0D" w:rsidP="00FD3170">
            <w:pPr>
              <w:rPr>
                <w:rFonts w:ascii="STIX Two Text" w:eastAsia="STIX Two Text" w:hAnsi="STIX Two Text" w:cs="STIX Two Text"/>
                <w:b/>
                <w:bCs/>
                <w:color w:val="000000"/>
                <w:sz w:val="24"/>
                <w:szCs w:val="24"/>
              </w:rPr>
            </w:pPr>
            <w:r w:rsidRPr="00383D0D">
              <w:rPr>
                <w:rFonts w:ascii="STIX Two Text" w:eastAsia="STIX Two Text" w:hAnsi="STIX Two Text" w:cs="STIX Two Text"/>
                <w:b/>
                <w:bCs/>
                <w:color w:val="000000"/>
                <w:sz w:val="24"/>
                <w:szCs w:val="24"/>
              </w:rPr>
              <w:t xml:space="preserve">Cursos </w:t>
            </w:r>
          </w:p>
          <w:p w14:paraId="60051B59" w14:textId="77777777" w:rsidR="00383D0D" w:rsidRPr="007F3784" w:rsidRDefault="00383D0D" w:rsidP="00FD3170">
            <w:pPr>
              <w:rPr>
                <w:rFonts w:ascii="STIX Two Text" w:eastAsia="STIX Two Text" w:hAnsi="STIX Two Text" w:cs="STIX Two Text"/>
                <w:color w:val="000000"/>
              </w:rPr>
            </w:pPr>
          </w:p>
        </w:tc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</w:tcPr>
          <w:p w14:paraId="3EF70BE9" w14:textId="77777777" w:rsidR="006E1FA1" w:rsidRPr="007F3784" w:rsidRDefault="006E1FA1" w:rsidP="00FD3170">
            <w:pPr>
              <w:jc w:val="right"/>
              <w:rPr>
                <w:rFonts w:ascii="STIX Two Text" w:eastAsia="STIX Two Text" w:hAnsi="STIX Two Text" w:cs="STIX Two Text"/>
                <w:b/>
                <w:color w:val="000000"/>
              </w:rPr>
            </w:pPr>
            <w:r w:rsidRPr="007F3784">
              <w:rPr>
                <w:rFonts w:ascii="STIX Two Text" w:eastAsia="STIX Two Text" w:hAnsi="STIX Two Text" w:cs="STIX Two Text"/>
                <w:b/>
                <w:color w:val="000000"/>
              </w:rPr>
              <w:t>Managua, Nicaragua</w:t>
            </w:r>
          </w:p>
          <w:p w14:paraId="2690B6AC" w14:textId="266E572F" w:rsidR="006E1FA1" w:rsidRPr="007F3784" w:rsidRDefault="006E1FA1" w:rsidP="00FD3170">
            <w:pPr>
              <w:spacing w:line="360" w:lineRule="auto"/>
              <w:jc w:val="right"/>
              <w:rPr>
                <w:rFonts w:ascii="STIX Two Text" w:eastAsia="STIX Two Text" w:hAnsi="STIX Two Text" w:cs="STIX Two Text"/>
                <w:i/>
                <w:color w:val="000000"/>
              </w:rPr>
            </w:pPr>
            <w:r w:rsidRPr="007F3784">
              <w:rPr>
                <w:rFonts w:ascii="STIX Two Text" w:eastAsia="STIX Two Text" w:hAnsi="STIX Two Text" w:cs="STIX Two Text"/>
                <w:i/>
                <w:color w:val="000000"/>
              </w:rPr>
              <w:t>202</w:t>
            </w:r>
            <w:r w:rsidR="00834B8E">
              <w:rPr>
                <w:rFonts w:ascii="STIX Two Text" w:eastAsia="STIX Two Text" w:hAnsi="STIX Two Text" w:cs="STIX Two Text"/>
                <w:i/>
                <w:color w:val="000000"/>
              </w:rPr>
              <w:t>1</w:t>
            </w:r>
            <w:r w:rsidRPr="007F3784">
              <w:rPr>
                <w:rFonts w:ascii="STIX Two Text" w:eastAsia="STIX Two Text" w:hAnsi="STIX Two Text" w:cs="STIX Two Text"/>
                <w:i/>
                <w:color w:val="000000"/>
              </w:rPr>
              <w:t>-202</w:t>
            </w:r>
            <w:r w:rsidR="00834B8E">
              <w:rPr>
                <w:rFonts w:ascii="STIX Two Text" w:eastAsia="STIX Two Text" w:hAnsi="STIX Two Text" w:cs="STIX Two Text"/>
                <w:i/>
                <w:color w:val="000000"/>
              </w:rPr>
              <w:t>3</w:t>
            </w:r>
          </w:p>
        </w:tc>
      </w:tr>
      <w:tr w:rsidR="00383D0D" w:rsidRPr="007F3784" w14:paraId="2C880F47" w14:textId="77777777" w:rsidTr="00F66688">
        <w:trPr>
          <w:gridAfter w:val="1"/>
          <w:wAfter w:w="2694" w:type="dxa"/>
          <w:trHeight w:val="914"/>
        </w:trPr>
        <w:tc>
          <w:tcPr>
            <w:tcW w:w="849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BE775D9" w14:textId="088C7CCB" w:rsidR="00383D0D" w:rsidRPr="00FD3170" w:rsidRDefault="00383D0D" w:rsidP="00CB7FC5">
            <w:pPr>
              <w:pStyle w:val="ListParagraph"/>
              <w:numPr>
                <w:ilvl w:val="0"/>
                <w:numId w:val="8"/>
              </w:numPr>
              <w:rPr>
                <w:rFonts w:ascii="STIX Two Text" w:eastAsia="STIX Two Text" w:hAnsi="STIX Two Text" w:cs="STIX Two Text"/>
                <w:bCs/>
                <w:color w:val="000000"/>
              </w:rPr>
            </w:pPr>
            <w:r w:rsidRPr="00FD3170">
              <w:rPr>
                <w:rFonts w:ascii="STIX Two Text" w:eastAsia="STIX Two Text" w:hAnsi="STIX Two Text" w:cs="STIX Two Text"/>
                <w:bCs/>
                <w:color w:val="000000"/>
              </w:rPr>
              <w:t xml:space="preserve">Excel avanzado </w:t>
            </w:r>
            <w:r w:rsidR="00734ED1">
              <w:rPr>
                <w:rFonts w:ascii="STIX Two Text" w:eastAsia="STIX Two Text" w:hAnsi="STIX Two Text" w:cs="STIX Two Text"/>
                <w:bCs/>
                <w:color w:val="000000"/>
              </w:rPr>
              <w:t xml:space="preserve">y Macros </w:t>
            </w:r>
            <w:r w:rsidRPr="00FD3170">
              <w:rPr>
                <w:rFonts w:ascii="STIX Two Text" w:eastAsia="STIX Two Text" w:hAnsi="STIX Two Text" w:cs="STIX Two Text"/>
                <w:bCs/>
                <w:color w:val="000000"/>
              </w:rPr>
              <w:t>- A2 Capacitación</w:t>
            </w:r>
            <w:r w:rsidR="00734ED1">
              <w:rPr>
                <w:rFonts w:ascii="STIX Two Text" w:eastAsia="STIX Two Text" w:hAnsi="STIX Two Text" w:cs="STIX Two Text"/>
                <w:bCs/>
                <w:color w:val="000000"/>
              </w:rPr>
              <w:t xml:space="preserve"> – En proceso</w:t>
            </w:r>
            <w:r w:rsidRPr="00FD3170">
              <w:rPr>
                <w:rFonts w:ascii="STIX Two Text" w:eastAsia="STIX Two Text" w:hAnsi="STIX Two Text" w:cs="STIX Two Text"/>
                <w:bCs/>
                <w:color w:val="000000"/>
              </w:rPr>
              <w:t xml:space="preserve"> </w:t>
            </w:r>
          </w:p>
          <w:p w14:paraId="670BBF00" w14:textId="77777777" w:rsidR="00FD3170" w:rsidRPr="00754AB0" w:rsidRDefault="00FD3170" w:rsidP="00FD3170">
            <w:pPr>
              <w:rPr>
                <w:rFonts w:ascii="STIX Two Text" w:eastAsia="STIX Two Text" w:hAnsi="STIX Two Text" w:cs="STIX Two Text"/>
                <w:bCs/>
                <w:color w:val="000000"/>
              </w:rPr>
            </w:pPr>
          </w:p>
          <w:p w14:paraId="37324D50" w14:textId="0FDD8CC0" w:rsidR="00383D0D" w:rsidRPr="00FD3170" w:rsidRDefault="00383D0D" w:rsidP="00CB7FC5">
            <w:pPr>
              <w:pStyle w:val="ListParagraph"/>
              <w:numPr>
                <w:ilvl w:val="0"/>
                <w:numId w:val="8"/>
              </w:numPr>
              <w:tabs>
                <w:tab w:val="left" w:pos="5434"/>
              </w:tabs>
              <w:rPr>
                <w:rFonts w:ascii="STIX Two Text" w:eastAsia="STIX Two Text" w:hAnsi="STIX Two Text" w:cs="STIX Two Text"/>
                <w:bCs/>
                <w:color w:val="000000"/>
              </w:rPr>
            </w:pPr>
            <w:r w:rsidRPr="00FD3170">
              <w:rPr>
                <w:rFonts w:ascii="STIX Two Text" w:eastAsia="STIX Two Text" w:hAnsi="STIX Two Text" w:cs="STIX Two Text"/>
                <w:bCs/>
                <w:color w:val="000000"/>
              </w:rPr>
              <w:t xml:space="preserve">Inteligencia emocional en el trabajo – Sinsa </w:t>
            </w:r>
          </w:p>
          <w:p w14:paraId="718B1940" w14:textId="77777777" w:rsidR="00FD3170" w:rsidRPr="00383D0D" w:rsidRDefault="00FD3170" w:rsidP="00FD3170">
            <w:pPr>
              <w:tabs>
                <w:tab w:val="left" w:pos="5434"/>
              </w:tabs>
              <w:rPr>
                <w:rFonts w:ascii="STIX Two Text" w:eastAsia="STIX Two Text" w:hAnsi="STIX Two Text" w:cs="STIX Two Text"/>
                <w:bCs/>
                <w:color w:val="000000"/>
              </w:rPr>
            </w:pPr>
          </w:p>
          <w:p w14:paraId="1EE2E731" w14:textId="6C6CE734" w:rsidR="00383D0D" w:rsidRDefault="00383D0D" w:rsidP="00CB7FC5">
            <w:pPr>
              <w:pStyle w:val="ListParagraph"/>
              <w:numPr>
                <w:ilvl w:val="0"/>
                <w:numId w:val="8"/>
              </w:numPr>
              <w:rPr>
                <w:rFonts w:ascii="STIX Two Text" w:eastAsia="STIX Two Text" w:hAnsi="STIX Two Text" w:cs="STIX Two Text"/>
                <w:bCs/>
                <w:color w:val="000000"/>
              </w:rPr>
            </w:pPr>
            <w:r w:rsidRPr="00FD3170">
              <w:rPr>
                <w:rFonts w:ascii="STIX Two Text" w:eastAsia="STIX Two Text" w:hAnsi="STIX Two Text" w:cs="STIX Two Text"/>
                <w:bCs/>
                <w:color w:val="000000"/>
              </w:rPr>
              <w:t xml:space="preserve">Higiene y seguridad ocupacional – Sinsa </w:t>
            </w:r>
          </w:p>
          <w:p w14:paraId="2CFD259B" w14:textId="77777777" w:rsidR="00CB7FC5" w:rsidRPr="00CB7FC5" w:rsidRDefault="00CB7FC5" w:rsidP="00CB7FC5">
            <w:pPr>
              <w:pStyle w:val="ListParagraph"/>
              <w:rPr>
                <w:rFonts w:ascii="STIX Two Text" w:eastAsia="STIX Two Text" w:hAnsi="STIX Two Text" w:cs="STIX Two Text"/>
                <w:bCs/>
                <w:color w:val="000000"/>
              </w:rPr>
            </w:pPr>
          </w:p>
          <w:p w14:paraId="3897A762" w14:textId="4D479EAD" w:rsidR="00CB7FC5" w:rsidRDefault="00CB7FC5" w:rsidP="00CB7FC5">
            <w:pPr>
              <w:pStyle w:val="ListParagraph"/>
              <w:numPr>
                <w:ilvl w:val="0"/>
                <w:numId w:val="8"/>
              </w:numPr>
              <w:rPr>
                <w:rFonts w:ascii="STIX Two Text" w:eastAsia="STIX Two Text" w:hAnsi="STIX Two Text" w:cs="STIX Two Text"/>
                <w:bCs/>
                <w:color w:val="000000"/>
              </w:rPr>
            </w:pPr>
            <w:r>
              <w:rPr>
                <w:rFonts w:ascii="STIX Two Text" w:eastAsia="STIX Two Text" w:hAnsi="STIX Two Text" w:cs="STIX Two Text"/>
                <w:bCs/>
                <w:color w:val="000000"/>
              </w:rPr>
              <w:t xml:space="preserve">Experiencia de cliente – Sinsa </w:t>
            </w:r>
          </w:p>
          <w:p w14:paraId="14EC89B3" w14:textId="77777777" w:rsidR="00CB7FC5" w:rsidRPr="00CB7FC5" w:rsidRDefault="00CB7FC5" w:rsidP="00CB7FC5">
            <w:pPr>
              <w:pStyle w:val="ListParagraph"/>
              <w:rPr>
                <w:rFonts w:ascii="STIX Two Text" w:eastAsia="STIX Two Text" w:hAnsi="STIX Two Text" w:cs="STIX Two Text"/>
                <w:bCs/>
                <w:color w:val="000000"/>
              </w:rPr>
            </w:pPr>
          </w:p>
          <w:p w14:paraId="2B1D0F9B" w14:textId="1FE2580A" w:rsidR="00CB7FC5" w:rsidRDefault="00CB7FC5" w:rsidP="00CB7FC5">
            <w:pPr>
              <w:pStyle w:val="ListParagraph"/>
              <w:numPr>
                <w:ilvl w:val="0"/>
                <w:numId w:val="8"/>
              </w:numPr>
              <w:rPr>
                <w:rFonts w:ascii="STIX Two Text" w:eastAsia="STIX Two Text" w:hAnsi="STIX Two Text" w:cs="STIX Two Text"/>
                <w:bCs/>
                <w:color w:val="000000"/>
              </w:rPr>
            </w:pPr>
            <w:r>
              <w:rPr>
                <w:rFonts w:ascii="STIX Two Text" w:eastAsia="STIX Two Text" w:hAnsi="STIX Two Text" w:cs="STIX Two Text"/>
                <w:bCs/>
                <w:color w:val="000000"/>
              </w:rPr>
              <w:t xml:space="preserve">Experiencia ordinaria de servicios – Sinsa </w:t>
            </w:r>
          </w:p>
          <w:p w14:paraId="6A6A5D6A" w14:textId="77777777" w:rsidR="00CB7FC5" w:rsidRPr="00CB7FC5" w:rsidRDefault="00CB7FC5" w:rsidP="00CB7FC5">
            <w:pPr>
              <w:pStyle w:val="ListParagraph"/>
              <w:rPr>
                <w:rFonts w:ascii="STIX Two Text" w:eastAsia="STIX Two Text" w:hAnsi="STIX Two Text" w:cs="STIX Two Text"/>
                <w:bCs/>
                <w:color w:val="000000"/>
              </w:rPr>
            </w:pPr>
          </w:p>
          <w:p w14:paraId="5A041A1B" w14:textId="76424F64" w:rsidR="00CB7FC5" w:rsidRPr="00FD3170" w:rsidRDefault="00CB7FC5" w:rsidP="00CB7FC5">
            <w:pPr>
              <w:pStyle w:val="ListParagraph"/>
              <w:numPr>
                <w:ilvl w:val="0"/>
                <w:numId w:val="8"/>
              </w:numPr>
              <w:rPr>
                <w:rFonts w:ascii="STIX Two Text" w:eastAsia="STIX Two Text" w:hAnsi="STIX Two Text" w:cs="STIX Two Text"/>
                <w:bCs/>
                <w:color w:val="000000"/>
              </w:rPr>
            </w:pPr>
            <w:r>
              <w:rPr>
                <w:rFonts w:ascii="STIX Two Text" w:eastAsia="STIX Two Text" w:hAnsi="STIX Two Text" w:cs="STIX Two Text"/>
                <w:bCs/>
                <w:color w:val="000000"/>
              </w:rPr>
              <w:t xml:space="preserve">Modelo de gestión por competencias – Sinsa </w:t>
            </w:r>
          </w:p>
          <w:p w14:paraId="49C502C5" w14:textId="77777777" w:rsidR="00FD3170" w:rsidRPr="00383D0D" w:rsidRDefault="00FD3170" w:rsidP="00FD3170">
            <w:pPr>
              <w:rPr>
                <w:rFonts w:ascii="STIX Two Text" w:eastAsia="STIX Two Text" w:hAnsi="STIX Two Text" w:cs="STIX Two Text"/>
                <w:bCs/>
                <w:color w:val="000000"/>
              </w:rPr>
            </w:pPr>
          </w:p>
          <w:p w14:paraId="251AD586" w14:textId="218686E0" w:rsidR="00383D0D" w:rsidRPr="00734ED1" w:rsidRDefault="00383D0D" w:rsidP="00734ED1">
            <w:pPr>
              <w:pStyle w:val="ListParagraph"/>
              <w:numPr>
                <w:ilvl w:val="0"/>
                <w:numId w:val="8"/>
              </w:numPr>
              <w:rPr>
                <w:rFonts w:ascii="STIX Two Text" w:eastAsia="STIX Two Text" w:hAnsi="STIX Two Text" w:cs="STIX Two Text"/>
                <w:bCs/>
                <w:color w:val="000000"/>
              </w:rPr>
            </w:pPr>
            <w:r w:rsidRPr="00FD3170">
              <w:rPr>
                <w:rFonts w:ascii="STIX Two Text" w:eastAsia="STIX Two Text" w:hAnsi="STIX Two Text" w:cs="STIX Two Text"/>
                <w:bCs/>
                <w:color w:val="000000"/>
              </w:rPr>
              <w:t xml:space="preserve">Gestión Logística Flota para flota Vehicular </w:t>
            </w:r>
            <w:r w:rsidR="00FD3170" w:rsidRPr="00FD3170">
              <w:rPr>
                <w:rFonts w:ascii="STIX Two Text" w:eastAsia="STIX Two Text" w:hAnsi="STIX Two Text" w:cs="STIX Two Text"/>
                <w:bCs/>
                <w:color w:val="000000"/>
              </w:rPr>
              <w:t>–</w:t>
            </w:r>
            <w:r w:rsidR="00734ED1">
              <w:rPr>
                <w:rFonts w:ascii="STIX Two Text" w:eastAsia="STIX Two Text" w:hAnsi="STIX Two Text" w:cs="STIX Two Text"/>
                <w:bCs/>
                <w:color w:val="000000"/>
              </w:rPr>
              <w:t xml:space="preserve"> Instituto tecnológico nacional </w:t>
            </w:r>
          </w:p>
          <w:p w14:paraId="74DFC726" w14:textId="77777777" w:rsidR="00FD3170" w:rsidRPr="00383D0D" w:rsidRDefault="00FD3170" w:rsidP="00FD3170">
            <w:pPr>
              <w:rPr>
                <w:rFonts w:ascii="STIX Two Text" w:eastAsia="STIX Two Text" w:hAnsi="STIX Two Text" w:cs="STIX Two Text"/>
                <w:bCs/>
                <w:color w:val="000000"/>
              </w:rPr>
            </w:pPr>
          </w:p>
          <w:p w14:paraId="19CF8A96" w14:textId="2240517C" w:rsidR="00734ED1" w:rsidRPr="00FD3170" w:rsidRDefault="00383D0D" w:rsidP="00734ED1">
            <w:pPr>
              <w:pStyle w:val="ListParagraph"/>
              <w:numPr>
                <w:ilvl w:val="0"/>
                <w:numId w:val="8"/>
              </w:numPr>
              <w:rPr>
                <w:rFonts w:ascii="STIX Two Text" w:eastAsia="STIX Two Text" w:hAnsi="STIX Two Text" w:cs="STIX Two Text"/>
                <w:bCs/>
                <w:color w:val="000000"/>
              </w:rPr>
            </w:pPr>
            <w:r w:rsidRPr="00FD3170">
              <w:rPr>
                <w:rFonts w:ascii="STIX Two Text" w:eastAsia="STIX Two Text" w:hAnsi="STIX Two Text" w:cs="STIX Two Text"/>
                <w:bCs/>
                <w:color w:val="000000"/>
              </w:rPr>
              <w:t xml:space="preserve">Banco y finanzas </w:t>
            </w:r>
            <w:r w:rsidR="00FD3170" w:rsidRPr="00FD3170">
              <w:rPr>
                <w:rFonts w:ascii="STIX Two Text" w:eastAsia="STIX Two Text" w:hAnsi="STIX Two Text" w:cs="STIX Two Text"/>
                <w:bCs/>
                <w:color w:val="000000"/>
              </w:rPr>
              <w:t>–</w:t>
            </w:r>
            <w:r w:rsidR="00734ED1">
              <w:rPr>
                <w:rFonts w:ascii="STIX Two Text" w:eastAsia="STIX Two Text" w:hAnsi="STIX Two Text" w:cs="STIX Two Text"/>
                <w:bCs/>
                <w:color w:val="000000"/>
              </w:rPr>
              <w:t xml:space="preserve"> Instituto tecnológico nacional </w:t>
            </w:r>
          </w:p>
          <w:p w14:paraId="6B04780F" w14:textId="77777777" w:rsidR="00734ED1" w:rsidRPr="00734ED1" w:rsidRDefault="00734ED1" w:rsidP="00734ED1">
            <w:pPr>
              <w:rPr>
                <w:rFonts w:ascii="STIX Two Text" w:eastAsia="STIX Two Text" w:hAnsi="STIX Two Text" w:cs="STIX Two Text"/>
                <w:bCs/>
                <w:color w:val="000000"/>
              </w:rPr>
            </w:pPr>
          </w:p>
          <w:p w14:paraId="04F2A083" w14:textId="61D27CAC" w:rsidR="00734ED1" w:rsidRPr="00FD3170" w:rsidRDefault="00734ED1" w:rsidP="00CB7FC5">
            <w:pPr>
              <w:pStyle w:val="ListParagraph"/>
              <w:numPr>
                <w:ilvl w:val="0"/>
                <w:numId w:val="8"/>
              </w:numPr>
              <w:rPr>
                <w:rFonts w:ascii="STIX Two Text" w:eastAsia="STIX Two Text" w:hAnsi="STIX Two Text" w:cs="STIX Two Text"/>
                <w:bCs/>
                <w:color w:val="000000"/>
              </w:rPr>
            </w:pPr>
            <w:r>
              <w:rPr>
                <w:rFonts w:ascii="STIX Two Text" w:eastAsia="STIX Two Text" w:hAnsi="STIX Two Text" w:cs="STIX Two Text"/>
                <w:bCs/>
                <w:color w:val="000000"/>
              </w:rPr>
              <w:t xml:space="preserve">Operaciones de caja bancaria – Instituto tecnológico nacional </w:t>
            </w:r>
          </w:p>
          <w:p w14:paraId="5880F654" w14:textId="23A74FB1" w:rsidR="00FD3170" w:rsidRPr="00383D0D" w:rsidRDefault="00FD3170" w:rsidP="00FD3170">
            <w:pPr>
              <w:rPr>
                <w:rFonts w:ascii="STIX Two Text" w:eastAsia="STIX Two Text" w:hAnsi="STIX Two Text" w:cs="STIX Two Text"/>
                <w:bCs/>
                <w:color w:val="000000"/>
              </w:rPr>
            </w:pPr>
          </w:p>
        </w:tc>
      </w:tr>
      <w:tr w:rsidR="00383D0D" w:rsidRPr="007F3784" w14:paraId="0D72EF9D" w14:textId="77777777">
        <w:trPr>
          <w:gridAfter w:val="1"/>
          <w:wAfter w:w="2694" w:type="dxa"/>
          <w:trHeight w:val="914"/>
        </w:trPr>
        <w:tc>
          <w:tcPr>
            <w:tcW w:w="849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68CA0CF" w14:textId="77777777" w:rsidR="00734ED1" w:rsidRPr="00FD3170" w:rsidRDefault="00383D0D" w:rsidP="00734ED1">
            <w:pPr>
              <w:pStyle w:val="ListParagraph"/>
              <w:numPr>
                <w:ilvl w:val="0"/>
                <w:numId w:val="8"/>
              </w:numPr>
              <w:rPr>
                <w:rFonts w:ascii="STIX Two Text" w:eastAsia="STIX Two Text" w:hAnsi="STIX Two Text" w:cs="STIX Two Text"/>
                <w:bCs/>
                <w:color w:val="000000"/>
              </w:rPr>
            </w:pPr>
            <w:r w:rsidRPr="00FD3170">
              <w:rPr>
                <w:rFonts w:ascii="STIX Two Text" w:eastAsia="STIX Two Text" w:hAnsi="STIX Two Text" w:cs="STIX Two Text"/>
                <w:bCs/>
                <w:color w:val="000000"/>
              </w:rPr>
              <w:t xml:space="preserve">Higiene, seguridad y medio ambiente en el proceso de producción industrial </w:t>
            </w:r>
            <w:r w:rsidR="00FD3170" w:rsidRPr="00FD3170">
              <w:rPr>
                <w:rFonts w:ascii="STIX Two Text" w:eastAsia="STIX Two Text" w:hAnsi="STIX Two Text" w:cs="STIX Two Text"/>
                <w:bCs/>
                <w:color w:val="000000"/>
              </w:rPr>
              <w:t>–</w:t>
            </w:r>
            <w:r w:rsidR="00734ED1">
              <w:rPr>
                <w:rFonts w:ascii="STIX Two Text" w:eastAsia="STIX Two Text" w:hAnsi="STIX Two Text" w:cs="STIX Two Text"/>
                <w:bCs/>
                <w:color w:val="000000"/>
              </w:rPr>
              <w:t xml:space="preserve"> Instituto tecnológico nacional </w:t>
            </w:r>
          </w:p>
          <w:p w14:paraId="7D74C1C3" w14:textId="77777777" w:rsidR="00FD3170" w:rsidRPr="00754AB0" w:rsidRDefault="00FD3170" w:rsidP="00FD3170">
            <w:pPr>
              <w:tabs>
                <w:tab w:val="left" w:pos="1097"/>
              </w:tabs>
              <w:rPr>
                <w:rFonts w:ascii="STIX Two Text" w:eastAsia="STIX Two Text" w:hAnsi="STIX Two Text" w:cs="STIX Two Text"/>
                <w:bCs/>
                <w:color w:val="000000"/>
              </w:rPr>
            </w:pPr>
          </w:p>
          <w:p w14:paraId="3FDB030A" w14:textId="5E095964" w:rsidR="00383D0D" w:rsidRPr="00734ED1" w:rsidRDefault="00383D0D" w:rsidP="00734ED1">
            <w:pPr>
              <w:pStyle w:val="ListParagraph"/>
              <w:numPr>
                <w:ilvl w:val="0"/>
                <w:numId w:val="8"/>
              </w:numPr>
              <w:rPr>
                <w:rFonts w:ascii="STIX Two Text" w:eastAsia="STIX Two Text" w:hAnsi="STIX Two Text" w:cs="STIX Two Text"/>
                <w:bCs/>
                <w:color w:val="000000"/>
              </w:rPr>
            </w:pPr>
            <w:r w:rsidRPr="00734ED1">
              <w:rPr>
                <w:rFonts w:ascii="STIX Two Text" w:eastAsia="STIX Two Text" w:hAnsi="STIX Two Text" w:cs="STIX Two Text"/>
                <w:bCs/>
                <w:color w:val="000000"/>
              </w:rPr>
              <w:t xml:space="preserve">Control de plagas insectiles en granos básicos </w:t>
            </w:r>
            <w:r w:rsidR="00FD3170" w:rsidRPr="00734ED1">
              <w:rPr>
                <w:rFonts w:ascii="STIX Two Text" w:eastAsia="STIX Two Text" w:hAnsi="STIX Two Text" w:cs="STIX Two Text"/>
                <w:bCs/>
                <w:color w:val="000000"/>
              </w:rPr>
              <w:t>–</w:t>
            </w:r>
            <w:r w:rsidRPr="00734ED1">
              <w:rPr>
                <w:rFonts w:ascii="STIX Two Text" w:eastAsia="STIX Two Text" w:hAnsi="STIX Two Text" w:cs="STIX Two Text"/>
                <w:bCs/>
                <w:color w:val="000000"/>
              </w:rPr>
              <w:t xml:space="preserve"> </w:t>
            </w:r>
            <w:r w:rsidR="00734ED1" w:rsidRPr="00734ED1">
              <w:rPr>
                <w:rFonts w:ascii="STIX Two Text" w:eastAsia="STIX Two Text" w:hAnsi="STIX Two Text" w:cs="STIX Two Text"/>
                <w:bCs/>
                <w:color w:val="000000"/>
              </w:rPr>
              <w:t xml:space="preserve">Instituto tecnológico nacional </w:t>
            </w:r>
          </w:p>
          <w:p w14:paraId="06496AB9" w14:textId="77777777" w:rsidR="00FD3170" w:rsidRPr="00383D0D" w:rsidRDefault="00FD3170" w:rsidP="00FD3170">
            <w:pPr>
              <w:rPr>
                <w:rFonts w:ascii="STIX Two Text" w:eastAsia="STIX Two Text" w:hAnsi="STIX Two Text" w:cs="STIX Two Text"/>
                <w:bCs/>
                <w:color w:val="000000"/>
              </w:rPr>
            </w:pPr>
          </w:p>
          <w:p w14:paraId="78593314" w14:textId="77777777" w:rsidR="00734ED1" w:rsidRDefault="00383D0D" w:rsidP="00734ED1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rFonts w:ascii="STIX Two Text" w:eastAsia="STIX Two Text" w:hAnsi="STIX Two Text" w:cs="STIX Two Text"/>
                <w:bCs/>
                <w:color w:val="000000"/>
              </w:rPr>
            </w:pPr>
            <w:r w:rsidRPr="00FD3170">
              <w:rPr>
                <w:rFonts w:ascii="STIX Two Text" w:eastAsia="STIX Two Text" w:hAnsi="STIX Two Text" w:cs="STIX Two Text"/>
                <w:bCs/>
                <w:color w:val="000000"/>
              </w:rPr>
              <w:t xml:space="preserve">Técnico General en Administración de empresas – </w:t>
            </w:r>
            <w:r w:rsidR="00734ED1">
              <w:rPr>
                <w:rFonts w:ascii="STIX Two Text" w:eastAsia="STIX Two Text" w:hAnsi="STIX Two Text" w:cs="STIX Two Text"/>
                <w:bCs/>
                <w:color w:val="000000"/>
              </w:rPr>
              <w:t>Instituto tecnológico nacional</w:t>
            </w:r>
          </w:p>
          <w:p w14:paraId="11097550" w14:textId="77777777" w:rsidR="00734ED1" w:rsidRPr="00734ED1" w:rsidRDefault="00734ED1" w:rsidP="00734ED1">
            <w:pPr>
              <w:pStyle w:val="ListParagraph"/>
              <w:rPr>
                <w:rFonts w:ascii="STIX Two Text" w:eastAsia="STIX Two Text" w:hAnsi="STIX Two Text" w:cs="STIX Two Text"/>
                <w:bCs/>
                <w:color w:val="000000"/>
              </w:rPr>
            </w:pPr>
          </w:p>
          <w:p w14:paraId="6D6D7EE4" w14:textId="135D72CC" w:rsidR="00734ED1" w:rsidRPr="00FD3170" w:rsidRDefault="00734ED1" w:rsidP="00734ED1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rFonts w:ascii="STIX Two Text" w:eastAsia="STIX Two Text" w:hAnsi="STIX Two Text" w:cs="STIX Two Text"/>
                <w:bCs/>
                <w:color w:val="000000"/>
              </w:rPr>
            </w:pPr>
            <w:r>
              <w:rPr>
                <w:rFonts w:ascii="STIX Two Text" w:eastAsia="STIX Two Text" w:hAnsi="STIX Two Text" w:cs="STIX Two Text"/>
                <w:bCs/>
                <w:color w:val="000000"/>
              </w:rPr>
              <w:t xml:space="preserve">Competencias para la innovación – Federación internacional Fe y Alegría  </w:t>
            </w:r>
          </w:p>
          <w:p w14:paraId="205BD348" w14:textId="1CA9E1E6" w:rsidR="00383D0D" w:rsidRDefault="00383D0D" w:rsidP="00734ED1">
            <w:pPr>
              <w:pStyle w:val="ListParagraph"/>
              <w:rPr>
                <w:rFonts w:ascii="STIX Two Text" w:eastAsia="STIX Two Text" w:hAnsi="STIX Two Text" w:cs="STIX Two Text"/>
                <w:bCs/>
                <w:color w:val="000000"/>
              </w:rPr>
            </w:pPr>
          </w:p>
          <w:p w14:paraId="42105A3A" w14:textId="77777777" w:rsidR="00CB7FC5" w:rsidRPr="00CB7FC5" w:rsidRDefault="00CB7FC5" w:rsidP="00CB7FC5">
            <w:pPr>
              <w:pStyle w:val="ListParagraph"/>
              <w:rPr>
                <w:rFonts w:ascii="STIX Two Text" w:eastAsia="STIX Two Text" w:hAnsi="STIX Two Text" w:cs="STIX Two Text"/>
                <w:bCs/>
                <w:color w:val="000000"/>
              </w:rPr>
            </w:pPr>
          </w:p>
          <w:p w14:paraId="197BEBC3" w14:textId="18BF0F20" w:rsidR="00CB7FC5" w:rsidRPr="00FD3170" w:rsidRDefault="00CB7FC5" w:rsidP="00CB7FC5">
            <w:pPr>
              <w:pStyle w:val="ListParagraph"/>
              <w:rPr>
                <w:rFonts w:ascii="STIX Two Text" w:eastAsia="STIX Two Text" w:hAnsi="STIX Two Text" w:cs="STIX Two Text"/>
                <w:bCs/>
                <w:color w:val="000000"/>
              </w:rPr>
            </w:pPr>
          </w:p>
          <w:p w14:paraId="2DB3AEF2" w14:textId="77777777" w:rsidR="00383D0D" w:rsidRPr="00383D0D" w:rsidRDefault="00383D0D" w:rsidP="00FD3170">
            <w:pPr>
              <w:rPr>
                <w:rFonts w:ascii="STIX Two Text" w:eastAsia="STIX Two Text" w:hAnsi="STIX Two Text" w:cs="STIX Two Text"/>
                <w:bCs/>
                <w:color w:val="000000"/>
              </w:rPr>
            </w:pPr>
          </w:p>
          <w:p w14:paraId="20CD90D1" w14:textId="77777777" w:rsidR="00383D0D" w:rsidRPr="00383D0D" w:rsidRDefault="00383D0D" w:rsidP="00FD3170">
            <w:pPr>
              <w:rPr>
                <w:rFonts w:ascii="STIX Two Text" w:eastAsia="STIX Two Text" w:hAnsi="STIX Two Text" w:cs="STIX Two Text"/>
                <w:bCs/>
                <w:color w:val="000000"/>
              </w:rPr>
            </w:pPr>
          </w:p>
          <w:p w14:paraId="0F070D6F" w14:textId="77777777" w:rsidR="00383D0D" w:rsidRPr="00383D0D" w:rsidRDefault="00383D0D" w:rsidP="00FD3170">
            <w:pPr>
              <w:rPr>
                <w:rFonts w:ascii="STIX Two Text" w:eastAsia="STIX Two Text" w:hAnsi="STIX Two Text" w:cs="STIX Two Text"/>
                <w:bCs/>
                <w:color w:val="000000"/>
              </w:rPr>
            </w:pPr>
          </w:p>
          <w:p w14:paraId="555BCD95" w14:textId="77777777" w:rsidR="00383D0D" w:rsidRPr="00383D0D" w:rsidRDefault="00383D0D" w:rsidP="00FD3170">
            <w:pPr>
              <w:rPr>
                <w:rFonts w:ascii="STIX Two Text" w:eastAsia="STIX Two Text" w:hAnsi="STIX Two Text" w:cs="STIX Two Text"/>
                <w:bCs/>
                <w:color w:val="000000"/>
              </w:rPr>
            </w:pPr>
          </w:p>
        </w:tc>
      </w:tr>
      <w:tr w:rsidR="00834B8E" w:rsidRPr="007F3784" w14:paraId="14F1D11B" w14:textId="77777777" w:rsidTr="00FD3170">
        <w:trPr>
          <w:trHeight w:val="655"/>
        </w:trPr>
        <w:tc>
          <w:tcPr>
            <w:tcW w:w="11193" w:type="dxa"/>
            <w:gridSpan w:val="5"/>
            <w:tcBorders>
              <w:top w:val="nil"/>
              <w:bottom w:val="single" w:sz="4" w:space="0" w:color="000000"/>
            </w:tcBorders>
            <w:vAlign w:val="bottom"/>
          </w:tcPr>
          <w:p w14:paraId="3A90ACD2" w14:textId="77777777" w:rsidR="00834B8E" w:rsidRDefault="00383D0D" w:rsidP="00FD3170">
            <w:pPr>
              <w:rPr>
                <w:rFonts w:ascii="STIX Two Text" w:eastAsia="STIX Two Text" w:hAnsi="STIX Two Text" w:cs="STIX Two Text"/>
                <w:b/>
                <w:color w:val="000000"/>
                <w:sz w:val="24"/>
                <w:szCs w:val="24"/>
              </w:rPr>
            </w:pPr>
            <w:r>
              <w:rPr>
                <w:rFonts w:ascii="STIX Two Text" w:eastAsia="STIX Two Text" w:hAnsi="STIX Two Text" w:cs="STIX Two Text"/>
                <w:b/>
                <w:color w:val="000000"/>
                <w:sz w:val="24"/>
                <w:szCs w:val="24"/>
              </w:rPr>
              <w:t xml:space="preserve">Habilidades </w:t>
            </w:r>
          </w:p>
          <w:p w14:paraId="0D5F1D40" w14:textId="389F6691" w:rsidR="00FD3170" w:rsidRPr="007F3784" w:rsidRDefault="00FD3170" w:rsidP="00FD3170">
            <w:pPr>
              <w:rPr>
                <w:rFonts w:ascii="STIX Two Text" w:eastAsia="STIX Two Text" w:hAnsi="STIX Two Text" w:cs="STIX Two Text"/>
                <w:b/>
                <w:color w:val="000000"/>
                <w:sz w:val="24"/>
                <w:szCs w:val="24"/>
              </w:rPr>
            </w:pPr>
          </w:p>
        </w:tc>
      </w:tr>
      <w:tr w:rsidR="00834B8E" w:rsidRPr="007F3784" w14:paraId="5729A1BD" w14:textId="77777777">
        <w:trPr>
          <w:trHeight w:val="228"/>
        </w:trPr>
        <w:tc>
          <w:tcPr>
            <w:tcW w:w="11193" w:type="dxa"/>
            <w:gridSpan w:val="5"/>
            <w:tcBorders>
              <w:top w:val="single" w:sz="4" w:space="0" w:color="000000"/>
              <w:bottom w:val="nil"/>
            </w:tcBorders>
          </w:tcPr>
          <w:p w14:paraId="1BEFBCC5" w14:textId="77777777" w:rsidR="00834B8E" w:rsidRPr="007F3784" w:rsidRDefault="00834B8E" w:rsidP="00FD3170">
            <w:pPr>
              <w:rPr>
                <w:rFonts w:ascii="STIX Two Text" w:eastAsia="STIX Two Text" w:hAnsi="STIX Two Text" w:cs="STIX Two Text"/>
                <w:b/>
                <w:color w:val="000000"/>
                <w:sz w:val="16"/>
                <w:szCs w:val="16"/>
              </w:rPr>
            </w:pPr>
          </w:p>
        </w:tc>
      </w:tr>
      <w:tr w:rsidR="00834B8E" w:rsidRPr="007F3784" w14:paraId="7CF59CFF" w14:textId="77777777">
        <w:trPr>
          <w:trHeight w:val="371"/>
        </w:trPr>
        <w:tc>
          <w:tcPr>
            <w:tcW w:w="5596" w:type="dxa"/>
            <w:tcBorders>
              <w:top w:val="nil"/>
              <w:left w:val="nil"/>
              <w:bottom w:val="nil"/>
              <w:right w:val="nil"/>
            </w:tcBorders>
          </w:tcPr>
          <w:p w14:paraId="732EB722" w14:textId="05453E6B" w:rsidR="00834B8E" w:rsidRPr="007F3784" w:rsidRDefault="00383D0D" w:rsidP="00FD3170">
            <w:pPr>
              <w:numPr>
                <w:ilvl w:val="0"/>
                <w:numId w:val="3"/>
              </w:numPr>
              <w:spacing w:after="60"/>
              <w:jc w:val="both"/>
              <w:rPr>
                <w:rFonts w:ascii="STIX Two Text" w:eastAsia="STIX Two Text" w:hAnsi="STIX Two Text" w:cs="STIX Two Text"/>
                <w:color w:val="000000"/>
                <w:sz w:val="20"/>
                <w:szCs w:val="20"/>
              </w:rPr>
            </w:pPr>
            <w:r>
              <w:rPr>
                <w:rFonts w:ascii="STIX Two Text" w:eastAsia="STIX Two Text" w:hAnsi="STIX Two Text" w:cs="STIX Two Text"/>
                <w:color w:val="000000"/>
                <w:sz w:val="20"/>
                <w:szCs w:val="20"/>
              </w:rPr>
              <w:t xml:space="preserve">Excel Intermedio </w:t>
            </w:r>
          </w:p>
          <w:p w14:paraId="62348DA2" w14:textId="06878010" w:rsidR="00834B8E" w:rsidRPr="007F3784" w:rsidRDefault="00383D0D" w:rsidP="00FD3170">
            <w:pPr>
              <w:numPr>
                <w:ilvl w:val="0"/>
                <w:numId w:val="3"/>
              </w:numPr>
              <w:spacing w:after="60"/>
              <w:jc w:val="both"/>
              <w:rPr>
                <w:rFonts w:ascii="STIX Two Text" w:eastAsia="STIX Two Text" w:hAnsi="STIX Two Text" w:cs="STIX Two Text"/>
                <w:color w:val="000000"/>
                <w:sz w:val="20"/>
                <w:szCs w:val="20"/>
              </w:rPr>
            </w:pPr>
            <w:r>
              <w:rPr>
                <w:rFonts w:ascii="STIX Two Text" w:eastAsia="STIX Two Text" w:hAnsi="STIX Two Text" w:cs="STIX Two Text"/>
                <w:color w:val="000000"/>
                <w:sz w:val="20"/>
                <w:szCs w:val="20"/>
              </w:rPr>
              <w:lastRenderedPageBreak/>
              <w:t xml:space="preserve">Power Bi básico </w:t>
            </w:r>
          </w:p>
          <w:p w14:paraId="152A6A7A" w14:textId="3431E8A7" w:rsidR="00834B8E" w:rsidRPr="007F3784" w:rsidRDefault="00FD3170" w:rsidP="00FD3170">
            <w:pPr>
              <w:numPr>
                <w:ilvl w:val="0"/>
                <w:numId w:val="3"/>
              </w:numPr>
              <w:spacing w:after="60"/>
              <w:jc w:val="both"/>
              <w:rPr>
                <w:rFonts w:ascii="STIX Two Text" w:eastAsia="STIX Two Text" w:hAnsi="STIX Two Text" w:cs="STIX Two Text"/>
                <w:color w:val="000000"/>
                <w:sz w:val="20"/>
                <w:szCs w:val="20"/>
              </w:rPr>
            </w:pPr>
            <w:r>
              <w:rPr>
                <w:rFonts w:ascii="STIX Two Text" w:eastAsia="STIX Two Text" w:hAnsi="STIX Two Text" w:cs="STIX Two Text"/>
                <w:color w:val="000000"/>
                <w:sz w:val="20"/>
                <w:szCs w:val="20"/>
              </w:rPr>
              <w:t>G</w:t>
            </w:r>
            <w:r w:rsidRPr="00FD3170">
              <w:rPr>
                <w:rFonts w:ascii="STIX Two Text" w:eastAsia="STIX Two Text" w:hAnsi="STIX Two Text" w:cs="STIX Two Text"/>
                <w:color w:val="000000"/>
                <w:sz w:val="20"/>
                <w:szCs w:val="20"/>
              </w:rPr>
              <w:t>oogle workspace</w:t>
            </w:r>
          </w:p>
          <w:p w14:paraId="1F8B873D" w14:textId="77777777" w:rsidR="00834B8E" w:rsidRDefault="00FD3170" w:rsidP="00FD3170">
            <w:pPr>
              <w:numPr>
                <w:ilvl w:val="0"/>
                <w:numId w:val="3"/>
              </w:numPr>
              <w:spacing w:after="60"/>
              <w:jc w:val="both"/>
              <w:rPr>
                <w:rFonts w:ascii="STIX Two Text" w:eastAsia="STIX Two Text" w:hAnsi="STIX Two Text" w:cs="STIX Two Text"/>
                <w:color w:val="000000"/>
                <w:sz w:val="20"/>
                <w:szCs w:val="20"/>
              </w:rPr>
            </w:pPr>
            <w:r w:rsidRPr="00FD3170">
              <w:rPr>
                <w:rFonts w:ascii="STIX Two Text" w:eastAsia="STIX Two Text" w:hAnsi="STIX Two Text" w:cs="STIX Two Text"/>
                <w:color w:val="000000"/>
                <w:sz w:val="20"/>
                <w:szCs w:val="20"/>
              </w:rPr>
              <w:t>Cubos software</w:t>
            </w:r>
          </w:p>
          <w:p w14:paraId="17439002" w14:textId="404F03A1" w:rsidR="00FD3170" w:rsidRPr="007F3784" w:rsidRDefault="00FD3170" w:rsidP="00FD3170">
            <w:pPr>
              <w:numPr>
                <w:ilvl w:val="0"/>
                <w:numId w:val="3"/>
              </w:numPr>
              <w:spacing w:after="60"/>
              <w:jc w:val="both"/>
              <w:rPr>
                <w:rFonts w:ascii="STIX Two Text" w:eastAsia="STIX Two Text" w:hAnsi="STIX Two Text" w:cs="STIX Two Text"/>
                <w:color w:val="000000"/>
                <w:sz w:val="20"/>
                <w:szCs w:val="20"/>
              </w:rPr>
            </w:pPr>
            <w:r w:rsidRPr="00FD3170">
              <w:rPr>
                <w:rFonts w:ascii="STIX Two Text" w:eastAsia="STIX Two Text" w:hAnsi="STIX Two Text" w:cs="STIX Two Text"/>
                <w:color w:val="000000"/>
                <w:sz w:val="20"/>
                <w:szCs w:val="20"/>
              </w:rPr>
              <w:t>Gestión de Workflows</w:t>
            </w:r>
          </w:p>
        </w:tc>
        <w:tc>
          <w:tcPr>
            <w:tcW w:w="559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1BC7179" w14:textId="01D64D0F" w:rsidR="00834B8E" w:rsidRPr="007F3784" w:rsidRDefault="00834B8E" w:rsidP="00FD3170">
            <w:pPr>
              <w:spacing w:after="60" w:line="259" w:lineRule="auto"/>
              <w:ind w:left="720"/>
              <w:jc w:val="both"/>
              <w:rPr>
                <w:rFonts w:ascii="STIX Two Text" w:eastAsia="STIX Two Text" w:hAnsi="STIX Two Text" w:cs="STIX Two Text"/>
                <w:color w:val="000000"/>
                <w:sz w:val="20"/>
                <w:szCs w:val="20"/>
              </w:rPr>
            </w:pPr>
          </w:p>
          <w:p w14:paraId="655A31DB" w14:textId="39266828" w:rsidR="00834B8E" w:rsidRPr="007F3784" w:rsidRDefault="00834B8E" w:rsidP="00FD3170">
            <w:pPr>
              <w:spacing w:after="60" w:line="259" w:lineRule="auto"/>
              <w:ind w:left="720"/>
              <w:jc w:val="both"/>
              <w:rPr>
                <w:rFonts w:ascii="STIX Two Text" w:eastAsia="STIX Two Text" w:hAnsi="STIX Two Text" w:cs="STIX Two Text"/>
                <w:color w:val="000000"/>
                <w:sz w:val="20"/>
                <w:szCs w:val="20"/>
              </w:rPr>
            </w:pPr>
          </w:p>
          <w:p w14:paraId="503784FC" w14:textId="71E2A911" w:rsidR="00834B8E" w:rsidRPr="007F3784" w:rsidRDefault="00834B8E" w:rsidP="00FD3170">
            <w:pPr>
              <w:spacing w:after="60" w:line="259" w:lineRule="auto"/>
              <w:ind w:left="720"/>
              <w:jc w:val="both"/>
              <w:rPr>
                <w:rFonts w:ascii="STIX Two Text" w:eastAsia="STIX Two Text" w:hAnsi="STIX Two Text" w:cs="STIX Two Text"/>
                <w:color w:val="000000"/>
                <w:sz w:val="20"/>
                <w:szCs w:val="20"/>
              </w:rPr>
            </w:pPr>
          </w:p>
        </w:tc>
      </w:tr>
    </w:tbl>
    <w:p w14:paraId="7594E097" w14:textId="77777777" w:rsidR="00746D0C" w:rsidRDefault="00746D0C" w:rsidP="00FD3170">
      <w:pPr>
        <w:rPr>
          <w:rFonts w:ascii="Poppins" w:eastAsia="Poppins" w:hAnsi="Poppins" w:cs="Poppins"/>
          <w:color w:val="000000"/>
          <w:sz w:val="2"/>
          <w:szCs w:val="2"/>
        </w:rPr>
      </w:pPr>
    </w:p>
    <w:sectPr w:rsidR="00746D0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567" w:right="567" w:bottom="284" w:left="567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486F9A" w14:textId="77777777" w:rsidR="00A35121" w:rsidRPr="007F3784" w:rsidRDefault="00A35121">
      <w:pPr>
        <w:spacing w:after="0" w:line="240" w:lineRule="auto"/>
      </w:pPr>
      <w:r w:rsidRPr="007F3784">
        <w:separator/>
      </w:r>
    </w:p>
  </w:endnote>
  <w:endnote w:type="continuationSeparator" w:id="0">
    <w:p w14:paraId="44B8B166" w14:textId="77777777" w:rsidR="00A35121" w:rsidRPr="007F3784" w:rsidRDefault="00A35121">
      <w:pPr>
        <w:spacing w:after="0" w:line="240" w:lineRule="auto"/>
      </w:pPr>
      <w:r w:rsidRPr="007F378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Noto Sans Symbols">
    <w:charset w:val="00"/>
    <w:family w:val="swiss"/>
    <w:pitch w:val="variable"/>
    <w:sig w:usb0="00000003" w:usb1="0200E0A0" w:usb2="00000000" w:usb3="00000000" w:csb0="00000001" w:csb1="00000000"/>
    <w:embedRegular r:id="rId1" w:fontKey="{6BE31AAB-399D-324C-AA26-72853F813322}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2" w:fontKey="{CCBC3C60-035D-48B4-8318-F04B1D2D364C}"/>
    <w:embedBold r:id="rId3" w:fontKey="{D96DEBA7-5594-486B-A28B-F1FA3E67E56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F8A65EE3-3D83-4CE5-AF14-CA73D924E275}"/>
    <w:embedItalic r:id="rId5" w:fontKey="{8185A41B-D657-45D8-A54C-3F4FC5C6EBF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IX Two Text">
    <w:altName w:val="Calibri"/>
    <w:panose1 w:val="00000000000000000000"/>
    <w:charset w:val="00"/>
    <w:family w:val="auto"/>
    <w:pitch w:val="variable"/>
    <w:sig w:usb0="A00002FF" w:usb1="0000001F" w:usb2="00000000" w:usb3="00000000" w:csb0="0000019F" w:csb1="00000000"/>
    <w:embedRegular r:id="rId6" w:fontKey="{0C599876-8F21-4DE2-BA5A-9DDE13837591}"/>
    <w:embedBold r:id="rId7" w:fontKey="{7FFEF87D-A81D-4C8D-B9E8-92FB1EE525C1}"/>
    <w:embedItalic r:id="rId8" w:fontKey="{28A2B66B-3EAF-4788-BB0D-260F52A0B3EF}"/>
    <w:embedBoldItalic r:id="rId9" w:fontKey="{93F32ECD-9D71-47A8-9AC2-3D610CB334BA}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  <w:embedRegular r:id="rId10" w:fontKey="{43F79836-A99F-6B4E-9296-285266526A2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5E001188-5F41-AB4D-8791-4E62EE5C268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E77E2" w14:textId="77777777" w:rsidR="00746D0C" w:rsidRPr="007F3784" w:rsidRDefault="00746D0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BD70A" w14:textId="77777777" w:rsidR="00746D0C" w:rsidRPr="007F3784" w:rsidRDefault="00746D0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7ECD6" w14:textId="77777777" w:rsidR="00746D0C" w:rsidRPr="007F3784" w:rsidRDefault="00746D0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4AB54B" w14:textId="77777777" w:rsidR="00A35121" w:rsidRPr="007F3784" w:rsidRDefault="00A35121">
      <w:pPr>
        <w:spacing w:after="0" w:line="240" w:lineRule="auto"/>
      </w:pPr>
      <w:r w:rsidRPr="007F3784">
        <w:separator/>
      </w:r>
    </w:p>
  </w:footnote>
  <w:footnote w:type="continuationSeparator" w:id="0">
    <w:p w14:paraId="34810CD0" w14:textId="77777777" w:rsidR="00A35121" w:rsidRPr="007F3784" w:rsidRDefault="00A35121">
      <w:pPr>
        <w:spacing w:after="0" w:line="240" w:lineRule="auto"/>
      </w:pPr>
      <w:r w:rsidRPr="007F378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25B08" w14:textId="77777777" w:rsidR="00746D0C" w:rsidRPr="007F3784" w:rsidRDefault="00746D0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E6FC3" w14:textId="77777777" w:rsidR="00746D0C" w:rsidRPr="007F3784" w:rsidRDefault="00746D0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08162" w14:textId="77777777" w:rsidR="00746D0C" w:rsidRPr="007F3784" w:rsidRDefault="00746D0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7780E"/>
    <w:multiLevelType w:val="hybridMultilevel"/>
    <w:tmpl w:val="4FE69856"/>
    <w:lvl w:ilvl="0" w:tplc="4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527A4B"/>
    <w:multiLevelType w:val="multilevel"/>
    <w:tmpl w:val="FFFFFFFF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DDC7FFA"/>
    <w:multiLevelType w:val="multilevel"/>
    <w:tmpl w:val="FFFFFFFF"/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3F7E00CF"/>
    <w:multiLevelType w:val="multilevel"/>
    <w:tmpl w:val="FFFFFFFF"/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4C593E79"/>
    <w:multiLevelType w:val="hybridMultilevel"/>
    <w:tmpl w:val="C0A0555C"/>
    <w:lvl w:ilvl="0" w:tplc="4C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921CE7"/>
    <w:multiLevelType w:val="multilevel"/>
    <w:tmpl w:val="FFFFFFFF"/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63E169EB"/>
    <w:multiLevelType w:val="hybridMultilevel"/>
    <w:tmpl w:val="31EA3D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224524"/>
    <w:multiLevelType w:val="multilevel"/>
    <w:tmpl w:val="55E46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8737224">
    <w:abstractNumId w:val="3"/>
  </w:num>
  <w:num w:numId="2" w16cid:durableId="1001660251">
    <w:abstractNumId w:val="5"/>
  </w:num>
  <w:num w:numId="3" w16cid:durableId="333459525">
    <w:abstractNumId w:val="1"/>
  </w:num>
  <w:num w:numId="4" w16cid:durableId="1299534459">
    <w:abstractNumId w:val="7"/>
  </w:num>
  <w:num w:numId="5" w16cid:durableId="2037077400">
    <w:abstractNumId w:val="2"/>
  </w:num>
  <w:num w:numId="6" w16cid:durableId="1692871875">
    <w:abstractNumId w:val="6"/>
  </w:num>
  <w:num w:numId="7" w16cid:durableId="1896620925">
    <w:abstractNumId w:val="0"/>
  </w:num>
  <w:num w:numId="8" w16cid:durableId="19322801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displayBackgroundShape/>
  <w:embedTrueTypeFonts/>
  <w:revisionView w:inkAnnotation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6D0C"/>
    <w:rsid w:val="00047069"/>
    <w:rsid w:val="000820CA"/>
    <w:rsid w:val="00194791"/>
    <w:rsid w:val="001C4745"/>
    <w:rsid w:val="001D6FBE"/>
    <w:rsid w:val="002A3B2A"/>
    <w:rsid w:val="00383D0D"/>
    <w:rsid w:val="004B0A71"/>
    <w:rsid w:val="006C2924"/>
    <w:rsid w:val="006E1FA1"/>
    <w:rsid w:val="00734ED1"/>
    <w:rsid w:val="00746D0C"/>
    <w:rsid w:val="00754AB0"/>
    <w:rsid w:val="007F3784"/>
    <w:rsid w:val="00834B8E"/>
    <w:rsid w:val="008A4780"/>
    <w:rsid w:val="00961915"/>
    <w:rsid w:val="00A35121"/>
    <w:rsid w:val="00C066C1"/>
    <w:rsid w:val="00CB7FC5"/>
    <w:rsid w:val="00D45D97"/>
    <w:rsid w:val="00E83C4E"/>
    <w:rsid w:val="00FD3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B1ADE2"/>
  <w15:docId w15:val="{F2159A86-9679-164F-A9A4-93551EB63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NI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7F378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378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1C47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citation-535">
    <w:name w:val="citation-535"/>
    <w:basedOn w:val="DefaultParagraphFont"/>
    <w:rsid w:val="001C4745"/>
  </w:style>
  <w:style w:type="paragraph" w:styleId="ListParagraph">
    <w:name w:val="List Paragraph"/>
    <w:basedOn w:val="Normal"/>
    <w:uiPriority w:val="34"/>
    <w:qFormat/>
    <w:rsid w:val="000470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657</Words>
  <Characters>3747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osiryso</dc:creator>
  <cp:lastModifiedBy>Andrea Garcia</cp:lastModifiedBy>
  <cp:revision>2</cp:revision>
  <dcterms:created xsi:type="dcterms:W3CDTF">2026-03-27T15:17:00Z</dcterms:created>
  <dcterms:modified xsi:type="dcterms:W3CDTF">2026-03-27T15:17:00Z</dcterms:modified>
</cp:coreProperties>
</file>