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70" w:rsidRDefault="00B70BF8" w:rsidP="00B70BF8">
      <w:pPr>
        <w:spacing w:before="180" w:after="180"/>
      </w:pPr>
      <w:r>
        <w:t>How not to fail your machine learning interview</w:t>
      </w:r>
    </w:p>
    <w:p w:rsidR="00B70BF8" w:rsidRDefault="00B70BF8" w:rsidP="00B70BF8">
      <w:pPr>
        <w:spacing w:before="180" w:after="180"/>
      </w:pPr>
      <w:r>
        <w:t>Getting an interview is easy, not mucking it up can be hard.</w:t>
      </w:r>
    </w:p>
    <w:p w:rsidR="00B70BF8" w:rsidRDefault="00B70BF8" w:rsidP="00B70BF8">
      <w:pPr>
        <w:spacing w:before="180" w:after="180"/>
      </w:pPr>
      <w:proofErr w:type="gramStart"/>
      <w:r w:rsidRPr="00B70BF8">
        <w:t>Quick announcement about our new publication AI³.</w:t>
      </w:r>
      <w:proofErr w:type="gramEnd"/>
      <w:r w:rsidRPr="00B70BF8">
        <w:t xml:space="preserve"> We are getting the best writers together to talk about the Theory, Practice, and Business of AI and machine learning. </w:t>
      </w:r>
      <w:commentRangeStart w:id="0"/>
      <w:r w:rsidRPr="00B70BF8">
        <w:t>Follow it to stay up to date on the latest trends.</w:t>
      </w:r>
      <w:commentRangeEnd w:id="0"/>
      <w:r>
        <w:rPr>
          <w:rStyle w:val="CommentReference"/>
        </w:rPr>
        <w:commentReference w:id="0"/>
      </w:r>
    </w:p>
    <w:p w:rsidR="00B70BF8" w:rsidRDefault="00B70BF8" w:rsidP="00B70BF8">
      <w:pPr>
        <w:spacing w:before="180" w:after="180"/>
      </w:pPr>
      <w:r>
        <w:t>Recently I’ve received many questions about ML specific interviews. For the longest time, I couldn’t answer them well because I’ve not had a standard interview since my college days. So I started accepting some of the offers for interviews that I’ve received. After going through a few interviews, I’ve identified some common patterns that you might find useful. Many of these patterns are common among interviews for technical positions.</w:t>
      </w:r>
    </w:p>
    <w:p w:rsidR="00B70BF8" w:rsidRDefault="00B70BF8" w:rsidP="00B70BF8">
      <w:pPr>
        <w:spacing w:before="180" w:after="180"/>
        <w:rPr>
          <w:rFonts w:eastAsia="SimSun" w:hint="eastAsia"/>
          <w:lang w:eastAsia="zh-CN"/>
        </w:rPr>
      </w:pPr>
      <w:commentRangeStart w:id="1"/>
      <w:r>
        <w:t>During this process of discovery</w:t>
      </w:r>
      <w:commentRangeEnd w:id="1"/>
      <w:r w:rsidR="00DE1BD7">
        <w:rPr>
          <w:rStyle w:val="CommentReference"/>
        </w:rPr>
        <w:commentReference w:id="1"/>
      </w:r>
      <w:r>
        <w:t xml:space="preserve"> I found that machine learning interviews like many other technical fields are broken up into three main parts. </w:t>
      </w:r>
      <w:proofErr w:type="gramStart"/>
      <w:r>
        <w:t>Fact Finding, Technical Know-how, and the coding interview.</w:t>
      </w:r>
      <w:proofErr w:type="gramEnd"/>
    </w:p>
    <w:p w:rsidR="00DE1BD7" w:rsidRPr="00DE1BD7" w:rsidRDefault="00DE1BD7" w:rsidP="00DE1BD7">
      <w:pPr>
        <w:spacing w:before="180" w:after="180"/>
        <w:rPr>
          <w:rFonts w:eastAsia="SimSun"/>
          <w:lang w:eastAsia="zh-CN"/>
        </w:rPr>
      </w:pPr>
      <w:r w:rsidRPr="00DE1BD7">
        <w:rPr>
          <w:rFonts w:eastAsia="SimSun"/>
          <w:lang w:eastAsia="zh-CN"/>
        </w:rPr>
        <w:t>Fact Finding Interview</w:t>
      </w:r>
    </w:p>
    <w:p w:rsidR="00DE1BD7" w:rsidRPr="00DE1BD7" w:rsidRDefault="00DE1BD7" w:rsidP="00DE1BD7">
      <w:pPr>
        <w:spacing w:before="180" w:after="180"/>
        <w:rPr>
          <w:rFonts w:eastAsia="SimSun"/>
          <w:lang w:eastAsia="zh-CN"/>
        </w:rPr>
      </w:pPr>
      <w:r w:rsidRPr="00DE1BD7">
        <w:rPr>
          <w:rFonts w:eastAsia="SimSun"/>
          <w:lang w:eastAsia="zh-CN"/>
        </w:rPr>
        <w:t xml:space="preserve">The fact-finding interview(s) are usually exactly </w:t>
      </w:r>
      <w:commentRangeStart w:id="2"/>
      <w:r w:rsidRPr="00DE1BD7">
        <w:rPr>
          <w:rFonts w:eastAsia="SimSun"/>
          <w:lang w:eastAsia="zh-CN"/>
        </w:rPr>
        <w:t>what the name suggests</w:t>
      </w:r>
      <w:commentRangeEnd w:id="2"/>
      <w:r w:rsidR="0002233C">
        <w:rPr>
          <w:rStyle w:val="CommentReference"/>
        </w:rPr>
        <w:commentReference w:id="2"/>
      </w:r>
      <w:r w:rsidRPr="00DE1BD7">
        <w:rPr>
          <w:rFonts w:eastAsia="SimSun"/>
          <w:lang w:eastAsia="zh-CN"/>
        </w:rPr>
        <w:t>. You are asking questions about the company and the company representatives are asking you questions. I can’t stress enough that this part of the interview is not here to weed people out it is here for you to learn about the company don’t over think it!</w:t>
      </w:r>
    </w:p>
    <w:p w:rsidR="00DE1BD7" w:rsidRPr="00DE1BD7" w:rsidRDefault="00DE1BD7" w:rsidP="00DE1BD7">
      <w:pPr>
        <w:spacing w:before="180" w:after="180"/>
        <w:rPr>
          <w:rFonts w:eastAsia="SimSun"/>
          <w:lang w:eastAsia="zh-CN"/>
        </w:rPr>
      </w:pPr>
      <w:r w:rsidRPr="00DE1BD7">
        <w:rPr>
          <w:rFonts w:eastAsia="SimSun"/>
          <w:lang w:eastAsia="zh-CN"/>
        </w:rPr>
        <w:t xml:space="preserve">Acing this part of the interview is easy, </w:t>
      </w:r>
      <w:proofErr w:type="gramStart"/>
      <w:r w:rsidRPr="00DE1BD7">
        <w:rPr>
          <w:rFonts w:eastAsia="SimSun"/>
          <w:lang w:eastAsia="zh-CN"/>
        </w:rPr>
        <w:t>be</w:t>
      </w:r>
      <w:proofErr w:type="gramEnd"/>
      <w:r w:rsidRPr="00DE1BD7">
        <w:rPr>
          <w:rFonts w:eastAsia="SimSun"/>
          <w:lang w:eastAsia="zh-CN"/>
        </w:rPr>
        <w:t xml:space="preserve"> honest with what you want and are looking for, and you will do great.</w:t>
      </w:r>
    </w:p>
    <w:p w:rsidR="00DE1BD7" w:rsidRPr="00DE1BD7" w:rsidRDefault="00DE1BD7" w:rsidP="00DE1BD7">
      <w:pPr>
        <w:spacing w:before="180" w:after="180"/>
        <w:rPr>
          <w:rFonts w:eastAsia="SimSun"/>
          <w:lang w:eastAsia="zh-CN"/>
        </w:rPr>
      </w:pPr>
      <w:r w:rsidRPr="00DE1BD7">
        <w:rPr>
          <w:rFonts w:eastAsia="SimSun"/>
          <w:lang w:eastAsia="zh-CN"/>
        </w:rPr>
        <w:t>Technical Know-how</w:t>
      </w:r>
    </w:p>
    <w:p w:rsidR="00DE1BD7" w:rsidRPr="00DE1BD7" w:rsidRDefault="00DE1BD7" w:rsidP="00DE1BD7">
      <w:pPr>
        <w:spacing w:before="180" w:after="180"/>
        <w:rPr>
          <w:rFonts w:eastAsia="SimSun"/>
          <w:lang w:eastAsia="zh-CN"/>
        </w:rPr>
      </w:pPr>
      <w:r w:rsidRPr="00DE1BD7">
        <w:rPr>
          <w:rFonts w:eastAsia="SimSun"/>
          <w:lang w:eastAsia="zh-CN"/>
        </w:rPr>
        <w:t xml:space="preserve">Technical know-how interviews are </w:t>
      </w:r>
      <w:commentRangeStart w:id="3"/>
      <w:r w:rsidRPr="00DE1BD7">
        <w:rPr>
          <w:rFonts w:eastAsia="SimSun"/>
          <w:lang w:eastAsia="zh-CN"/>
        </w:rPr>
        <w:t>open ended discussions</w:t>
      </w:r>
      <w:commentRangeEnd w:id="3"/>
      <w:r w:rsidR="00560CB7">
        <w:rPr>
          <w:rStyle w:val="CommentReference"/>
        </w:rPr>
        <w:commentReference w:id="3"/>
      </w:r>
      <w:r w:rsidRPr="00DE1BD7">
        <w:rPr>
          <w:rFonts w:eastAsia="SimSun"/>
          <w:lang w:eastAsia="zh-CN"/>
        </w:rPr>
        <w:t xml:space="preserve"> about specific technologies and projects. The most common method seemed to be Q&amp;A on previous projects, with extended questioning on methods used to solve the problem. This interview is pretty easy to get through assuming you followed my </w:t>
      </w:r>
      <w:hyperlink r:id="rId7" w:history="1">
        <w:r w:rsidRPr="00560CB7">
          <w:rPr>
            <w:rStyle w:val="Hyperlink"/>
            <w:rFonts w:eastAsia="SimSun"/>
            <w:lang w:eastAsia="zh-CN"/>
          </w:rPr>
          <w:t>method of learning machine learning</w:t>
        </w:r>
      </w:hyperlink>
      <w:r w:rsidRPr="00DE1BD7">
        <w:rPr>
          <w:rFonts w:eastAsia="SimSun"/>
          <w:lang w:eastAsia="zh-CN"/>
        </w:rPr>
        <w:t>. When you have gone through a few projects from zero to one, you get all the knowledge you need to answer questions that interviewers would ask.</w:t>
      </w:r>
    </w:p>
    <w:p w:rsidR="00B70BF8" w:rsidRDefault="00DE1BD7" w:rsidP="00DE1BD7">
      <w:pPr>
        <w:spacing w:before="180" w:after="180"/>
        <w:rPr>
          <w:rFonts w:eastAsia="SimSun" w:hint="eastAsia"/>
          <w:lang w:eastAsia="zh-CN"/>
        </w:rPr>
      </w:pPr>
      <w:r w:rsidRPr="00DE1BD7">
        <w:rPr>
          <w:rFonts w:eastAsia="SimSun"/>
          <w:lang w:eastAsia="zh-CN"/>
        </w:rPr>
        <w:t>As an exercise, think about a project you completed and then try to answer the following questions:</w:t>
      </w:r>
    </w:p>
    <w:p w:rsidR="00560CB7" w:rsidRPr="000346EC" w:rsidRDefault="00560CB7" w:rsidP="000346EC">
      <w:pPr>
        <w:pStyle w:val="ListParagraph"/>
        <w:numPr>
          <w:ilvl w:val="0"/>
          <w:numId w:val="1"/>
        </w:numPr>
        <w:spacing w:before="180" w:after="180"/>
        <w:ind w:leftChars="0"/>
        <w:rPr>
          <w:rFonts w:eastAsia="SimSun"/>
          <w:lang w:eastAsia="zh-CN"/>
        </w:rPr>
      </w:pPr>
      <w:r w:rsidRPr="000346EC">
        <w:rPr>
          <w:rFonts w:eastAsia="SimSun"/>
          <w:lang w:eastAsia="zh-CN"/>
        </w:rPr>
        <w:lastRenderedPageBreak/>
        <w:t>Why did you choose this method to solve the problem?</w:t>
      </w:r>
    </w:p>
    <w:p w:rsidR="00560CB7" w:rsidRPr="000346EC" w:rsidRDefault="00560CB7" w:rsidP="000346EC">
      <w:pPr>
        <w:pStyle w:val="ListParagraph"/>
        <w:numPr>
          <w:ilvl w:val="0"/>
          <w:numId w:val="1"/>
        </w:numPr>
        <w:spacing w:before="180" w:after="180"/>
        <w:ind w:leftChars="0"/>
        <w:rPr>
          <w:rFonts w:eastAsia="SimSun"/>
          <w:lang w:eastAsia="zh-CN"/>
        </w:rPr>
      </w:pPr>
      <w:r w:rsidRPr="000346EC">
        <w:rPr>
          <w:rFonts w:eastAsia="SimSun"/>
          <w:lang w:eastAsia="zh-CN"/>
        </w:rPr>
        <w:t>How did you handle missing data?</w:t>
      </w:r>
    </w:p>
    <w:p w:rsidR="00560CB7" w:rsidRPr="000346EC" w:rsidRDefault="00560CB7" w:rsidP="000346EC">
      <w:pPr>
        <w:pStyle w:val="ListParagraph"/>
        <w:numPr>
          <w:ilvl w:val="0"/>
          <w:numId w:val="1"/>
        </w:numPr>
        <w:spacing w:before="180" w:after="180"/>
        <w:ind w:leftChars="0"/>
        <w:rPr>
          <w:rFonts w:eastAsia="SimSun"/>
          <w:lang w:eastAsia="zh-CN"/>
        </w:rPr>
      </w:pPr>
      <w:commentRangeStart w:id="4"/>
      <w:r w:rsidRPr="000346EC">
        <w:rPr>
          <w:rFonts w:eastAsia="SimSun"/>
          <w:lang w:eastAsia="zh-CN"/>
        </w:rPr>
        <w:t>Can you elaborate on issues you had during this project and how you solved it</w:t>
      </w:r>
      <w:commentRangeEnd w:id="4"/>
      <w:r w:rsidR="000346EC">
        <w:rPr>
          <w:rStyle w:val="CommentReference"/>
        </w:rPr>
        <w:commentReference w:id="4"/>
      </w:r>
      <w:r w:rsidRPr="000346EC">
        <w:rPr>
          <w:rFonts w:eastAsia="SimSun"/>
          <w:lang w:eastAsia="zh-CN"/>
        </w:rPr>
        <w:t>?</w:t>
      </w:r>
    </w:p>
    <w:p w:rsidR="00560CB7" w:rsidRPr="000346EC" w:rsidRDefault="00560CB7" w:rsidP="000346EC">
      <w:pPr>
        <w:pStyle w:val="ListParagraph"/>
        <w:numPr>
          <w:ilvl w:val="0"/>
          <w:numId w:val="1"/>
        </w:numPr>
        <w:spacing w:before="180" w:after="180"/>
        <w:ind w:leftChars="0"/>
        <w:rPr>
          <w:rFonts w:eastAsia="SimSun" w:hint="eastAsia"/>
          <w:lang w:eastAsia="zh-CN"/>
        </w:rPr>
      </w:pPr>
      <w:r w:rsidRPr="000346EC">
        <w:rPr>
          <w:rFonts w:eastAsia="SimSun"/>
          <w:lang w:eastAsia="zh-CN"/>
        </w:rPr>
        <w:t>If you did it again, would you try a different method? If yes, why?</w:t>
      </w:r>
    </w:p>
    <w:p w:rsidR="000346EC" w:rsidRPr="000346EC" w:rsidRDefault="000346EC" w:rsidP="000346EC">
      <w:pPr>
        <w:spacing w:before="180" w:after="180"/>
        <w:rPr>
          <w:rFonts w:eastAsia="SimSun"/>
          <w:lang w:eastAsia="zh-CN"/>
        </w:rPr>
      </w:pPr>
      <w:r w:rsidRPr="000346EC">
        <w:rPr>
          <w:rFonts w:eastAsia="SimSun"/>
          <w:lang w:eastAsia="zh-CN"/>
        </w:rPr>
        <w:t>If you can answer these questions then congratulations you will pass this part of the interview.</w:t>
      </w:r>
    </w:p>
    <w:p w:rsidR="000346EC" w:rsidRPr="000346EC" w:rsidRDefault="000346EC" w:rsidP="000346EC">
      <w:pPr>
        <w:spacing w:before="180" w:after="180"/>
        <w:rPr>
          <w:rFonts w:eastAsia="SimSun"/>
          <w:lang w:eastAsia="zh-CN"/>
        </w:rPr>
      </w:pPr>
      <w:r w:rsidRPr="000346EC">
        <w:rPr>
          <w:rFonts w:eastAsia="SimSun"/>
          <w:lang w:eastAsia="zh-CN"/>
        </w:rPr>
        <w:t xml:space="preserve">I want to stress the importance of not just having projects, but having a diverse set of projects. A lot of feedback that I got was that all of my projects while technically impressive, were focused on deep learning systems and I had little experience with more traditional machine learning algorithms. In my previous </w:t>
      </w:r>
      <w:hyperlink r:id="rId8" w:history="1">
        <w:r w:rsidRPr="009E75AE">
          <w:rPr>
            <w:rStyle w:val="Hyperlink"/>
            <w:rFonts w:eastAsia="SimSun"/>
            <w:lang w:eastAsia="zh-CN"/>
          </w:rPr>
          <w:t>blog post</w:t>
        </w:r>
      </w:hyperlink>
      <w:r w:rsidRPr="000346EC">
        <w:rPr>
          <w:rFonts w:eastAsia="SimSun"/>
          <w:lang w:eastAsia="zh-CN"/>
        </w:rPr>
        <w:t xml:space="preserve"> I highlighted how you should do a verity of machine learning projects to build a solid machine learning portfolio.</w:t>
      </w:r>
    </w:p>
    <w:p w:rsidR="000346EC" w:rsidRPr="000346EC" w:rsidRDefault="000346EC" w:rsidP="000346EC">
      <w:pPr>
        <w:spacing w:before="180" w:after="180"/>
        <w:rPr>
          <w:rFonts w:eastAsia="SimSun"/>
          <w:lang w:eastAsia="zh-CN"/>
        </w:rPr>
      </w:pPr>
      <w:r w:rsidRPr="000346EC">
        <w:rPr>
          <w:rFonts w:eastAsia="SimSun"/>
          <w:lang w:eastAsia="zh-CN"/>
        </w:rPr>
        <w:t>Take away: Don’t over think this part of the interview, if you have worked through a few problems you will have all the information you need.</w:t>
      </w:r>
    </w:p>
    <w:p w:rsidR="000346EC" w:rsidRPr="000346EC" w:rsidRDefault="000346EC" w:rsidP="000346EC">
      <w:pPr>
        <w:spacing w:before="180" w:after="180"/>
        <w:rPr>
          <w:rFonts w:eastAsia="SimSun"/>
          <w:lang w:eastAsia="zh-CN"/>
        </w:rPr>
      </w:pPr>
      <w:r w:rsidRPr="000346EC">
        <w:rPr>
          <w:rFonts w:eastAsia="SimSun"/>
          <w:lang w:eastAsia="zh-CN"/>
        </w:rPr>
        <w:t>Coding Interview</w:t>
      </w:r>
    </w:p>
    <w:p w:rsidR="000346EC" w:rsidRPr="000346EC" w:rsidRDefault="000346EC" w:rsidP="000346EC">
      <w:pPr>
        <w:spacing w:before="180" w:after="180"/>
        <w:rPr>
          <w:rFonts w:eastAsia="SimSun"/>
          <w:lang w:eastAsia="zh-CN"/>
        </w:rPr>
      </w:pPr>
      <w:r w:rsidRPr="000346EC">
        <w:rPr>
          <w:rFonts w:eastAsia="SimSun"/>
          <w:lang w:eastAsia="zh-CN"/>
        </w:rPr>
        <w:t xml:space="preserve">I’m not a fantastic coder when I’m under the watchful eye of someone that isn’t me! </w:t>
      </w:r>
      <w:proofErr w:type="gramStart"/>
      <w:r w:rsidRPr="000346EC">
        <w:rPr>
          <w:rFonts w:eastAsia="SimSun"/>
          <w:lang w:eastAsia="zh-CN"/>
        </w:rPr>
        <w:t>Goes without saying that I bombed pretty badly on this part of the interview.</w:t>
      </w:r>
      <w:proofErr w:type="gramEnd"/>
      <w:r w:rsidRPr="000346EC">
        <w:rPr>
          <w:rFonts w:eastAsia="SimSun"/>
          <w:lang w:eastAsia="zh-CN"/>
        </w:rPr>
        <w:t xml:space="preserve"> Honestly, one of the most embarrassing moments of my life. Even as someone who has built a few solutions from nothing to production it is easy to get turned around in less you are prepared for the unique situation that coding interviews represent.</w:t>
      </w:r>
    </w:p>
    <w:p w:rsidR="000346EC" w:rsidRPr="000346EC" w:rsidRDefault="000346EC" w:rsidP="000346EC">
      <w:pPr>
        <w:spacing w:before="180" w:after="180"/>
        <w:rPr>
          <w:rFonts w:eastAsia="SimSun"/>
          <w:lang w:eastAsia="zh-CN"/>
        </w:rPr>
      </w:pPr>
      <w:r w:rsidRPr="000346EC">
        <w:rPr>
          <w:rFonts w:eastAsia="SimSun"/>
          <w:lang w:eastAsia="zh-CN"/>
        </w:rPr>
        <w:t xml:space="preserve">During common coding interviews, the interviewer will ask you perform a simple task. It is your </w:t>
      </w:r>
      <w:proofErr w:type="gramStart"/>
      <w:r w:rsidRPr="000346EC">
        <w:rPr>
          <w:rFonts w:eastAsia="SimSun"/>
          <w:lang w:eastAsia="zh-CN"/>
        </w:rPr>
        <w:t>job to break down the problem formulate</w:t>
      </w:r>
      <w:proofErr w:type="gramEnd"/>
      <w:r w:rsidRPr="000346EC">
        <w:rPr>
          <w:rFonts w:eastAsia="SimSun"/>
          <w:lang w:eastAsia="zh-CN"/>
        </w:rPr>
        <w:t xml:space="preserve"> an algorithm and then implement that algorithm in your desired programming language. If you have extra time, you will improve or try to solve the problem differently.</w:t>
      </w:r>
    </w:p>
    <w:p w:rsidR="000346EC" w:rsidRPr="000346EC" w:rsidRDefault="000346EC" w:rsidP="000346EC">
      <w:pPr>
        <w:spacing w:before="180" w:after="180"/>
        <w:rPr>
          <w:rFonts w:eastAsia="SimSun"/>
          <w:lang w:eastAsia="zh-CN"/>
        </w:rPr>
      </w:pPr>
      <w:r w:rsidRPr="000346EC">
        <w:rPr>
          <w:rFonts w:eastAsia="SimSun"/>
          <w:lang w:eastAsia="zh-CN"/>
        </w:rPr>
        <w:t xml:space="preserve">If you are not sure about how to study for a coding interview, I highly suggest you read this </w:t>
      </w:r>
      <w:hyperlink r:id="rId9" w:history="1">
        <w:r w:rsidRPr="009E75AE">
          <w:rPr>
            <w:rStyle w:val="Hyperlink"/>
            <w:rFonts w:eastAsia="SimSun"/>
            <w:lang w:eastAsia="zh-CN"/>
          </w:rPr>
          <w:t>blog post</w:t>
        </w:r>
      </w:hyperlink>
      <w:bookmarkStart w:id="5" w:name="_GoBack"/>
      <w:bookmarkEnd w:id="5"/>
      <w:r w:rsidRPr="000346EC">
        <w:rPr>
          <w:rFonts w:eastAsia="SimSun"/>
          <w:lang w:eastAsia="zh-CN"/>
        </w:rPr>
        <w:t xml:space="preserve"> on how to tackle the coding interview. I have started to follow it and hopefully won’t embarrass myself next time I take a coding interview.</w:t>
      </w:r>
    </w:p>
    <w:p w:rsidR="000346EC" w:rsidRPr="00B70BF8" w:rsidRDefault="000346EC" w:rsidP="000346EC">
      <w:pPr>
        <w:spacing w:before="180" w:after="180"/>
        <w:rPr>
          <w:rFonts w:eastAsia="SimSun" w:hint="eastAsia"/>
          <w:lang w:eastAsia="zh-CN"/>
        </w:rPr>
      </w:pPr>
      <w:r w:rsidRPr="000346EC">
        <w:rPr>
          <w:rFonts w:eastAsia="SimSun"/>
          <w:lang w:eastAsia="zh-CN"/>
        </w:rPr>
        <w:t>Takeaway: Studying for the coding interview should be your priority. There is nothing quite like it that you will experience while working. I was arrogant by refusing to study before I did the interview and I was taken to the cleaners! Don’t be me.</w:t>
      </w:r>
    </w:p>
    <w:sectPr w:rsidR="000346EC" w:rsidRPr="00B70BF8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hen, Wanjiang" w:date="2017-11-23T10:30:00Z" w:initials="SW">
    <w:p w:rsidR="00B70BF8" w:rsidRPr="00B70BF8" w:rsidRDefault="00B70BF8" w:rsidP="00B70BF8">
      <w:pPr>
        <w:pStyle w:val="CommentText"/>
        <w:spacing w:before="180" w:after="180"/>
        <w:rPr>
          <w:rFonts w:eastAsia="SimSun" w:hint="eastAsia"/>
          <w:lang w:eastAsia="zh-CN"/>
        </w:rPr>
      </w:pPr>
      <w:r>
        <w:rPr>
          <w:rStyle w:val="CommentReference"/>
        </w:rPr>
        <w:annotationRef/>
      </w:r>
      <w:r>
        <w:rPr>
          <w:rFonts w:eastAsia="SimSun" w:hint="eastAsia"/>
          <w:lang w:eastAsia="zh-CN"/>
        </w:rPr>
        <w:t>跟随它，以跟上最新的潮流趋势</w:t>
      </w:r>
    </w:p>
  </w:comment>
  <w:comment w:id="1" w:author="Shen, Wanjiang" w:date="2017-11-23T10:33:00Z" w:initials="SW">
    <w:p w:rsidR="00DE1BD7" w:rsidRPr="00DE1BD7" w:rsidRDefault="00DE1BD7" w:rsidP="00DE1BD7">
      <w:pPr>
        <w:pStyle w:val="CommentText"/>
        <w:spacing w:before="180" w:after="180"/>
        <w:rPr>
          <w:rFonts w:eastAsia="SimSun" w:hint="eastAsia"/>
          <w:lang w:eastAsia="zh-CN"/>
        </w:rPr>
      </w:pPr>
      <w:r>
        <w:rPr>
          <w:rStyle w:val="CommentReference"/>
        </w:rPr>
        <w:annotationRef/>
      </w:r>
      <w:r>
        <w:rPr>
          <w:rFonts w:eastAsia="SimSun" w:hint="eastAsia"/>
          <w:lang w:eastAsia="zh-CN"/>
        </w:rPr>
        <w:t>在这一发现过程中</w:t>
      </w:r>
    </w:p>
  </w:comment>
  <w:comment w:id="2" w:author="Shen, Wanjiang" w:date="2017-11-23T10:45:00Z" w:initials="SW">
    <w:p w:rsidR="0002233C" w:rsidRPr="0002233C" w:rsidRDefault="0002233C" w:rsidP="0002233C">
      <w:pPr>
        <w:pStyle w:val="CommentText"/>
        <w:spacing w:before="180" w:after="180"/>
        <w:rPr>
          <w:rFonts w:eastAsia="SimSun" w:hint="eastAsia"/>
          <w:lang w:eastAsia="zh-CN"/>
        </w:rPr>
      </w:pPr>
      <w:r>
        <w:rPr>
          <w:rStyle w:val="CommentReference"/>
        </w:rPr>
        <w:annotationRef/>
      </w:r>
      <w:r>
        <w:rPr>
          <w:rFonts w:eastAsia="SimSun" w:hint="eastAsia"/>
          <w:lang w:eastAsia="zh-CN"/>
        </w:rPr>
        <w:t>顾名思义</w:t>
      </w:r>
    </w:p>
  </w:comment>
  <w:comment w:id="3" w:author="Shen, Wanjiang" w:date="2017-11-23T10:55:00Z" w:initials="SW">
    <w:p w:rsidR="00560CB7" w:rsidRPr="00560CB7" w:rsidRDefault="00560CB7" w:rsidP="00560CB7">
      <w:pPr>
        <w:pStyle w:val="CommentText"/>
        <w:spacing w:before="180" w:after="180"/>
        <w:rPr>
          <w:rFonts w:eastAsia="SimSun" w:hint="eastAsia"/>
          <w:lang w:eastAsia="zh-CN"/>
        </w:rPr>
      </w:pPr>
      <w:r>
        <w:rPr>
          <w:rStyle w:val="CommentReference"/>
        </w:rPr>
        <w:annotationRef/>
      </w:r>
      <w:r>
        <w:rPr>
          <w:rFonts w:eastAsia="SimSun" w:hint="eastAsia"/>
          <w:lang w:eastAsia="zh-CN"/>
        </w:rPr>
        <w:t>开放式的讨论</w:t>
      </w:r>
    </w:p>
  </w:comment>
  <w:comment w:id="4" w:author="Shen, Wanjiang" w:date="2017-11-23T11:01:00Z" w:initials="SW">
    <w:p w:rsidR="000346EC" w:rsidRDefault="000346EC" w:rsidP="000346EC">
      <w:pPr>
        <w:pStyle w:val="CommentText"/>
        <w:spacing w:before="180" w:after="180"/>
        <w:rPr>
          <w:lang w:eastAsia="zh-CN"/>
        </w:rPr>
      </w:pPr>
      <w:r>
        <w:rPr>
          <w:rStyle w:val="CommentReference"/>
        </w:rPr>
        <w:annotationRef/>
      </w:r>
      <w:r w:rsidRPr="000346EC">
        <w:rPr>
          <w:rFonts w:hint="eastAsia"/>
          <w:lang w:eastAsia="zh-CN"/>
        </w:rPr>
        <w:t>你能否</w:t>
      </w:r>
      <w:r w:rsidRPr="000346EC">
        <w:rPr>
          <w:rFonts w:ascii="SimSun" w:eastAsia="SimSun" w:hAnsi="SimSun" w:cs="SimSun" w:hint="eastAsia"/>
          <w:lang w:eastAsia="zh-CN"/>
        </w:rPr>
        <w:t>详细说</w:t>
      </w:r>
      <w:r w:rsidRPr="000346EC">
        <w:rPr>
          <w:rFonts w:ascii="ＭＳ 明朝" w:eastAsia="ＭＳ 明朝" w:hAnsi="ＭＳ 明朝" w:cs="ＭＳ 明朝" w:hint="eastAsia"/>
          <w:lang w:eastAsia="zh-CN"/>
        </w:rPr>
        <w:t>明你在</w:t>
      </w:r>
      <w:r w:rsidRPr="000346EC">
        <w:rPr>
          <w:rFonts w:ascii="SimSun" w:eastAsia="SimSun" w:hAnsi="SimSun" w:cs="SimSun" w:hint="eastAsia"/>
          <w:lang w:eastAsia="zh-CN"/>
        </w:rPr>
        <w:t>这</w:t>
      </w:r>
      <w:r w:rsidRPr="000346EC">
        <w:rPr>
          <w:rFonts w:ascii="ＭＳ 明朝" w:eastAsia="ＭＳ 明朝" w:hAnsi="ＭＳ 明朝" w:cs="ＭＳ 明朝" w:hint="eastAsia"/>
          <w:lang w:eastAsia="zh-CN"/>
        </w:rPr>
        <w:t>个</w:t>
      </w:r>
      <w:r w:rsidRPr="000346EC">
        <w:rPr>
          <w:rFonts w:ascii="SimSun" w:eastAsia="SimSun" w:hAnsi="SimSun" w:cs="SimSun" w:hint="eastAsia"/>
          <w:lang w:eastAsia="zh-CN"/>
        </w:rPr>
        <w:t>项</w:t>
      </w:r>
      <w:r w:rsidRPr="000346EC">
        <w:rPr>
          <w:rFonts w:ascii="ＭＳ 明朝" w:eastAsia="ＭＳ 明朝" w:hAnsi="ＭＳ 明朝" w:cs="ＭＳ 明朝" w:hint="eastAsia"/>
          <w:lang w:eastAsia="zh-CN"/>
        </w:rPr>
        <w:t>目中遇到的</w:t>
      </w:r>
      <w:r w:rsidRPr="000346EC">
        <w:rPr>
          <w:rFonts w:ascii="SimSun" w:eastAsia="SimSun" w:hAnsi="SimSun" w:cs="SimSun" w:hint="eastAsia"/>
          <w:lang w:eastAsia="zh-CN"/>
        </w:rPr>
        <w:t>问题</w:t>
      </w:r>
      <w:r w:rsidRPr="000346EC">
        <w:rPr>
          <w:rFonts w:ascii="ＭＳ 明朝" w:eastAsia="ＭＳ 明朝" w:hAnsi="ＭＳ 明朝" w:cs="ＭＳ 明朝" w:hint="eastAsia"/>
          <w:lang w:eastAsia="zh-CN"/>
        </w:rPr>
        <w:t>，以及你是如何解决的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24EF7"/>
    <w:multiLevelType w:val="hybridMultilevel"/>
    <w:tmpl w:val="4D24E488"/>
    <w:lvl w:ilvl="0" w:tplc="0026F77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1A9"/>
    <w:rsid w:val="0002233C"/>
    <w:rsid w:val="000346EC"/>
    <w:rsid w:val="000A7514"/>
    <w:rsid w:val="00560CB7"/>
    <w:rsid w:val="009E75AE"/>
    <w:rsid w:val="00B70BF8"/>
    <w:rsid w:val="00D248CC"/>
    <w:rsid w:val="00DE1BD7"/>
    <w:rsid w:val="00EB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BF8"/>
    <w:pPr>
      <w:widowControl w:val="0"/>
      <w:spacing w:beforeLines="50" w:before="50" w:afterLines="50" w:after="5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0B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BF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BF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B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BF8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BF8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0C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46E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BF8"/>
    <w:pPr>
      <w:widowControl w:val="0"/>
      <w:spacing w:beforeLines="50" w:before="50" w:afterLines="50" w:after="5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0B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BF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BF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B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BF8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BF8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0C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46E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becoming-a-machine-learning-engineer-step-5-build-a-portfolio-31d219e40fb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edium.com/ai%C2%B3-theory-practice-business/best-method-to-learn-essential-machine-learning-skills-fast-533e30f302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@nickciubotariu/ace-the-coding-interview-every-time-d169ce1fd3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Wanjiang</dc:creator>
  <cp:keywords/>
  <dc:description/>
  <cp:lastModifiedBy>Shen, Wanjiang</cp:lastModifiedBy>
  <cp:revision>7</cp:revision>
  <dcterms:created xsi:type="dcterms:W3CDTF">2017-11-23T02:25:00Z</dcterms:created>
  <dcterms:modified xsi:type="dcterms:W3CDTF">2017-11-23T03:07:00Z</dcterms:modified>
</cp:coreProperties>
</file>